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3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3600"/>
        <w:gridCol w:w="6883"/>
      </w:tblGrid>
      <w:tr w:rsidR="00967202" w:rsidRPr="00CF23D7" w:rsidTr="00210A48">
        <w:trPr>
          <w:cantSplit/>
          <w:trHeight w:val="230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02" w:rsidRPr="00CF23D7" w:rsidRDefault="00967202" w:rsidP="00967202">
            <w:pPr>
              <w:widowControl w:val="0"/>
              <w:suppressAutoHyphens/>
              <w:snapToGrid w:val="0"/>
              <w:spacing w:after="200" w:line="276" w:lineRule="auto"/>
              <w:rPr>
                <w:rFonts w:ascii="Arial" w:eastAsia="Lucida Sans Unicode" w:hAnsi="Arial" w:cs="Arial"/>
                <w:bCs/>
                <w:kern w:val="1"/>
                <w:lang w:eastAsia="ar-SA"/>
              </w:rPr>
            </w:pPr>
            <w:r w:rsidRPr="00CF23D7">
              <w:rPr>
                <w:rFonts w:ascii="Arial" w:eastAsia="Lucida Sans Unicode" w:hAnsi="Arial" w:cs="Arial"/>
                <w:bCs/>
                <w:kern w:val="1"/>
                <w:lang w:eastAsia="ar-SA"/>
              </w:rPr>
              <w:t xml:space="preserve">Karta usługi Nr </w:t>
            </w:r>
          </w:p>
          <w:p w:rsidR="00967202" w:rsidRPr="00CF23D7" w:rsidRDefault="00967202" w:rsidP="00102BFB">
            <w:pPr>
              <w:tabs>
                <w:tab w:val="num" w:pos="0"/>
              </w:tabs>
              <w:spacing w:before="100" w:beforeAutospacing="1" w:after="240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F23D7">
              <w:rPr>
                <w:rFonts w:ascii="Arial" w:eastAsia="Times New Roman" w:hAnsi="Arial" w:cs="Arial"/>
                <w:b/>
                <w:bCs/>
                <w:lang w:eastAsia="pl-PL"/>
              </w:rPr>
              <w:t>Wydanie zaświadczenia o możności prawnej do zawarcia małżeństwa za granicą przez obywatela polskiego lub cudzoziemca zamieszkałego w Polsce nie mającego obywatelstwa żadnego państwa.</w:t>
            </w:r>
          </w:p>
        </w:tc>
      </w:tr>
      <w:tr w:rsidR="00111A05" w:rsidRPr="00CF23D7" w:rsidTr="00210A48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napToGrid w:val="0"/>
              <w:rPr>
                <w:rFonts w:ascii="Arial" w:hAnsi="Arial" w:cs="Arial"/>
              </w:rPr>
            </w:pPr>
            <w:r w:rsidRPr="00CF23D7">
              <w:rPr>
                <w:rFonts w:ascii="Arial" w:hAnsi="Arial" w:cs="Arial"/>
              </w:rPr>
              <w:t>MIEJSCE ZAŁATWIENIA SPRAWY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05" w:rsidRPr="00B956DA" w:rsidRDefault="00111A05" w:rsidP="00111A05">
            <w:pPr>
              <w:spacing w:before="6" w:after="0" w:line="240" w:lineRule="auto"/>
              <w:ind w:left="40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B956DA">
              <w:rPr>
                <w:rFonts w:ascii="Arial" w:eastAsia="Times New Roman" w:hAnsi="Arial" w:cs="Arial"/>
                <w:kern w:val="1"/>
                <w:lang w:eastAsia="ar-SA"/>
              </w:rPr>
              <w:t>Urząd Gminy Miastków Kościelny</w:t>
            </w:r>
          </w:p>
          <w:p w:rsidR="00111A05" w:rsidRPr="00B956DA" w:rsidRDefault="00111A05" w:rsidP="00111A05">
            <w:pPr>
              <w:spacing w:before="6" w:after="0" w:line="240" w:lineRule="auto"/>
              <w:ind w:left="40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B956DA">
              <w:rPr>
                <w:rFonts w:ascii="Arial" w:eastAsia="Times New Roman" w:hAnsi="Arial" w:cs="Arial"/>
                <w:kern w:val="1"/>
                <w:lang w:eastAsia="ar-SA"/>
              </w:rPr>
              <w:t>Urząd Stanu Cywilnego</w:t>
            </w:r>
          </w:p>
          <w:p w:rsidR="00111A05" w:rsidRPr="00B956DA" w:rsidRDefault="00111A05" w:rsidP="00111A05">
            <w:pPr>
              <w:spacing w:before="6" w:after="0" w:line="240" w:lineRule="auto"/>
              <w:ind w:left="40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B956DA">
              <w:rPr>
                <w:rFonts w:ascii="Arial" w:eastAsia="Times New Roman" w:hAnsi="Arial" w:cs="Arial"/>
                <w:kern w:val="1"/>
                <w:lang w:eastAsia="ar-SA"/>
              </w:rPr>
              <w:t>08-420 Miastków Kościelny, ul. Rynek 6</w:t>
            </w:r>
          </w:p>
          <w:p w:rsidR="00111A05" w:rsidRPr="00CF23D7" w:rsidRDefault="00111A05" w:rsidP="00111A05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23D7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pokój nr 1,  tel. (025) 684 16 36 lub (025) 751 12 86 w. 36</w:t>
            </w:r>
          </w:p>
        </w:tc>
      </w:tr>
      <w:tr w:rsidR="00111A05" w:rsidRPr="00CF23D7" w:rsidTr="00210A48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napToGrid w:val="0"/>
              <w:spacing w:after="0"/>
              <w:rPr>
                <w:rFonts w:ascii="Arial" w:hAnsi="Arial" w:cs="Arial"/>
              </w:rPr>
            </w:pPr>
            <w:r w:rsidRPr="00CF23D7">
              <w:rPr>
                <w:rFonts w:ascii="Arial" w:hAnsi="Arial" w:cs="Arial"/>
              </w:rPr>
              <w:t>SPOSÓB ZAŁATWIENIA SPRAWY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05" w:rsidRPr="00CF23D7" w:rsidRDefault="00111A05" w:rsidP="00CF23D7">
            <w:pPr>
              <w:spacing w:after="0" w:line="240" w:lineRule="auto"/>
              <w:ind w:left="40"/>
              <w:jc w:val="both"/>
              <w:rPr>
                <w:rFonts w:ascii="Arial" w:eastAsia="Times New Roman" w:hAnsi="Arial" w:cs="Arial"/>
                <w:b/>
                <w:kern w:val="1"/>
                <w:lang w:eastAsia="ar-SA"/>
              </w:rPr>
            </w:pPr>
            <w:r w:rsidRPr="00CF23D7">
              <w:rPr>
                <w:rStyle w:val="Pogrubienie"/>
                <w:rFonts w:ascii="Arial" w:hAnsi="Arial" w:cs="Arial"/>
                <w:b w:val="0"/>
              </w:rPr>
              <w:t>Wydanie zaświadczenia stwierdzającego, że zgodnie z prawem polskim można zawrzeć małżeństwo</w:t>
            </w:r>
            <w:r w:rsidR="00CF23D7" w:rsidRPr="00CF23D7">
              <w:rPr>
                <w:rStyle w:val="Pogrubienie"/>
                <w:rFonts w:ascii="Arial" w:hAnsi="Arial" w:cs="Arial"/>
                <w:b w:val="0"/>
              </w:rPr>
              <w:t xml:space="preserve"> lub o</w:t>
            </w:r>
            <w:r w:rsidR="00CF23D7" w:rsidRPr="00CF23D7">
              <w:rPr>
                <w:rFonts w:ascii="Arial" w:hAnsi="Arial" w:cs="Arial"/>
              </w:rPr>
              <w:t>dmowa wydania zaświadczenia - pismo Kierownika USC.</w:t>
            </w:r>
          </w:p>
        </w:tc>
      </w:tr>
      <w:tr w:rsidR="00111A05" w:rsidRPr="00CF23D7" w:rsidTr="00210A48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napToGrid w:val="0"/>
              <w:rPr>
                <w:rFonts w:ascii="Arial" w:hAnsi="Arial" w:cs="Arial"/>
              </w:rPr>
            </w:pPr>
            <w:r w:rsidRPr="00CF23D7">
              <w:rPr>
                <w:rFonts w:ascii="Arial" w:hAnsi="Arial" w:cs="Arial"/>
              </w:rPr>
              <w:t>WYMAGANE DOKUMENTY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pacing w:after="0" w:line="240" w:lineRule="auto"/>
              <w:ind w:left="14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hAnsi="Arial" w:cs="Arial"/>
                <w:b/>
              </w:rPr>
              <w:t>Występując z wnioskiem</w:t>
            </w:r>
            <w:r w:rsidRPr="00CF23D7">
              <w:rPr>
                <w:rFonts w:ascii="Arial" w:hAnsi="Arial" w:cs="Arial"/>
              </w:rPr>
              <w:t xml:space="preserve"> (wzór do pobrania w USC) o wydanie wyżej wymienionego zaświadczenia do wybranego kierownika urzędu stanu cywilnego przedstawia się do wglądu dokument tożsamości oraz składa:</w:t>
            </w:r>
          </w:p>
          <w:p w:rsidR="00CF23D7" w:rsidRPr="00CF23D7" w:rsidRDefault="00CF23D7" w:rsidP="00CF23D7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Pisemne zapewnienie, że wnioskodawca „nie wie o istnieniu okoliczności wyłączających zawarcie małżeństwa" złożone przed kierownikiem USC</w:t>
            </w:r>
          </w:p>
          <w:p w:rsidR="00111A05" w:rsidRPr="00CF23D7" w:rsidRDefault="00111A05" w:rsidP="00C46CE1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0" w:line="240" w:lineRule="auto"/>
              <w:ind w:hanging="57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dokument potwierdzający stan cywilny przyszłego małżonka</w:t>
            </w:r>
            <w:r w:rsidR="00C46CE1" w:rsidRPr="00CF23D7">
              <w:rPr>
                <w:rFonts w:ascii="Arial" w:eastAsia="Times New Roman" w:hAnsi="Arial" w:cs="Arial"/>
                <w:lang w:eastAsia="pl-PL"/>
              </w:rPr>
              <w:t>.</w:t>
            </w:r>
          </w:p>
          <w:p w:rsidR="00111A05" w:rsidRPr="00CF23D7" w:rsidRDefault="00111A05" w:rsidP="00C46CE1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0" w:line="240" w:lineRule="auto"/>
              <w:ind w:hanging="57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do</w:t>
            </w:r>
            <w:r w:rsidR="00C46CE1" w:rsidRPr="00CF23D7">
              <w:rPr>
                <w:rFonts w:ascii="Arial" w:eastAsia="Times New Roman" w:hAnsi="Arial" w:cs="Arial"/>
                <w:lang w:eastAsia="pl-PL"/>
              </w:rPr>
              <w:t>wód wniesienia opłaty skarbowej</w:t>
            </w:r>
          </w:p>
          <w:p w:rsidR="00111A05" w:rsidRPr="00CF23D7" w:rsidRDefault="00C46CE1" w:rsidP="00C46CE1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J</w:t>
            </w:r>
            <w:r w:rsidR="00111A05" w:rsidRPr="00CF23D7">
              <w:rPr>
                <w:rFonts w:ascii="Arial" w:eastAsia="Times New Roman" w:hAnsi="Arial" w:cs="Arial"/>
                <w:lang w:eastAsia="pl-PL"/>
              </w:rPr>
              <w:t>eżeli obywatel polski nie posiada aktów stanu cywilnego sporządzonych w Polsce – także zagraniczny dokument potwierdzający urodzenie, a jeżeli pozostawał  uprzednio w związku małżeńskim – również dokument potwierdzający zawarcie małżeństwa wraz z dokumentem potwierdzającym ustanie lub unieważnienie małżeństwa albo potwierdzającym stwierdzenie nieistnienia małżeństwa</w:t>
            </w:r>
          </w:p>
          <w:p w:rsidR="00C46CE1" w:rsidRPr="00CF23D7" w:rsidRDefault="00C46CE1" w:rsidP="00C46CE1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Dok</w:t>
            </w:r>
            <w:r w:rsidRPr="00CF23D7">
              <w:rPr>
                <w:rStyle w:val="inline"/>
                <w:rFonts w:ascii="Arial" w:hAnsi="Arial" w:cs="Arial"/>
              </w:rPr>
              <w:t>umenty sporządzone w języku obcym należy składać wraz z urzędowym tłumaczeniem, dokonanym przez polskiego tłumacza przysięgłego lub polskiego konsula.</w:t>
            </w:r>
          </w:p>
        </w:tc>
      </w:tr>
      <w:tr w:rsidR="00111A05" w:rsidRPr="00CF23D7" w:rsidTr="00210A48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napToGrid w:val="0"/>
              <w:rPr>
                <w:rFonts w:ascii="Arial" w:hAnsi="Arial" w:cs="Arial"/>
              </w:rPr>
            </w:pPr>
            <w:r w:rsidRPr="00CF23D7">
              <w:rPr>
                <w:rFonts w:ascii="Arial" w:hAnsi="Arial" w:cs="Arial"/>
              </w:rPr>
              <w:t>OPŁATY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pacing w:before="6" w:after="0" w:line="240" w:lineRule="auto"/>
              <w:ind w:left="40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38 zł</w:t>
            </w:r>
            <w:r w:rsidRPr="00CF23D7">
              <w:rPr>
                <w:rFonts w:ascii="Arial" w:eastAsia="Times New Roman" w:hAnsi="Arial" w:cs="Arial"/>
                <w:kern w:val="1"/>
                <w:lang w:eastAsia="ar-SA"/>
              </w:rPr>
              <w:t xml:space="preserve"> - Opłata skarbowa za wydanie </w:t>
            </w:r>
            <w:r w:rsidRPr="00CF23D7">
              <w:rPr>
                <w:rFonts w:ascii="Arial" w:hAnsi="Arial" w:cs="Arial"/>
              </w:rPr>
              <w:t>zaświadczenia stwierdzającego, że zgodnie z prawem polskim można zawrzeć małżeństwo</w:t>
            </w:r>
            <w:r w:rsidRPr="00CF23D7">
              <w:rPr>
                <w:rFonts w:ascii="Arial" w:eastAsia="Times New Roman" w:hAnsi="Arial" w:cs="Arial"/>
                <w:kern w:val="1"/>
                <w:lang w:eastAsia="ar-SA"/>
              </w:rPr>
              <w:t xml:space="preserve"> </w:t>
            </w:r>
          </w:p>
          <w:p w:rsidR="00111A05" w:rsidRPr="00CF23D7" w:rsidRDefault="00111A05" w:rsidP="00111A05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23D7">
              <w:rPr>
                <w:rFonts w:ascii="Arial" w:hAnsi="Arial" w:cs="Arial"/>
                <w:sz w:val="22"/>
                <w:szCs w:val="22"/>
              </w:rPr>
              <w:t xml:space="preserve">Opłaty należy dokonać przelewem, przekazem na rachunek bankowy Urzędu Gminy w Miastkowie Kościelnym </w:t>
            </w:r>
            <w:r w:rsidRPr="00CF23D7">
              <w:rPr>
                <w:rStyle w:val="Pogrubienie"/>
                <w:rFonts w:ascii="Arial" w:hAnsi="Arial" w:cs="Arial"/>
                <w:color w:val="000000"/>
                <w:sz w:val="22"/>
                <w:szCs w:val="22"/>
              </w:rPr>
              <w:t xml:space="preserve">48 9210 0008 0056 4834 2000 0040 </w:t>
            </w:r>
            <w:r w:rsidRPr="00CF23D7">
              <w:rPr>
                <w:rFonts w:ascii="Arial" w:hAnsi="Arial" w:cs="Arial"/>
                <w:sz w:val="22"/>
                <w:szCs w:val="22"/>
              </w:rPr>
              <w:t>lub bezpośrednio w kasie Urzędu.</w:t>
            </w:r>
          </w:p>
        </w:tc>
      </w:tr>
      <w:tr w:rsidR="00111A05" w:rsidRPr="00CF23D7" w:rsidTr="00210A48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napToGrid w:val="0"/>
              <w:spacing w:after="0"/>
              <w:rPr>
                <w:rFonts w:ascii="Arial" w:hAnsi="Arial" w:cs="Arial"/>
              </w:rPr>
            </w:pPr>
            <w:r w:rsidRPr="00CF23D7">
              <w:rPr>
                <w:rFonts w:ascii="Arial" w:hAnsi="Arial" w:cs="Arial"/>
              </w:rPr>
              <w:t>CZAS ZAŁATWIENIA SPRAWY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pacing w:before="6" w:after="0" w:line="240" w:lineRule="auto"/>
              <w:ind w:left="40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CF23D7">
              <w:rPr>
                <w:rFonts w:ascii="Arial" w:hAnsi="Arial" w:cs="Arial"/>
              </w:rPr>
              <w:t>Bez zbędnej zwłoki.</w:t>
            </w:r>
          </w:p>
        </w:tc>
      </w:tr>
      <w:tr w:rsidR="00111A05" w:rsidRPr="00CF23D7" w:rsidTr="00210A48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napToGrid w:val="0"/>
              <w:rPr>
                <w:rFonts w:ascii="Arial" w:hAnsi="Arial" w:cs="Arial"/>
              </w:rPr>
            </w:pPr>
            <w:r w:rsidRPr="00CF23D7">
              <w:rPr>
                <w:rFonts w:ascii="Arial" w:hAnsi="Arial" w:cs="Arial"/>
              </w:rPr>
              <w:t>TRYB ODWOŁAWCZY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F23D7">
              <w:rPr>
                <w:rFonts w:ascii="Arial" w:hAnsi="Arial" w:cs="Arial"/>
              </w:rPr>
              <w:t>Jeżeli kierownik USC odmówił wydania zaświadczenia, osoba zainteresowana w ciągu 14 dni od dnia doręczenia pisma kierownika urzędu może wystąpić do sądu rejonowego o rozstrzygnięcie czy okoliczności przedstawione przez kierownika USC uzasadniają odmowę wydania zaświadczenia.</w:t>
            </w:r>
          </w:p>
        </w:tc>
      </w:tr>
      <w:tr w:rsidR="00111A05" w:rsidRPr="00CF23D7" w:rsidTr="00210A48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napToGrid w:val="0"/>
              <w:rPr>
                <w:rFonts w:ascii="Arial" w:hAnsi="Arial" w:cs="Arial"/>
              </w:rPr>
            </w:pPr>
            <w:r w:rsidRPr="00CF23D7">
              <w:rPr>
                <w:rFonts w:ascii="Arial" w:hAnsi="Arial" w:cs="Arial"/>
              </w:rPr>
              <w:t>INNE INFORMACJE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numPr>
                <w:ilvl w:val="0"/>
                <w:numId w:val="10"/>
              </w:numPr>
              <w:tabs>
                <w:tab w:val="clear" w:pos="720"/>
                <w:tab w:val="num" w:pos="567"/>
              </w:tabs>
              <w:spacing w:after="0" w:line="240" w:lineRule="auto"/>
              <w:ind w:left="425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bookmarkStart w:id="0" w:name="luc_hili_540"/>
            <w:bookmarkEnd w:id="0"/>
            <w:r w:rsidRPr="00CF23D7">
              <w:rPr>
                <w:rFonts w:ascii="Arial" w:eastAsia="Times New Roman" w:hAnsi="Arial" w:cs="Arial"/>
                <w:lang w:eastAsia="pl-PL"/>
              </w:rPr>
              <w:t>Zaświadczenie wydaje wybrany przez wnioskodawcę kierownik USC.</w:t>
            </w:r>
          </w:p>
          <w:p w:rsidR="00111A05" w:rsidRPr="00CF23D7" w:rsidRDefault="00111A05" w:rsidP="00111A05">
            <w:pPr>
              <w:numPr>
                <w:ilvl w:val="0"/>
                <w:numId w:val="10"/>
              </w:numPr>
              <w:tabs>
                <w:tab w:val="clear" w:pos="720"/>
                <w:tab w:val="num" w:pos="567"/>
              </w:tabs>
              <w:spacing w:after="0" w:line="240" w:lineRule="auto"/>
              <w:ind w:left="425" w:hanging="284"/>
              <w:jc w:val="both"/>
              <w:rPr>
                <w:rFonts w:ascii="Arial" w:hAnsi="Arial" w:cs="Arial"/>
              </w:rPr>
            </w:pPr>
            <w:r w:rsidRPr="00CF23D7">
              <w:rPr>
                <w:rFonts w:ascii="Arial" w:eastAsia="Times New Roman" w:hAnsi="Arial" w:cs="Arial"/>
                <w:b/>
                <w:bCs/>
                <w:lang w:eastAsia="pl-PL"/>
              </w:rPr>
              <w:t>Zaświadczenie stwierdzające, że zgodnie z prawem polskim można zawrzeć małżeństwo</w:t>
            </w:r>
            <w:r w:rsidRPr="00CF23D7">
              <w:rPr>
                <w:rFonts w:ascii="Arial" w:eastAsia="Times New Roman" w:hAnsi="Arial" w:cs="Arial"/>
                <w:lang w:eastAsia="pl-PL"/>
              </w:rPr>
              <w:t xml:space="preserve"> może otrzymać obywatel polski oraz cudzoziemiec</w:t>
            </w:r>
            <w:r w:rsidRPr="00CF23D7">
              <w:rPr>
                <w:rFonts w:ascii="Arial" w:hAnsi="Arial" w:cs="Arial"/>
              </w:rPr>
              <w:t>, którego możność zawarcia małżeństwa jest oceniana na podstawie prawa polskiego.</w:t>
            </w:r>
          </w:p>
          <w:p w:rsidR="00111A05" w:rsidRPr="00CF23D7" w:rsidRDefault="00111A05" w:rsidP="00111A05">
            <w:pPr>
              <w:numPr>
                <w:ilvl w:val="0"/>
                <w:numId w:val="10"/>
              </w:numPr>
              <w:tabs>
                <w:tab w:val="clear" w:pos="720"/>
                <w:tab w:val="num" w:pos="567"/>
              </w:tabs>
              <w:spacing w:after="0" w:line="240" w:lineRule="auto"/>
              <w:ind w:left="425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Ze względu na to, że osoba, która ubiega się o wydanie zaświadczenia składa zapewnienie o braku przeszkód do zawarcia związku małżeńskiego konieczne j</w:t>
            </w:r>
            <w:r w:rsidR="00C46CE1" w:rsidRPr="00CF23D7">
              <w:rPr>
                <w:rFonts w:ascii="Arial" w:eastAsia="Times New Roman" w:hAnsi="Arial" w:cs="Arial"/>
                <w:lang w:eastAsia="pl-PL"/>
              </w:rPr>
              <w:t xml:space="preserve">est jej stawiennictwo osobiste. </w:t>
            </w:r>
            <w:r w:rsidRPr="00CF23D7">
              <w:rPr>
                <w:rFonts w:ascii="Arial" w:eastAsia="Times New Roman" w:hAnsi="Arial" w:cs="Arial"/>
                <w:lang w:eastAsia="pl-PL"/>
              </w:rPr>
              <w:t>Osoba uprawniona może upoważnić inna osobę jedynie do odebrania zaświadczenia.</w:t>
            </w:r>
          </w:p>
          <w:p w:rsidR="00111A05" w:rsidRPr="00CF23D7" w:rsidRDefault="00111A05" w:rsidP="00111A05">
            <w:pPr>
              <w:numPr>
                <w:ilvl w:val="0"/>
                <w:numId w:val="10"/>
              </w:numPr>
              <w:tabs>
                <w:tab w:val="clear" w:pos="720"/>
                <w:tab w:val="num" w:pos="567"/>
              </w:tabs>
              <w:spacing w:after="0" w:line="240" w:lineRule="auto"/>
              <w:ind w:left="425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Jeżeli wnioskodawca zamieszkuje za granicą zaświadczenie może uzyskać za pośrednictwem konsula Rzeczypospolitej Polskiej.</w:t>
            </w:r>
          </w:p>
          <w:p w:rsidR="00111A05" w:rsidRPr="00CF23D7" w:rsidRDefault="00111A05" w:rsidP="00111A05">
            <w:pPr>
              <w:numPr>
                <w:ilvl w:val="0"/>
                <w:numId w:val="10"/>
              </w:numPr>
              <w:tabs>
                <w:tab w:val="clear" w:pos="720"/>
                <w:tab w:val="num" w:pos="567"/>
              </w:tabs>
              <w:spacing w:after="0" w:line="240" w:lineRule="auto"/>
              <w:ind w:left="425" w:hanging="284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CF23D7">
              <w:rPr>
                <w:rFonts w:ascii="Arial" w:eastAsia="Times New Roman" w:hAnsi="Arial" w:cs="Arial"/>
                <w:bCs/>
                <w:lang w:eastAsia="pl-PL"/>
              </w:rPr>
              <w:t>Zaświadczenie stwierdzające, że zgodnie z prawem polskim można zawrzeć małżeństwo jest ważne przez okres 6 miesięcy od daty jego sporządzenia.</w:t>
            </w:r>
          </w:p>
          <w:p w:rsidR="00111A05" w:rsidRPr="00CF23D7" w:rsidRDefault="00111A05" w:rsidP="00111A05">
            <w:pPr>
              <w:numPr>
                <w:ilvl w:val="0"/>
                <w:numId w:val="10"/>
              </w:numPr>
              <w:tabs>
                <w:tab w:val="clear" w:pos="720"/>
                <w:tab w:val="num" w:pos="567"/>
              </w:tabs>
              <w:spacing w:after="0" w:line="240" w:lineRule="auto"/>
              <w:ind w:left="425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lastRenderedPageBreak/>
              <w:t xml:space="preserve">Z </w:t>
            </w:r>
            <w:r w:rsidRPr="00CF23D7">
              <w:rPr>
                <w:rFonts w:ascii="Arial" w:eastAsia="Times New Roman" w:hAnsi="Arial" w:cs="Arial"/>
                <w:b/>
                <w:bCs/>
                <w:lang w:eastAsia="pl-PL"/>
              </w:rPr>
              <w:t>wnioskiem</w:t>
            </w:r>
            <w:r w:rsidRPr="00CF23D7">
              <w:rPr>
                <w:rFonts w:ascii="Arial" w:eastAsia="Times New Roman" w:hAnsi="Arial" w:cs="Arial"/>
                <w:lang w:eastAsia="pl-PL"/>
              </w:rPr>
              <w:t xml:space="preserve"> o wydanie wyżej wymienionego zaświadczenia do konsula może wystąpić obywatel</w:t>
            </w:r>
            <w:r w:rsidRPr="00CF23D7">
              <w:rPr>
                <w:rFonts w:ascii="Arial" w:eastAsia="Times New Roman" w:hAnsi="Arial" w:cs="Arial"/>
                <w:b/>
                <w:lang w:eastAsia="pl-PL"/>
              </w:rPr>
              <w:t xml:space="preserve"> polski</w:t>
            </w:r>
            <w:r w:rsidRPr="00CF23D7">
              <w:rPr>
                <w:rFonts w:ascii="Arial" w:eastAsia="Times New Roman" w:hAnsi="Arial" w:cs="Arial"/>
                <w:lang w:eastAsia="pl-PL"/>
              </w:rPr>
              <w:t>. W tym przypadku przedstawia się do wglądu dokument tożsamości oraz składa:</w:t>
            </w:r>
          </w:p>
          <w:p w:rsidR="00111A05" w:rsidRPr="00CF23D7" w:rsidRDefault="00111A05" w:rsidP="00111A05">
            <w:pPr>
              <w:numPr>
                <w:ilvl w:val="0"/>
                <w:numId w:val="9"/>
              </w:numPr>
              <w:spacing w:after="0" w:line="240" w:lineRule="auto"/>
              <w:ind w:left="992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zapewnienie</w:t>
            </w:r>
          </w:p>
          <w:p w:rsidR="00111A05" w:rsidRPr="00CF23D7" w:rsidRDefault="00111A05" w:rsidP="00111A0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992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odpis aktu urodzenia, w a przypadku pozostawania uprzednio w związku małżeńskim odpis aktu małżeństwa z adnota</w:t>
            </w:r>
            <w:bookmarkStart w:id="1" w:name="_GoBack"/>
            <w:bookmarkEnd w:id="1"/>
            <w:r w:rsidRPr="00CF23D7">
              <w:rPr>
                <w:rFonts w:ascii="Arial" w:eastAsia="Times New Roman" w:hAnsi="Arial" w:cs="Arial"/>
                <w:lang w:eastAsia="pl-PL"/>
              </w:rPr>
              <w:t>cją o jego ustaniu, unieważnieniu albo stwierdzeniu nieistnienia albo odpis aktu małżeństwa z dokumentem potwierdzającym jego ustanie lub unieważnienie albo dokumentem potwierdzającym stwierdzenie nieistnienia małżeństwa</w:t>
            </w:r>
          </w:p>
          <w:p w:rsidR="00111A05" w:rsidRPr="00CF23D7" w:rsidRDefault="00111A05" w:rsidP="003378A1">
            <w:pPr>
              <w:numPr>
                <w:ilvl w:val="0"/>
                <w:numId w:val="9"/>
              </w:numPr>
              <w:spacing w:after="0" w:line="240" w:lineRule="auto"/>
              <w:ind w:left="992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F23D7">
              <w:rPr>
                <w:rFonts w:ascii="Arial" w:eastAsia="Times New Roman" w:hAnsi="Arial" w:cs="Arial"/>
                <w:lang w:eastAsia="pl-PL"/>
              </w:rPr>
              <w:t>dokument potwierdzający stan cywilny przyszłego małżonka</w:t>
            </w:r>
          </w:p>
          <w:p w:rsidR="00111A05" w:rsidRPr="00CF23D7" w:rsidRDefault="00111A05" w:rsidP="003378A1">
            <w:pPr>
              <w:spacing w:after="0" w:line="240" w:lineRule="auto"/>
              <w:ind w:left="141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CF23D7">
              <w:rPr>
                <w:rFonts w:ascii="Arial" w:hAnsi="Arial" w:cs="Arial"/>
              </w:rPr>
              <w:t>Osoba, która pozostawała już w związku małżeńskim załącza odpis prawomocnego orzeczenia sądu o rozwodzie (dla osoby rozwiedzionej). Jeżeli rozwód nastąpił za granicą, należy przedłożyć oryginalny odpis orzeczenia wraz z urzędowym tłumaczeniem na język polski. Ocena skuteczności orzeczenia zagranicznego sądu dokonana zostanie po przedłożeniu wymienionych dokumentów. W zależności od czasu jego wydania i kraju, z którego ono pochodzi, orzeczenie podlegać będzie skuteczności z mocy prawa (ex lege) lub będzie dopuszczane do obiegu prawnego na terenie RP po uprzednim jego uznaniu przez sąd okręgowy w kraju</w:t>
            </w:r>
          </w:p>
        </w:tc>
      </w:tr>
      <w:tr w:rsidR="00111A05" w:rsidRPr="00CF23D7" w:rsidTr="00210A48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napToGrid w:val="0"/>
              <w:rPr>
                <w:rFonts w:ascii="Arial" w:hAnsi="Arial" w:cs="Arial"/>
              </w:rPr>
            </w:pPr>
            <w:r w:rsidRPr="00CF23D7">
              <w:rPr>
                <w:rFonts w:ascii="Arial" w:hAnsi="Arial" w:cs="Arial"/>
              </w:rPr>
              <w:lastRenderedPageBreak/>
              <w:t>WNIOSEK DO POBRANIA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05" w:rsidRPr="00C60B4C" w:rsidRDefault="00111A05" w:rsidP="00111A0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C60B4C">
              <w:rPr>
                <w:rFonts w:ascii="Arial" w:hAnsi="Arial" w:cs="Arial"/>
              </w:rPr>
              <w:t>Wzór wniosku o wydanie zaświadczenia dostępny jest w USC</w:t>
            </w:r>
          </w:p>
        </w:tc>
      </w:tr>
      <w:tr w:rsidR="00111A05" w:rsidRPr="00CF23D7" w:rsidTr="006A6754">
        <w:trPr>
          <w:trHeight w:val="105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05" w:rsidRPr="00CF23D7" w:rsidRDefault="00111A05" w:rsidP="00111A05">
            <w:pPr>
              <w:snapToGrid w:val="0"/>
              <w:rPr>
                <w:rFonts w:ascii="Arial" w:hAnsi="Arial" w:cs="Arial"/>
              </w:rPr>
            </w:pPr>
          </w:p>
          <w:p w:rsidR="00111A05" w:rsidRPr="00CF23D7" w:rsidRDefault="00111A05" w:rsidP="00111A05">
            <w:pPr>
              <w:rPr>
                <w:rFonts w:ascii="Arial" w:hAnsi="Arial" w:cs="Arial"/>
              </w:rPr>
            </w:pPr>
            <w:r w:rsidRPr="00CF23D7">
              <w:rPr>
                <w:rFonts w:ascii="Arial" w:hAnsi="Arial" w:cs="Arial"/>
              </w:rPr>
              <w:t>PODSTAWA PRAWNA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4C" w:rsidRPr="00C60B4C" w:rsidRDefault="00111A05" w:rsidP="00C60B4C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after="0" w:line="100" w:lineRule="atLeast"/>
              <w:ind w:left="283" w:hanging="283"/>
              <w:jc w:val="both"/>
              <w:rPr>
                <w:rFonts w:ascii="Arial" w:hAnsi="Arial" w:cs="Arial"/>
              </w:rPr>
            </w:pPr>
            <w:r w:rsidRPr="00C60B4C">
              <w:rPr>
                <w:rFonts w:ascii="Arial" w:hAnsi="Arial" w:cs="Arial"/>
              </w:rPr>
              <w:t xml:space="preserve">Ustawa z dnia 28 listopada 2014 r. - Prawo o aktach stanu cywilnego </w:t>
            </w:r>
            <w:r w:rsidR="00C60B4C" w:rsidRPr="00C60B4C">
              <w:rPr>
                <w:rFonts w:ascii="Arial" w:hAnsi="Arial" w:cs="Arial"/>
              </w:rPr>
              <w:t xml:space="preserve">(tekst jedn. Dz.U. z 2016 poz. 2064 z </w:t>
            </w:r>
            <w:proofErr w:type="spellStart"/>
            <w:r w:rsidR="00C60B4C" w:rsidRPr="00C60B4C">
              <w:rPr>
                <w:rFonts w:ascii="Arial" w:hAnsi="Arial" w:cs="Arial"/>
              </w:rPr>
              <w:t>późn</w:t>
            </w:r>
            <w:proofErr w:type="spellEnd"/>
            <w:r w:rsidR="00C60B4C" w:rsidRPr="00C60B4C">
              <w:rPr>
                <w:rFonts w:ascii="Arial" w:hAnsi="Arial" w:cs="Arial"/>
              </w:rPr>
              <w:t>. zm.)</w:t>
            </w:r>
            <w:r w:rsidR="00C60B4C" w:rsidRPr="00C60B4C">
              <w:rPr>
                <w:rFonts w:ascii="Arial" w:hAnsi="Arial" w:cs="Arial"/>
              </w:rPr>
              <w:t>.</w:t>
            </w:r>
          </w:p>
          <w:p w:rsidR="00111A05" w:rsidRPr="00C60B4C" w:rsidRDefault="00C46CE1" w:rsidP="00C60B4C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after="0" w:line="100" w:lineRule="atLeast"/>
              <w:ind w:left="283" w:hanging="283"/>
              <w:jc w:val="both"/>
              <w:rPr>
                <w:rFonts w:ascii="Arial" w:hAnsi="Arial" w:cs="Arial"/>
              </w:rPr>
            </w:pPr>
            <w:r w:rsidRPr="00C60B4C">
              <w:rPr>
                <w:rFonts w:ascii="Arial" w:hAnsi="Arial" w:cs="Arial"/>
              </w:rPr>
              <w:t xml:space="preserve">Ustawa z dnia 16 listopada 2006 r. o opłacie skarbowej </w:t>
            </w:r>
            <w:r w:rsidR="00C60B4C" w:rsidRPr="00C60B4C">
              <w:rPr>
                <w:rFonts w:ascii="Arial" w:hAnsi="Arial" w:cs="Arial"/>
              </w:rPr>
              <w:t xml:space="preserve">(Dz. U. z 2016 poz. 1827 z </w:t>
            </w:r>
            <w:proofErr w:type="spellStart"/>
            <w:r w:rsidR="00C60B4C" w:rsidRPr="00C60B4C">
              <w:rPr>
                <w:rFonts w:ascii="Arial" w:hAnsi="Arial" w:cs="Arial"/>
              </w:rPr>
              <w:t>późn</w:t>
            </w:r>
            <w:proofErr w:type="spellEnd"/>
            <w:r w:rsidR="00C60B4C" w:rsidRPr="00C60B4C">
              <w:rPr>
                <w:rFonts w:ascii="Arial" w:hAnsi="Arial" w:cs="Arial"/>
              </w:rPr>
              <w:t>. zm.)</w:t>
            </w:r>
            <w:r w:rsidR="00C60B4C" w:rsidRPr="00C60B4C">
              <w:rPr>
                <w:rFonts w:ascii="Arial" w:hAnsi="Arial" w:cs="Arial"/>
              </w:rPr>
              <w:t>.</w:t>
            </w:r>
          </w:p>
        </w:tc>
      </w:tr>
    </w:tbl>
    <w:p w:rsidR="00967202" w:rsidRPr="00CF23D7" w:rsidRDefault="00967202" w:rsidP="00967202">
      <w:pPr>
        <w:rPr>
          <w:rFonts w:ascii="Arial" w:hAnsi="Arial" w:cs="Arial"/>
        </w:rPr>
      </w:pPr>
      <w:r w:rsidRPr="00CF23D7">
        <w:rPr>
          <w:rFonts w:ascii="Arial" w:hAnsi="Arial" w:cs="Arial"/>
        </w:rPr>
        <w:t>Sporządziła: Joanna Rogala</w:t>
      </w:r>
    </w:p>
    <w:p w:rsidR="00967202" w:rsidRPr="00CF23D7" w:rsidRDefault="00967202" w:rsidP="00967202">
      <w:pPr>
        <w:rPr>
          <w:rFonts w:ascii="Arial" w:hAnsi="Arial" w:cs="Arial"/>
        </w:rPr>
      </w:pPr>
      <w:r w:rsidRPr="00CF23D7">
        <w:rPr>
          <w:rFonts w:ascii="Arial" w:hAnsi="Arial" w:cs="Arial"/>
        </w:rPr>
        <w:t>Zatwierdził:</w:t>
      </w:r>
    </w:p>
    <w:p w:rsidR="0058150D" w:rsidRPr="00CF23D7" w:rsidRDefault="00C60B4C">
      <w:pPr>
        <w:rPr>
          <w:rFonts w:ascii="Arial" w:hAnsi="Arial" w:cs="Arial"/>
        </w:rPr>
      </w:pPr>
    </w:p>
    <w:sectPr w:rsidR="0058150D" w:rsidRPr="00CF23D7" w:rsidSect="00494945">
      <w:pgSz w:w="11906" w:h="16838"/>
      <w:pgMar w:top="568" w:right="1417" w:bottom="426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A953FC"/>
    <w:multiLevelType w:val="hybridMultilevel"/>
    <w:tmpl w:val="85C2EB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A1099"/>
    <w:multiLevelType w:val="hybridMultilevel"/>
    <w:tmpl w:val="6512CC7E"/>
    <w:lvl w:ilvl="0" w:tplc="7846A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E3898"/>
    <w:multiLevelType w:val="hybridMultilevel"/>
    <w:tmpl w:val="AA0032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E3C80"/>
    <w:multiLevelType w:val="multilevel"/>
    <w:tmpl w:val="6C22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15FA6"/>
    <w:multiLevelType w:val="hybridMultilevel"/>
    <w:tmpl w:val="55120466"/>
    <w:lvl w:ilvl="0" w:tplc="1AFE05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AEB4BEB"/>
    <w:multiLevelType w:val="multilevel"/>
    <w:tmpl w:val="D7E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254A0"/>
    <w:multiLevelType w:val="hybridMultilevel"/>
    <w:tmpl w:val="891680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21E205B"/>
    <w:multiLevelType w:val="hybridMultilevel"/>
    <w:tmpl w:val="3E00E696"/>
    <w:lvl w:ilvl="0" w:tplc="7D803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500D12"/>
    <w:multiLevelType w:val="multilevel"/>
    <w:tmpl w:val="30EA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D1C06"/>
    <w:multiLevelType w:val="multilevel"/>
    <w:tmpl w:val="6DF6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338B5"/>
    <w:multiLevelType w:val="multilevel"/>
    <w:tmpl w:val="D7E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02"/>
    <w:rsid w:val="00102BFB"/>
    <w:rsid w:val="00111A05"/>
    <w:rsid w:val="003378A1"/>
    <w:rsid w:val="006A6754"/>
    <w:rsid w:val="007A0A77"/>
    <w:rsid w:val="00930577"/>
    <w:rsid w:val="00967202"/>
    <w:rsid w:val="00AF7036"/>
    <w:rsid w:val="00AF713E"/>
    <w:rsid w:val="00C46CE1"/>
    <w:rsid w:val="00C60151"/>
    <w:rsid w:val="00C60B4C"/>
    <w:rsid w:val="00C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98AE5-E87E-4A3C-9B44-2D62B626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6720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2BFB"/>
    <w:pPr>
      <w:ind w:left="720"/>
      <w:contextualSpacing/>
    </w:pPr>
  </w:style>
  <w:style w:type="paragraph" w:customStyle="1" w:styleId="p0">
    <w:name w:val="p0"/>
    <w:basedOn w:val="Normalny"/>
    <w:rsid w:val="00111A0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inline">
    <w:name w:val="inline"/>
    <w:basedOn w:val="Domylnaczcionkaakapitu"/>
    <w:rsid w:val="00C4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2016-02-18T21:42:00Z</dcterms:created>
  <dcterms:modified xsi:type="dcterms:W3CDTF">2018-01-03T21:26:00Z</dcterms:modified>
</cp:coreProperties>
</file>