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DF5A51" w14:textId="676DA2DC" w:rsidR="00E064D4" w:rsidRDefault="002F4BF3" w:rsidP="0044597D">
      <w:pPr>
        <w:jc w:val="both"/>
        <w:rPr>
          <w:highlight w:val="yellow"/>
        </w:rPr>
      </w:pPr>
      <w:bookmarkStart w:id="0" w:name="_GoBack"/>
      <w:bookmarkEnd w:id="0"/>
      <w:r>
        <w:rPr>
          <w:noProof/>
          <w:sz w:val="30"/>
          <w:szCs w:val="30"/>
          <w:highlight w:val="yellow"/>
          <w:u w:val="single"/>
          <w:lang w:eastAsia="pl-PL"/>
        </w:rPr>
        <mc:AlternateContent>
          <mc:Choice Requires="wpg">
            <w:drawing>
              <wp:anchor distT="0" distB="0" distL="114300" distR="114300" simplePos="0" relativeHeight="251660288" behindDoc="0" locked="0" layoutInCell="0" allowOverlap="1" wp14:anchorId="63851C82" wp14:editId="1D949039">
                <wp:simplePos x="0" y="0"/>
                <wp:positionH relativeFrom="page">
                  <wp:posOffset>4538980</wp:posOffset>
                </wp:positionH>
                <wp:positionV relativeFrom="page">
                  <wp:posOffset>19050</wp:posOffset>
                </wp:positionV>
                <wp:extent cx="3021330" cy="10687685"/>
                <wp:effectExtent l="0" t="0" r="2540" b="0"/>
                <wp:wrapNone/>
                <wp:docPr id="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1330" cy="10687685"/>
                          <a:chOff x="7329" y="0"/>
                          <a:chExt cx="4911" cy="15840"/>
                        </a:xfrm>
                      </wpg:grpSpPr>
                      <wpg:grpSp>
                        <wpg:cNvPr id="30" name="Group 3"/>
                        <wpg:cNvGrpSpPr>
                          <a:grpSpLocks/>
                        </wpg:cNvGrpSpPr>
                        <wpg:grpSpPr bwMode="auto">
                          <a:xfrm>
                            <a:off x="7344" y="0"/>
                            <a:ext cx="4896" cy="15840"/>
                            <a:chOff x="7560" y="0"/>
                            <a:chExt cx="4700" cy="15840"/>
                          </a:xfrm>
                        </wpg:grpSpPr>
                        <wps:wsp>
                          <wps:cNvPr id="31" name="Rectangle 4"/>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32" name="Rectangle 5" descr="Light vertical"/>
                          <wps:cNvSpPr>
                            <a:spLocks noChangeArrowheads="1"/>
                          </wps:cNvSpPr>
                          <wps:spPr bwMode="auto">
                            <a:xfrm>
                              <a:off x="7560" y="8"/>
                              <a:ext cx="195" cy="15825"/>
                            </a:xfrm>
                            <a:prstGeom prst="rect">
                              <a:avLst/>
                            </a:prstGeom>
                            <a:pattFill prst="ltVert">
                              <a:fgClr>
                                <a:schemeClr val="accent3">
                                  <a:lumMod val="100000"/>
                                  <a:lumOff val="0"/>
                                  <a:alpha val="79999"/>
                                </a:schemeClr>
                              </a:fgClr>
                              <a:bgClr>
                                <a:srgbClr val="FFFFFF">
                                  <a:alpha val="79999"/>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33" name="Rectangle 6"/>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14:paraId="1FE08384" w14:textId="77777777" w:rsidR="001E1C41" w:rsidRDefault="001E1C41">
                              <w:pPr>
                                <w:pStyle w:val="Bezodstpw"/>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34" name="Rectangle 7"/>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sdt>
                              <w:sdtPr>
                                <w:rPr>
                                  <w:color w:val="FFFFFF" w:themeColor="background1"/>
                                </w:rPr>
                                <w:alias w:val="Autor"/>
                                <w:id w:val="13895645"/>
                                <w:dataBinding w:prefixMappings="xmlns:ns0='http://schemas.openxmlformats.org/package/2006/metadata/core-properties' xmlns:ns1='http://purl.org/dc/elements/1.1/'" w:xpath="/ns0:coreProperties[1]/ns1:creator[1]" w:storeItemID="{6C3C8BC8-F283-45AE-878A-BAB7291924A1}"/>
                                <w:text/>
                              </w:sdtPr>
                              <w:sdtEndPr/>
                              <w:sdtContent>
                                <w:p w14:paraId="4FE45835" w14:textId="77777777" w:rsidR="001E1C41" w:rsidRDefault="001E1C41">
                                  <w:pPr>
                                    <w:pStyle w:val="Bezodstpw"/>
                                    <w:spacing w:line="360" w:lineRule="auto"/>
                                    <w:rPr>
                                      <w:color w:val="FFFFFF" w:themeColor="background1"/>
                                    </w:rPr>
                                  </w:pPr>
                                  <w:r>
                                    <w:rPr>
                                      <w:color w:val="FFFFFF" w:themeColor="background1"/>
                                    </w:rPr>
                                    <w:t>Warszawa, październik - grudzień 2016</w:t>
                                  </w:r>
                                </w:p>
                              </w:sdtContent>
                            </w:sdt>
                            <w:sdt>
                              <w:sdtPr>
                                <w:rPr>
                                  <w:color w:val="FFFFFF" w:themeColor="background1"/>
                                </w:rPr>
                                <w:alias w:val="Firma"/>
                                <w:id w:val="-385879322"/>
                                <w:dataBinding w:prefixMappings="xmlns:ns0='http://schemas.openxmlformats.org/officeDocument/2006/extended-properties'" w:xpath="/ns0:Properties[1]/ns0:Company[1]" w:storeItemID="{6668398D-A668-4E3E-A5EB-62B293D839F1}"/>
                                <w:text/>
                              </w:sdtPr>
                              <w:sdtEndPr/>
                              <w:sdtContent>
                                <w:p w14:paraId="0618BEAE" w14:textId="77777777" w:rsidR="001E1C41" w:rsidRDefault="001E1C41">
                                  <w:pPr>
                                    <w:pStyle w:val="Bezodstpw"/>
                                    <w:spacing w:line="360" w:lineRule="auto"/>
                                    <w:rPr>
                                      <w:color w:val="FFFFFF" w:themeColor="background1"/>
                                    </w:rPr>
                                  </w:pPr>
                                  <w:r>
                                    <w:rPr>
                                      <w:color w:val="FFFFFF" w:themeColor="background1"/>
                                    </w:rPr>
                                    <w:t>Green Wood Sp. z o.o.</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63851C82" id="Group 2" o:spid="_x0000_s1026" style="position:absolute;left:0;text-align:left;margin-left:357.4pt;margin-top:1.5pt;width:237.9pt;height:841.55pt;z-index:251660288;mso-width-percent:400;mso-height-percent:1000;mso-position-horizontal-relative:page;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" o:allowincell="f">
                <v:group id="Group 3"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ctangle 4"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06JsIA&#10;AADbAAAADwAAAGRycy9kb3ducmV2LnhtbESPzarCMBSE94LvEI7gzqZVKFqNIqJwEVxcf8DloTm2&#10;xeakNLla394IF1wOM/MNs1h1phYPal1lWUESxSCIc6srLhScT7vRFITzyBpry6TgRQ5Wy35vgZm2&#10;T/6lx9EXIkDYZaig9L7JpHR5SQZdZBvi4N1sa9AH2RZSt/gMcFPLcRyn0mDFYaHEhjYl5ffjn1Ew&#10;S/exkc063V2uNR4Sd/fjw1ap4aBbz0F46vw3/N/+0QomCXy+hB8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TomwgAAANsAAAAPAAAAAAAAAAAAAAAAAJgCAABkcnMvZG93&#10;bnJldi54bWxQSwUGAAAAAAQABAD1AAAAhwMAAAAA&#10;" fillcolor="#9bbb59 [3206]" stroked="f" strokecolor="#d8d8d8 [2732]"/>
                  <v:rect id="Rectangle 5"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9cI8IA&#10;AADbAAAADwAAAGRycy9kb3ducmV2LnhtbESPQWvCQBSE74L/YXlCb7pRodboJohY2p6qVu+P7DMb&#10;zL4N2W2S/vtuoeBxmJlvmG0+2Fp01PrKsYL5LAFBXDhdcang8vU6fQHhA7LG2jEp+CEPeTYebTHV&#10;rucTdedQighhn6ICE0KTSukLQxb9zDXE0bu51mKIsi2lbrGPcFvLRZI8S4sVxwWDDe0NFffzt1Xw&#10;kSyvbwc8cr367PS6v5od6pNST5NhtwERaAiP8H/7XStYLuDvS/wB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D1wjwgAAANsAAAAPAAAAAAAAAAAAAAAAAJgCAABkcnMvZG93&#10;bnJldi54bWxQSwUGAAAAAAQABAD1AAAAhwMAAAAA&#10;" fillcolor="#9bbb59 [3206]" stroked="f" strokecolor="white [3212]" strokeweight="1pt">
                    <v:fill r:id="rId9" o:title="" opacity="52428f" o:opacity2="52428f" type="pattern"/>
                    <v:shadow color="#d8d8d8 [2732]" offset="3pt,3pt"/>
                  </v:rect>
                </v:group>
                <v:rect id="Rectangle 6"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0cMA&#10;AADbAAAADwAAAGRycy9kb3ducmV2LnhtbESPQWvCQBSE7wX/w/IKXkQ3VigSXaUKlkKlWBs8P7LP&#10;bDT7NmRXE/+9Kwg9DjPzDTNfdrYSV2p86VjBeJSAIM6dLrlQkP1thlMQPiBrrByTght5WC56L3NM&#10;tWv5l677UIgIYZ+iAhNCnUrpc0MW/cjVxNE7usZiiLIppG6wjXBbybckeZcWS44LBmtaG8rP+4uN&#10;FJu1+G260261ou3055MOmRwo1X/tPmYgAnXhP/xsf2kFkwk8vs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S0cMAAADbAAAADwAAAAAAAAAAAAAAAACYAgAAZHJzL2Rv&#10;d25yZXYueG1sUEsFBgAAAAAEAAQA9QAAAIgDAAAAAA==&#10;" filled="f" fillcolor="white [3212]" stroked="f" strokecolor="white [3212]" strokeweight="1pt">
                  <v:fill opacity="52428f"/>
                  <v:textbox inset="28.8pt,14.4pt,14.4pt,14.4pt">
                    <w:txbxContent>
                      <w:p w14:paraId="1FE08384" w14:textId="77777777" w:rsidR="001E1C41" w:rsidRDefault="001E1C41">
                        <w:pPr>
                          <w:pStyle w:val="Bezodstpw"/>
                          <w:rPr>
                            <w:rFonts w:asciiTheme="majorHAnsi" w:eastAsiaTheme="majorEastAsia" w:hAnsiTheme="majorHAnsi" w:cstheme="majorBidi"/>
                            <w:b/>
                            <w:bCs/>
                            <w:color w:val="FFFFFF" w:themeColor="background1"/>
                            <w:sz w:val="96"/>
                            <w:szCs w:val="96"/>
                          </w:rPr>
                        </w:pPr>
                      </w:p>
                    </w:txbxContent>
                  </v:textbox>
                </v:rect>
                <v:rect id="Rectangle 7"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ZKpcMA&#10;AADbAAAADwAAAGRycy9kb3ducmV2LnhtbESPQWvCQBSE74X+h+UVehHdtJYi0VWqoAiKVA2eH9ln&#10;Nm32bciuJv57tyD0OMzMN8xk1tlKXKnxpWMFb4MEBHHudMmFguy47I9A+ICssXJMCm7kYTZ9fppg&#10;ql3Le7oeQiEihH2KCkwIdSqlzw1Z9ANXE0fv7BqLIcqmkLrBNsJtJd+T5FNaLDkuGKxpYSj/PVxs&#10;pNisxY3pfr7nc9qOdis6ZbKn1OtL9zUGEagL/+FHe60VDD/g70v8A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ZKpcMAAADbAAAADwAAAAAAAAAAAAAAAACYAgAAZHJzL2Rv&#10;d25yZXYueG1sUEsFBgAAAAAEAAQA9QAAAIgDAAAAAA==&#10;" filled="f" fillcolor="white [3212]" stroked="f" strokecolor="white [3212]" strokeweight="1pt">
                  <v:fill opacity="52428f"/>
                  <v:textbox inset="28.8pt,14.4pt,14.4pt,14.4pt">
                    <w:txbxContent>
                      <w:sdt>
                        <w:sdtPr>
                          <w:rPr>
                            <w:color w:val="FFFFFF" w:themeColor="background1"/>
                          </w:rPr>
                          <w:alias w:val="Autor"/>
                          <w:id w:val="13895645"/>
                          <w:dataBinding w:prefixMappings="xmlns:ns0='http://schemas.openxmlformats.org/package/2006/metadata/core-properties' xmlns:ns1='http://purl.org/dc/elements/1.1/'" w:xpath="/ns0:coreProperties[1]/ns1:creator[1]" w:storeItemID="{6C3C8BC8-F283-45AE-878A-BAB7291924A1}"/>
                          <w:text/>
                        </w:sdtPr>
                        <w:sdtEndPr/>
                        <w:sdtContent>
                          <w:p w14:paraId="4FE45835" w14:textId="77777777" w:rsidR="001E1C41" w:rsidRDefault="001E1C41">
                            <w:pPr>
                              <w:pStyle w:val="Bezodstpw"/>
                              <w:spacing w:line="360" w:lineRule="auto"/>
                              <w:rPr>
                                <w:color w:val="FFFFFF" w:themeColor="background1"/>
                              </w:rPr>
                            </w:pPr>
                            <w:r>
                              <w:rPr>
                                <w:color w:val="FFFFFF" w:themeColor="background1"/>
                              </w:rPr>
                              <w:t>Warszawa, październik - grudzień 2016</w:t>
                            </w:r>
                          </w:p>
                        </w:sdtContent>
                      </w:sdt>
                      <w:sdt>
                        <w:sdtPr>
                          <w:rPr>
                            <w:color w:val="FFFFFF" w:themeColor="background1"/>
                          </w:rPr>
                          <w:alias w:val="Firma"/>
                          <w:id w:val="-385879322"/>
                          <w:dataBinding w:prefixMappings="xmlns:ns0='http://schemas.openxmlformats.org/officeDocument/2006/extended-properties'" w:xpath="/ns0:Properties[1]/ns0:Company[1]" w:storeItemID="{6668398D-A668-4E3E-A5EB-62B293D839F1}"/>
                          <w:text/>
                        </w:sdtPr>
                        <w:sdtEndPr/>
                        <w:sdtContent>
                          <w:p w14:paraId="0618BEAE" w14:textId="77777777" w:rsidR="001E1C41" w:rsidRDefault="001E1C41">
                            <w:pPr>
                              <w:pStyle w:val="Bezodstpw"/>
                              <w:spacing w:line="360" w:lineRule="auto"/>
                              <w:rPr>
                                <w:color w:val="FFFFFF" w:themeColor="background1"/>
                              </w:rPr>
                            </w:pPr>
                            <w:r>
                              <w:rPr>
                                <w:color w:val="FFFFFF" w:themeColor="background1"/>
                              </w:rPr>
                              <w:t>Green Wood Sp. z o.o.</w:t>
                            </w:r>
                          </w:p>
                        </w:sdtContent>
                      </w:sdt>
                    </w:txbxContent>
                  </v:textbox>
                </v:rect>
                <w10:wrap anchorx="page" anchory="page"/>
              </v:group>
            </w:pict>
          </mc:Fallback>
        </mc:AlternateContent>
      </w:r>
    </w:p>
    <w:sdt>
      <w:sdtPr>
        <w:rPr>
          <w:highlight w:val="yellow"/>
        </w:rPr>
        <w:id w:val="1269747"/>
        <w:docPartObj>
          <w:docPartGallery w:val="Cover Pages"/>
          <w:docPartUnique/>
        </w:docPartObj>
      </w:sdtPr>
      <w:sdtEndPr>
        <w:rPr>
          <w:b/>
          <w:bCs/>
          <w:color w:val="4F81BD" w:themeColor="accent1"/>
          <w:sz w:val="80"/>
          <w:szCs w:val="80"/>
          <w:highlight w:val="none"/>
        </w:rPr>
      </w:sdtEndPr>
      <w:sdtContent>
        <w:p w14:paraId="3798BC27" w14:textId="77777777" w:rsidR="00BB5500" w:rsidRDefault="00BB5500" w:rsidP="00BB5500">
          <w:pPr>
            <w:jc w:val="both"/>
          </w:pPr>
        </w:p>
        <w:p w14:paraId="7976FF34" w14:textId="77777777" w:rsidR="00EF3C2C" w:rsidRDefault="00EF3C2C" w:rsidP="0044597D">
          <w:pPr>
            <w:jc w:val="both"/>
          </w:pPr>
        </w:p>
        <w:p w14:paraId="65296254" w14:textId="21FF18BF" w:rsidR="00EF3C2C" w:rsidRDefault="002F4BF3" w:rsidP="0044597D">
          <w:pPr>
            <w:jc w:val="both"/>
            <w:rPr>
              <w:b/>
              <w:bCs/>
              <w:color w:val="4F81BD" w:themeColor="accent1"/>
              <w:sz w:val="80"/>
              <w:szCs w:val="80"/>
            </w:rPr>
          </w:pPr>
          <w:r>
            <w:rPr>
              <w:noProof/>
              <w:lang w:eastAsia="pl-PL"/>
            </w:rPr>
            <mc:AlternateContent>
              <mc:Choice Requires="wps">
                <w:drawing>
                  <wp:anchor distT="0" distB="0" distL="114300" distR="114300" simplePos="0" relativeHeight="251662336" behindDoc="0" locked="0" layoutInCell="0" allowOverlap="1" wp14:anchorId="04A39B12" wp14:editId="090BBA84">
                    <wp:simplePos x="0" y="0"/>
                    <wp:positionH relativeFrom="page">
                      <wp:posOffset>168275</wp:posOffset>
                    </wp:positionH>
                    <wp:positionV relativeFrom="page">
                      <wp:posOffset>1759585</wp:posOffset>
                    </wp:positionV>
                    <wp:extent cx="8232775" cy="2621915"/>
                    <wp:effectExtent l="0" t="0" r="15875" b="26035"/>
                    <wp:wrapNone/>
                    <wp:docPr id="2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2775" cy="2621915"/>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14:paraId="076E8378" w14:textId="77777777" w:rsidR="001E1C41" w:rsidRDefault="00AB5121" w:rsidP="000B3FF4">
                                <w:pPr>
                                  <w:pStyle w:val="Bezodstpw"/>
                                  <w:ind w:right="1445"/>
                                  <w:jc w:val="right"/>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60"/>
                                      <w:szCs w:val="60"/>
                                    </w:rPr>
                                    <w:alias w:val="Tytuł"/>
                                    <w:id w:val="51305197"/>
                                    <w:dataBinding w:prefixMappings="xmlns:ns0='http://schemas.openxmlformats.org/package/2006/metadata/core-properties' xmlns:ns1='http://purl.org/dc/elements/1.1/'" w:xpath="/ns0:coreProperties[1]/ns1:title[1]" w:storeItemID="{6C3C8BC8-F283-45AE-878A-BAB7291924A1}"/>
                                    <w:text/>
                                  </w:sdtPr>
                                  <w:sdtEndPr/>
                                  <w:sdtContent>
                                    <w:r w:rsidR="001E1C41">
                                      <w:rPr>
                                        <w:rFonts w:asciiTheme="majorHAnsi" w:eastAsiaTheme="majorEastAsia" w:hAnsiTheme="majorHAnsi" w:cstheme="majorBidi"/>
                                        <w:color w:val="FFFFFF" w:themeColor="background1"/>
                                        <w:sz w:val="60"/>
                                        <w:szCs w:val="60"/>
                                      </w:rPr>
                                      <w:t>Program Rewitalizacji dla Gminy Miastków Kościelny na lata 2016-2020</w:t>
                                    </w:r>
                                  </w:sdtContent>
                                </w:sdt>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A39B12" id="Rectangle 8" o:spid="_x0000_s1032" style="position:absolute;left:0;text-align:left;margin-left:13.25pt;margin-top:138.55pt;width:648.25pt;height:206.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" o:allowincell="f" fillcolor="#4f81bd [3204]" strokecolor="white [3212]" strokeweight="1pt">
                    <v:shadow color="#d8d8d8 [2732]" offset="3pt,3pt"/>
                    <v:textbox inset="14.4pt,,14.4pt">
                      <w:txbxContent>
                        <w:p w14:paraId="076E8378" w14:textId="77777777" w:rsidR="001E1C41" w:rsidRDefault="00AB5121" w:rsidP="000B3FF4">
                          <w:pPr>
                            <w:pStyle w:val="Bezodstpw"/>
                            <w:ind w:right="1445"/>
                            <w:jc w:val="right"/>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60"/>
                                <w:szCs w:val="60"/>
                              </w:rPr>
                              <w:alias w:val="Tytuł"/>
                              <w:id w:val="51305197"/>
                              <w:dataBinding w:prefixMappings="xmlns:ns0='http://schemas.openxmlformats.org/package/2006/metadata/core-properties' xmlns:ns1='http://purl.org/dc/elements/1.1/'" w:xpath="/ns0:coreProperties[1]/ns1:title[1]" w:storeItemID="{6C3C8BC8-F283-45AE-878A-BAB7291924A1}"/>
                              <w:text/>
                            </w:sdtPr>
                            <w:sdtEndPr/>
                            <w:sdtContent>
                              <w:r w:rsidR="001E1C41">
                                <w:rPr>
                                  <w:rFonts w:asciiTheme="majorHAnsi" w:eastAsiaTheme="majorEastAsia" w:hAnsiTheme="majorHAnsi" w:cstheme="majorBidi"/>
                                  <w:color w:val="FFFFFF" w:themeColor="background1"/>
                                  <w:sz w:val="60"/>
                                  <w:szCs w:val="60"/>
                                </w:rPr>
                                <w:t>Program Rewitalizacji dla Gminy Miastków Kościelny na lata 2016-2020</w:t>
                              </w:r>
                            </w:sdtContent>
                          </w:sdt>
                        </w:p>
                      </w:txbxContent>
                    </v:textbox>
                    <w10:wrap anchorx="page" anchory="page"/>
                  </v:rect>
                </w:pict>
              </mc:Fallback>
            </mc:AlternateContent>
          </w:r>
        </w:p>
        <w:p w14:paraId="7FAE14D7" w14:textId="77777777" w:rsidR="00EF3C2C" w:rsidRDefault="00EF3C2C" w:rsidP="0044597D">
          <w:pPr>
            <w:jc w:val="both"/>
            <w:rPr>
              <w:b/>
              <w:bCs/>
              <w:color w:val="4F81BD" w:themeColor="accent1"/>
              <w:sz w:val="80"/>
              <w:szCs w:val="80"/>
            </w:rPr>
          </w:pPr>
        </w:p>
        <w:p w14:paraId="546284A0" w14:textId="77777777" w:rsidR="00EF3C2C" w:rsidRDefault="00EF3C2C" w:rsidP="0044597D">
          <w:pPr>
            <w:jc w:val="both"/>
            <w:rPr>
              <w:b/>
              <w:bCs/>
              <w:color w:val="4F81BD" w:themeColor="accent1"/>
              <w:sz w:val="80"/>
              <w:szCs w:val="80"/>
            </w:rPr>
          </w:pPr>
        </w:p>
        <w:p w14:paraId="6286C62A" w14:textId="77777777" w:rsidR="00EF3C2C" w:rsidRDefault="000B3FF4" w:rsidP="0044597D">
          <w:pPr>
            <w:jc w:val="both"/>
            <w:rPr>
              <w:rFonts w:asciiTheme="majorHAnsi" w:eastAsiaTheme="majorEastAsia" w:hAnsiTheme="majorHAnsi" w:cstheme="majorBidi"/>
              <w:color w:val="4F81BD" w:themeColor="accent1"/>
              <w:sz w:val="80"/>
              <w:szCs w:val="80"/>
            </w:rPr>
          </w:pPr>
          <w:r>
            <w:rPr>
              <w:b/>
              <w:noProof/>
              <w:lang w:eastAsia="pl-PL"/>
            </w:rPr>
            <w:drawing>
              <wp:inline distT="0" distB="0" distL="0" distR="0" wp14:anchorId="1380ADF9" wp14:editId="4A9EF848">
                <wp:extent cx="3642902" cy="4448175"/>
                <wp:effectExtent l="19050" t="0" r="0" b="0"/>
                <wp:docPr id="1" name="Obraz 1" descr="398px-POL_gmina_Miastków_Kościelny_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98px-POL_gmina_Miastków_Kościelny_COA"/>
                        <pic:cNvPicPr>
                          <a:picLocks noChangeAspect="1" noChangeArrowheads="1"/>
                        </pic:cNvPicPr>
                      </pic:nvPicPr>
                      <pic:blipFill>
                        <a:blip r:embed="rId10" cstate="print"/>
                        <a:srcRect/>
                        <a:stretch>
                          <a:fillRect/>
                        </a:stretch>
                      </pic:blipFill>
                      <pic:spPr bwMode="auto">
                        <a:xfrm>
                          <a:off x="0" y="0"/>
                          <a:ext cx="3645677" cy="4451564"/>
                        </a:xfrm>
                        <a:prstGeom prst="rect">
                          <a:avLst/>
                        </a:prstGeom>
                        <a:noFill/>
                        <a:ln w="9525">
                          <a:noFill/>
                          <a:miter lim="800000"/>
                          <a:headEnd/>
                          <a:tailEnd/>
                        </a:ln>
                      </pic:spPr>
                    </pic:pic>
                  </a:graphicData>
                </a:graphic>
              </wp:inline>
            </w:drawing>
          </w:r>
          <w:r w:rsidR="00EF3C2C">
            <w:rPr>
              <w:b/>
              <w:bCs/>
              <w:color w:val="4F81BD" w:themeColor="accent1"/>
              <w:sz w:val="80"/>
              <w:szCs w:val="80"/>
            </w:rPr>
            <w:br w:type="page"/>
          </w:r>
        </w:p>
      </w:sdtContent>
    </w:sdt>
    <w:sdt>
      <w:sdtPr>
        <w:rPr>
          <w:rFonts w:asciiTheme="minorHAnsi" w:eastAsiaTheme="minorHAnsi" w:hAnsiTheme="minorHAnsi" w:cstheme="minorBidi"/>
          <w:b w:val="0"/>
          <w:bCs w:val="0"/>
          <w:color w:val="auto"/>
          <w:sz w:val="22"/>
          <w:szCs w:val="22"/>
        </w:rPr>
        <w:id w:val="10820339"/>
        <w:docPartObj>
          <w:docPartGallery w:val="Table of Contents"/>
          <w:docPartUnique/>
        </w:docPartObj>
      </w:sdtPr>
      <w:sdtEndPr/>
      <w:sdtContent>
        <w:p w14:paraId="676D2381" w14:textId="77777777" w:rsidR="00F87189" w:rsidRDefault="00EF3C2C" w:rsidP="0044597D">
          <w:pPr>
            <w:pStyle w:val="Nagwekspisutreci"/>
            <w:spacing w:before="0" w:after="200"/>
            <w:jc w:val="both"/>
          </w:pPr>
          <w:r>
            <w:t>Spis treści</w:t>
          </w:r>
        </w:p>
        <w:p w14:paraId="60F7FB6E" w14:textId="77777777" w:rsidR="001E1C41" w:rsidRDefault="00450A01">
          <w:pPr>
            <w:pStyle w:val="Spistreci1"/>
            <w:tabs>
              <w:tab w:val="left" w:pos="440"/>
              <w:tab w:val="right" w:leader="dot" w:pos="9062"/>
            </w:tabs>
            <w:rPr>
              <w:rFonts w:eastAsiaTheme="minorEastAsia"/>
              <w:noProof/>
              <w:lang w:eastAsia="pl-PL"/>
            </w:rPr>
          </w:pPr>
          <w:r>
            <w:fldChar w:fldCharType="begin"/>
          </w:r>
          <w:r w:rsidR="00F87189">
            <w:instrText xml:space="preserve"> TOC \o "1-3" \h \z \u </w:instrText>
          </w:r>
          <w:r>
            <w:fldChar w:fldCharType="separate"/>
          </w:r>
          <w:hyperlink w:anchor="_Toc470345351" w:history="1">
            <w:r w:rsidR="001E1C41" w:rsidRPr="00A64AAA">
              <w:rPr>
                <w:rStyle w:val="Hipercze"/>
                <w:noProof/>
              </w:rPr>
              <w:t>1.</w:t>
            </w:r>
            <w:r w:rsidR="001E1C41">
              <w:rPr>
                <w:rFonts w:eastAsiaTheme="minorEastAsia"/>
                <w:noProof/>
                <w:lang w:eastAsia="pl-PL"/>
              </w:rPr>
              <w:tab/>
            </w:r>
            <w:r w:rsidR="001E1C41" w:rsidRPr="00A64AAA">
              <w:rPr>
                <w:rStyle w:val="Hipercze"/>
                <w:noProof/>
              </w:rPr>
              <w:t>Wstęp</w:t>
            </w:r>
            <w:r w:rsidR="001E1C41">
              <w:rPr>
                <w:noProof/>
                <w:webHidden/>
              </w:rPr>
              <w:tab/>
            </w:r>
            <w:r>
              <w:rPr>
                <w:noProof/>
                <w:webHidden/>
              </w:rPr>
              <w:fldChar w:fldCharType="begin"/>
            </w:r>
            <w:r w:rsidR="001E1C41">
              <w:rPr>
                <w:noProof/>
                <w:webHidden/>
              </w:rPr>
              <w:instrText xml:space="preserve"> PAGEREF _Toc470345351 \h </w:instrText>
            </w:r>
            <w:r>
              <w:rPr>
                <w:noProof/>
                <w:webHidden/>
              </w:rPr>
            </w:r>
            <w:r>
              <w:rPr>
                <w:noProof/>
                <w:webHidden/>
              </w:rPr>
              <w:fldChar w:fldCharType="separate"/>
            </w:r>
            <w:r w:rsidR="001E1C41">
              <w:rPr>
                <w:noProof/>
                <w:webHidden/>
              </w:rPr>
              <w:t>5</w:t>
            </w:r>
            <w:r>
              <w:rPr>
                <w:noProof/>
                <w:webHidden/>
              </w:rPr>
              <w:fldChar w:fldCharType="end"/>
            </w:r>
          </w:hyperlink>
        </w:p>
        <w:p w14:paraId="2475968F" w14:textId="77777777" w:rsidR="001E1C41" w:rsidRDefault="00AB5121">
          <w:pPr>
            <w:pStyle w:val="Spistreci2"/>
            <w:tabs>
              <w:tab w:val="left" w:pos="880"/>
              <w:tab w:val="right" w:leader="dot" w:pos="9062"/>
            </w:tabs>
            <w:rPr>
              <w:rFonts w:eastAsiaTheme="minorEastAsia"/>
              <w:noProof/>
              <w:lang w:eastAsia="pl-PL"/>
            </w:rPr>
          </w:pPr>
          <w:hyperlink w:anchor="_Toc470345352" w:history="1">
            <w:r w:rsidR="001E1C41" w:rsidRPr="00A64AAA">
              <w:rPr>
                <w:rStyle w:val="Hipercze"/>
                <w:noProof/>
              </w:rPr>
              <w:t>1.1.</w:t>
            </w:r>
            <w:r w:rsidR="001E1C41">
              <w:rPr>
                <w:rFonts w:eastAsiaTheme="minorEastAsia"/>
                <w:noProof/>
                <w:lang w:eastAsia="pl-PL"/>
              </w:rPr>
              <w:tab/>
            </w:r>
            <w:r w:rsidR="001E1C41" w:rsidRPr="00A64AAA">
              <w:rPr>
                <w:rStyle w:val="Hipercze"/>
                <w:noProof/>
              </w:rPr>
              <w:t>Definicja rewitalizacji oraz programu rewitalizacji</w:t>
            </w:r>
            <w:r w:rsidR="001E1C41">
              <w:rPr>
                <w:noProof/>
                <w:webHidden/>
              </w:rPr>
              <w:tab/>
            </w:r>
            <w:r w:rsidR="00450A01">
              <w:rPr>
                <w:noProof/>
                <w:webHidden/>
              </w:rPr>
              <w:fldChar w:fldCharType="begin"/>
            </w:r>
            <w:r w:rsidR="001E1C41">
              <w:rPr>
                <w:noProof/>
                <w:webHidden/>
              </w:rPr>
              <w:instrText xml:space="preserve"> PAGEREF _Toc470345352 \h </w:instrText>
            </w:r>
            <w:r w:rsidR="00450A01">
              <w:rPr>
                <w:noProof/>
                <w:webHidden/>
              </w:rPr>
            </w:r>
            <w:r w:rsidR="00450A01">
              <w:rPr>
                <w:noProof/>
                <w:webHidden/>
              </w:rPr>
              <w:fldChar w:fldCharType="separate"/>
            </w:r>
            <w:r w:rsidR="001E1C41">
              <w:rPr>
                <w:noProof/>
                <w:webHidden/>
              </w:rPr>
              <w:t>5</w:t>
            </w:r>
            <w:r w:rsidR="00450A01">
              <w:rPr>
                <w:noProof/>
                <w:webHidden/>
              </w:rPr>
              <w:fldChar w:fldCharType="end"/>
            </w:r>
          </w:hyperlink>
        </w:p>
        <w:p w14:paraId="4E1DBF7E" w14:textId="77777777" w:rsidR="001E1C41" w:rsidRDefault="00AB5121">
          <w:pPr>
            <w:pStyle w:val="Spistreci2"/>
            <w:tabs>
              <w:tab w:val="left" w:pos="880"/>
              <w:tab w:val="right" w:leader="dot" w:pos="9062"/>
            </w:tabs>
            <w:rPr>
              <w:rFonts w:eastAsiaTheme="minorEastAsia"/>
              <w:noProof/>
              <w:lang w:eastAsia="pl-PL"/>
            </w:rPr>
          </w:pPr>
          <w:hyperlink w:anchor="_Toc470345353" w:history="1">
            <w:r w:rsidR="001E1C41" w:rsidRPr="00A64AAA">
              <w:rPr>
                <w:rStyle w:val="Hipercze"/>
                <w:noProof/>
              </w:rPr>
              <w:t>1.2.</w:t>
            </w:r>
            <w:r w:rsidR="001E1C41">
              <w:rPr>
                <w:rFonts w:eastAsiaTheme="minorEastAsia"/>
                <w:noProof/>
                <w:lang w:eastAsia="pl-PL"/>
              </w:rPr>
              <w:tab/>
            </w:r>
            <w:r w:rsidR="001E1C41" w:rsidRPr="00A64AAA">
              <w:rPr>
                <w:rStyle w:val="Hipercze"/>
                <w:noProof/>
              </w:rPr>
              <w:t>Metodologia opracowania Programu Rewitalizacji</w:t>
            </w:r>
            <w:r w:rsidR="001E1C41">
              <w:rPr>
                <w:noProof/>
                <w:webHidden/>
              </w:rPr>
              <w:tab/>
            </w:r>
            <w:r w:rsidR="00450A01">
              <w:rPr>
                <w:noProof/>
                <w:webHidden/>
              </w:rPr>
              <w:fldChar w:fldCharType="begin"/>
            </w:r>
            <w:r w:rsidR="001E1C41">
              <w:rPr>
                <w:noProof/>
                <w:webHidden/>
              </w:rPr>
              <w:instrText xml:space="preserve"> PAGEREF _Toc470345353 \h </w:instrText>
            </w:r>
            <w:r w:rsidR="00450A01">
              <w:rPr>
                <w:noProof/>
                <w:webHidden/>
              </w:rPr>
            </w:r>
            <w:r w:rsidR="00450A01">
              <w:rPr>
                <w:noProof/>
                <w:webHidden/>
              </w:rPr>
              <w:fldChar w:fldCharType="separate"/>
            </w:r>
            <w:r w:rsidR="001E1C41">
              <w:rPr>
                <w:noProof/>
                <w:webHidden/>
              </w:rPr>
              <w:t>6</w:t>
            </w:r>
            <w:r w:rsidR="00450A01">
              <w:rPr>
                <w:noProof/>
                <w:webHidden/>
              </w:rPr>
              <w:fldChar w:fldCharType="end"/>
            </w:r>
          </w:hyperlink>
        </w:p>
        <w:p w14:paraId="664832EA" w14:textId="77777777" w:rsidR="001E1C41" w:rsidRDefault="00AB5121">
          <w:pPr>
            <w:pStyle w:val="Spistreci2"/>
            <w:tabs>
              <w:tab w:val="left" w:pos="880"/>
              <w:tab w:val="right" w:leader="dot" w:pos="9062"/>
            </w:tabs>
            <w:rPr>
              <w:rFonts w:eastAsiaTheme="minorEastAsia"/>
              <w:noProof/>
              <w:lang w:eastAsia="pl-PL"/>
            </w:rPr>
          </w:pPr>
          <w:hyperlink w:anchor="_Toc470345354" w:history="1">
            <w:r w:rsidR="001E1C41" w:rsidRPr="00A64AAA">
              <w:rPr>
                <w:rStyle w:val="Hipercze"/>
                <w:noProof/>
              </w:rPr>
              <w:t>1.3.</w:t>
            </w:r>
            <w:r w:rsidR="001E1C41">
              <w:rPr>
                <w:rFonts w:eastAsiaTheme="minorEastAsia"/>
                <w:noProof/>
                <w:lang w:eastAsia="pl-PL"/>
              </w:rPr>
              <w:tab/>
            </w:r>
            <w:r w:rsidR="001E1C41" w:rsidRPr="00A64AAA">
              <w:rPr>
                <w:rStyle w:val="Hipercze"/>
                <w:noProof/>
              </w:rPr>
              <w:t>Kompleksowość, koncentracja i komplementarność dokumentu</w:t>
            </w:r>
            <w:r w:rsidR="001E1C41">
              <w:rPr>
                <w:noProof/>
                <w:webHidden/>
              </w:rPr>
              <w:tab/>
            </w:r>
            <w:r w:rsidR="00450A01">
              <w:rPr>
                <w:noProof/>
                <w:webHidden/>
              </w:rPr>
              <w:fldChar w:fldCharType="begin"/>
            </w:r>
            <w:r w:rsidR="001E1C41">
              <w:rPr>
                <w:noProof/>
                <w:webHidden/>
              </w:rPr>
              <w:instrText xml:space="preserve"> PAGEREF _Toc470345354 \h </w:instrText>
            </w:r>
            <w:r w:rsidR="00450A01">
              <w:rPr>
                <w:noProof/>
                <w:webHidden/>
              </w:rPr>
            </w:r>
            <w:r w:rsidR="00450A01">
              <w:rPr>
                <w:noProof/>
                <w:webHidden/>
              </w:rPr>
              <w:fldChar w:fldCharType="separate"/>
            </w:r>
            <w:r w:rsidR="001E1C41">
              <w:rPr>
                <w:noProof/>
                <w:webHidden/>
              </w:rPr>
              <w:t>6</w:t>
            </w:r>
            <w:r w:rsidR="00450A01">
              <w:rPr>
                <w:noProof/>
                <w:webHidden/>
              </w:rPr>
              <w:fldChar w:fldCharType="end"/>
            </w:r>
          </w:hyperlink>
        </w:p>
        <w:p w14:paraId="7AD63BA8" w14:textId="77777777" w:rsidR="001E1C41" w:rsidRDefault="00AB5121">
          <w:pPr>
            <w:pStyle w:val="Spistreci3"/>
            <w:tabs>
              <w:tab w:val="right" w:leader="dot" w:pos="9062"/>
            </w:tabs>
            <w:rPr>
              <w:rFonts w:eastAsiaTheme="minorEastAsia"/>
              <w:noProof/>
              <w:lang w:eastAsia="pl-PL"/>
            </w:rPr>
          </w:pPr>
          <w:hyperlink w:anchor="_Toc470345355" w:history="1">
            <w:r w:rsidR="001E1C41" w:rsidRPr="00A64AAA">
              <w:rPr>
                <w:rStyle w:val="Hipercze"/>
                <w:noProof/>
              </w:rPr>
              <w:t>Kompleksowość programu rewitalizacji</w:t>
            </w:r>
            <w:r w:rsidR="001E1C41">
              <w:rPr>
                <w:noProof/>
                <w:webHidden/>
              </w:rPr>
              <w:tab/>
            </w:r>
            <w:r w:rsidR="00450A01">
              <w:rPr>
                <w:noProof/>
                <w:webHidden/>
              </w:rPr>
              <w:fldChar w:fldCharType="begin"/>
            </w:r>
            <w:r w:rsidR="001E1C41">
              <w:rPr>
                <w:noProof/>
                <w:webHidden/>
              </w:rPr>
              <w:instrText xml:space="preserve"> PAGEREF _Toc470345355 \h </w:instrText>
            </w:r>
            <w:r w:rsidR="00450A01">
              <w:rPr>
                <w:noProof/>
                <w:webHidden/>
              </w:rPr>
            </w:r>
            <w:r w:rsidR="00450A01">
              <w:rPr>
                <w:noProof/>
                <w:webHidden/>
              </w:rPr>
              <w:fldChar w:fldCharType="separate"/>
            </w:r>
            <w:r w:rsidR="001E1C41">
              <w:rPr>
                <w:noProof/>
                <w:webHidden/>
              </w:rPr>
              <w:t>7</w:t>
            </w:r>
            <w:r w:rsidR="00450A01">
              <w:rPr>
                <w:noProof/>
                <w:webHidden/>
              </w:rPr>
              <w:fldChar w:fldCharType="end"/>
            </w:r>
          </w:hyperlink>
        </w:p>
        <w:p w14:paraId="07BB9784" w14:textId="77777777" w:rsidR="001E1C41" w:rsidRDefault="00AB5121">
          <w:pPr>
            <w:pStyle w:val="Spistreci3"/>
            <w:tabs>
              <w:tab w:val="right" w:leader="dot" w:pos="9062"/>
            </w:tabs>
            <w:rPr>
              <w:rFonts w:eastAsiaTheme="minorEastAsia"/>
              <w:noProof/>
              <w:lang w:eastAsia="pl-PL"/>
            </w:rPr>
          </w:pPr>
          <w:hyperlink w:anchor="_Toc470345356" w:history="1">
            <w:r w:rsidR="001E1C41" w:rsidRPr="00A64AAA">
              <w:rPr>
                <w:rStyle w:val="Hipercze"/>
                <w:noProof/>
              </w:rPr>
              <w:t>Koncentracja programu rewitalizacji</w:t>
            </w:r>
            <w:r w:rsidR="001E1C41">
              <w:rPr>
                <w:noProof/>
                <w:webHidden/>
              </w:rPr>
              <w:tab/>
            </w:r>
            <w:r w:rsidR="00450A01">
              <w:rPr>
                <w:noProof/>
                <w:webHidden/>
              </w:rPr>
              <w:fldChar w:fldCharType="begin"/>
            </w:r>
            <w:r w:rsidR="001E1C41">
              <w:rPr>
                <w:noProof/>
                <w:webHidden/>
              </w:rPr>
              <w:instrText xml:space="preserve"> PAGEREF _Toc470345356 \h </w:instrText>
            </w:r>
            <w:r w:rsidR="00450A01">
              <w:rPr>
                <w:noProof/>
                <w:webHidden/>
              </w:rPr>
            </w:r>
            <w:r w:rsidR="00450A01">
              <w:rPr>
                <w:noProof/>
                <w:webHidden/>
              </w:rPr>
              <w:fldChar w:fldCharType="separate"/>
            </w:r>
            <w:r w:rsidR="001E1C41">
              <w:rPr>
                <w:noProof/>
                <w:webHidden/>
              </w:rPr>
              <w:t>7</w:t>
            </w:r>
            <w:r w:rsidR="00450A01">
              <w:rPr>
                <w:noProof/>
                <w:webHidden/>
              </w:rPr>
              <w:fldChar w:fldCharType="end"/>
            </w:r>
          </w:hyperlink>
        </w:p>
        <w:p w14:paraId="42B0639E" w14:textId="77777777" w:rsidR="001E1C41" w:rsidRDefault="00AB5121">
          <w:pPr>
            <w:pStyle w:val="Spistreci3"/>
            <w:tabs>
              <w:tab w:val="right" w:leader="dot" w:pos="9062"/>
            </w:tabs>
            <w:rPr>
              <w:rFonts w:eastAsiaTheme="minorEastAsia"/>
              <w:noProof/>
              <w:lang w:eastAsia="pl-PL"/>
            </w:rPr>
          </w:pPr>
          <w:hyperlink w:anchor="_Toc470345357" w:history="1">
            <w:r w:rsidR="001E1C41" w:rsidRPr="00A64AAA">
              <w:rPr>
                <w:rStyle w:val="Hipercze"/>
                <w:noProof/>
              </w:rPr>
              <w:t>Zasady partnerstwa i partycypacja</w:t>
            </w:r>
            <w:r w:rsidR="001E1C41">
              <w:rPr>
                <w:noProof/>
                <w:webHidden/>
              </w:rPr>
              <w:tab/>
            </w:r>
            <w:r w:rsidR="00450A01">
              <w:rPr>
                <w:noProof/>
                <w:webHidden/>
              </w:rPr>
              <w:fldChar w:fldCharType="begin"/>
            </w:r>
            <w:r w:rsidR="001E1C41">
              <w:rPr>
                <w:noProof/>
                <w:webHidden/>
              </w:rPr>
              <w:instrText xml:space="preserve"> PAGEREF _Toc470345357 \h </w:instrText>
            </w:r>
            <w:r w:rsidR="00450A01">
              <w:rPr>
                <w:noProof/>
                <w:webHidden/>
              </w:rPr>
            </w:r>
            <w:r w:rsidR="00450A01">
              <w:rPr>
                <w:noProof/>
                <w:webHidden/>
              </w:rPr>
              <w:fldChar w:fldCharType="separate"/>
            </w:r>
            <w:r w:rsidR="001E1C41">
              <w:rPr>
                <w:noProof/>
                <w:webHidden/>
              </w:rPr>
              <w:t>7</w:t>
            </w:r>
            <w:r w:rsidR="00450A01">
              <w:rPr>
                <w:noProof/>
                <w:webHidden/>
              </w:rPr>
              <w:fldChar w:fldCharType="end"/>
            </w:r>
          </w:hyperlink>
        </w:p>
        <w:p w14:paraId="03EA74E0" w14:textId="77777777" w:rsidR="001E1C41" w:rsidRDefault="00AB5121">
          <w:pPr>
            <w:pStyle w:val="Spistreci1"/>
            <w:tabs>
              <w:tab w:val="left" w:pos="440"/>
              <w:tab w:val="right" w:leader="dot" w:pos="9062"/>
            </w:tabs>
            <w:rPr>
              <w:rFonts w:eastAsiaTheme="minorEastAsia"/>
              <w:noProof/>
              <w:lang w:eastAsia="pl-PL"/>
            </w:rPr>
          </w:pPr>
          <w:hyperlink w:anchor="_Toc470345358" w:history="1">
            <w:r w:rsidR="001E1C41" w:rsidRPr="00A64AAA">
              <w:rPr>
                <w:rStyle w:val="Hipercze"/>
                <w:noProof/>
              </w:rPr>
              <w:t>2.</w:t>
            </w:r>
            <w:r w:rsidR="001E1C41">
              <w:rPr>
                <w:rFonts w:eastAsiaTheme="minorEastAsia"/>
                <w:noProof/>
                <w:lang w:eastAsia="pl-PL"/>
              </w:rPr>
              <w:tab/>
            </w:r>
            <w:r w:rsidR="001E1C41" w:rsidRPr="00A64AAA">
              <w:rPr>
                <w:rStyle w:val="Hipercze"/>
                <w:noProof/>
              </w:rPr>
              <w:t>Powiązanie Programu Rewitalizacji z dokumentami strategicznymi i planistycznymi na poziomie kraju, regionu i gminy</w:t>
            </w:r>
            <w:r w:rsidR="001E1C41">
              <w:rPr>
                <w:noProof/>
                <w:webHidden/>
              </w:rPr>
              <w:tab/>
            </w:r>
            <w:r w:rsidR="00450A01">
              <w:rPr>
                <w:noProof/>
                <w:webHidden/>
              </w:rPr>
              <w:fldChar w:fldCharType="begin"/>
            </w:r>
            <w:r w:rsidR="001E1C41">
              <w:rPr>
                <w:noProof/>
                <w:webHidden/>
              </w:rPr>
              <w:instrText xml:space="preserve"> PAGEREF _Toc470345358 \h </w:instrText>
            </w:r>
            <w:r w:rsidR="00450A01">
              <w:rPr>
                <w:noProof/>
                <w:webHidden/>
              </w:rPr>
            </w:r>
            <w:r w:rsidR="00450A01">
              <w:rPr>
                <w:noProof/>
                <w:webHidden/>
              </w:rPr>
              <w:fldChar w:fldCharType="separate"/>
            </w:r>
            <w:r w:rsidR="001E1C41">
              <w:rPr>
                <w:noProof/>
                <w:webHidden/>
              </w:rPr>
              <w:t>7</w:t>
            </w:r>
            <w:r w:rsidR="00450A01">
              <w:rPr>
                <w:noProof/>
                <w:webHidden/>
              </w:rPr>
              <w:fldChar w:fldCharType="end"/>
            </w:r>
          </w:hyperlink>
        </w:p>
        <w:p w14:paraId="54926BFF" w14:textId="77777777" w:rsidR="001E1C41" w:rsidRDefault="00AB5121">
          <w:pPr>
            <w:pStyle w:val="Spistreci2"/>
            <w:tabs>
              <w:tab w:val="left" w:pos="880"/>
              <w:tab w:val="right" w:leader="dot" w:pos="9062"/>
            </w:tabs>
            <w:rPr>
              <w:rFonts w:eastAsiaTheme="minorEastAsia"/>
              <w:noProof/>
              <w:lang w:eastAsia="pl-PL"/>
            </w:rPr>
          </w:pPr>
          <w:hyperlink w:anchor="_Toc470345359" w:history="1">
            <w:r w:rsidR="001E1C41" w:rsidRPr="00A64AAA">
              <w:rPr>
                <w:rStyle w:val="Hipercze"/>
                <w:noProof/>
              </w:rPr>
              <w:t>2.1.</w:t>
            </w:r>
            <w:r w:rsidR="001E1C41">
              <w:rPr>
                <w:rFonts w:eastAsiaTheme="minorEastAsia"/>
                <w:noProof/>
                <w:lang w:eastAsia="pl-PL"/>
              </w:rPr>
              <w:tab/>
            </w:r>
            <w:r w:rsidR="001E1C41" w:rsidRPr="00A64AAA">
              <w:rPr>
                <w:rStyle w:val="Hipercze"/>
                <w:noProof/>
              </w:rPr>
              <w:t>Programy Krajowe</w:t>
            </w:r>
            <w:r w:rsidR="001E1C41">
              <w:rPr>
                <w:noProof/>
                <w:webHidden/>
              </w:rPr>
              <w:tab/>
            </w:r>
            <w:r w:rsidR="00450A01">
              <w:rPr>
                <w:noProof/>
                <w:webHidden/>
              </w:rPr>
              <w:fldChar w:fldCharType="begin"/>
            </w:r>
            <w:r w:rsidR="001E1C41">
              <w:rPr>
                <w:noProof/>
                <w:webHidden/>
              </w:rPr>
              <w:instrText xml:space="preserve"> PAGEREF _Toc470345359 \h </w:instrText>
            </w:r>
            <w:r w:rsidR="00450A01">
              <w:rPr>
                <w:noProof/>
                <w:webHidden/>
              </w:rPr>
            </w:r>
            <w:r w:rsidR="00450A01">
              <w:rPr>
                <w:noProof/>
                <w:webHidden/>
              </w:rPr>
              <w:fldChar w:fldCharType="separate"/>
            </w:r>
            <w:r w:rsidR="001E1C41">
              <w:rPr>
                <w:noProof/>
                <w:webHidden/>
              </w:rPr>
              <w:t>7</w:t>
            </w:r>
            <w:r w:rsidR="00450A01">
              <w:rPr>
                <w:noProof/>
                <w:webHidden/>
              </w:rPr>
              <w:fldChar w:fldCharType="end"/>
            </w:r>
          </w:hyperlink>
        </w:p>
        <w:p w14:paraId="1045FF70" w14:textId="77777777" w:rsidR="001E1C41" w:rsidRDefault="00AB5121">
          <w:pPr>
            <w:pStyle w:val="Spistreci3"/>
            <w:tabs>
              <w:tab w:val="left" w:pos="1320"/>
              <w:tab w:val="right" w:leader="dot" w:pos="9062"/>
            </w:tabs>
            <w:rPr>
              <w:rFonts w:eastAsiaTheme="minorEastAsia"/>
              <w:noProof/>
              <w:lang w:eastAsia="pl-PL"/>
            </w:rPr>
          </w:pPr>
          <w:hyperlink w:anchor="_Toc470345360" w:history="1">
            <w:r w:rsidR="001E1C41" w:rsidRPr="00A64AAA">
              <w:rPr>
                <w:rStyle w:val="Hipercze"/>
                <w:rFonts w:eastAsia="Times New Roman"/>
                <w:noProof/>
              </w:rPr>
              <w:t>2.1.1.</w:t>
            </w:r>
            <w:r w:rsidR="001E1C41">
              <w:rPr>
                <w:rFonts w:eastAsiaTheme="minorEastAsia"/>
                <w:noProof/>
                <w:lang w:eastAsia="pl-PL"/>
              </w:rPr>
              <w:tab/>
            </w:r>
            <w:r w:rsidR="001E1C41" w:rsidRPr="00A64AAA">
              <w:rPr>
                <w:rStyle w:val="Hipercze"/>
                <w:rFonts w:eastAsia="Times New Roman"/>
                <w:noProof/>
              </w:rPr>
              <w:t>Strategia Rozwoju Kraju 2020</w:t>
            </w:r>
            <w:r w:rsidR="001E1C41">
              <w:rPr>
                <w:noProof/>
                <w:webHidden/>
              </w:rPr>
              <w:tab/>
            </w:r>
            <w:r w:rsidR="00450A01">
              <w:rPr>
                <w:noProof/>
                <w:webHidden/>
              </w:rPr>
              <w:fldChar w:fldCharType="begin"/>
            </w:r>
            <w:r w:rsidR="001E1C41">
              <w:rPr>
                <w:noProof/>
                <w:webHidden/>
              </w:rPr>
              <w:instrText xml:space="preserve"> PAGEREF _Toc470345360 \h </w:instrText>
            </w:r>
            <w:r w:rsidR="00450A01">
              <w:rPr>
                <w:noProof/>
                <w:webHidden/>
              </w:rPr>
            </w:r>
            <w:r w:rsidR="00450A01">
              <w:rPr>
                <w:noProof/>
                <w:webHidden/>
              </w:rPr>
              <w:fldChar w:fldCharType="separate"/>
            </w:r>
            <w:r w:rsidR="001E1C41">
              <w:rPr>
                <w:noProof/>
                <w:webHidden/>
              </w:rPr>
              <w:t>7</w:t>
            </w:r>
            <w:r w:rsidR="00450A01">
              <w:rPr>
                <w:noProof/>
                <w:webHidden/>
              </w:rPr>
              <w:fldChar w:fldCharType="end"/>
            </w:r>
          </w:hyperlink>
        </w:p>
        <w:p w14:paraId="68653172" w14:textId="77777777" w:rsidR="001E1C41" w:rsidRDefault="00AB5121">
          <w:pPr>
            <w:pStyle w:val="Spistreci3"/>
            <w:tabs>
              <w:tab w:val="left" w:pos="1320"/>
              <w:tab w:val="right" w:leader="dot" w:pos="9062"/>
            </w:tabs>
            <w:rPr>
              <w:rFonts w:eastAsiaTheme="minorEastAsia"/>
              <w:noProof/>
              <w:lang w:eastAsia="pl-PL"/>
            </w:rPr>
          </w:pPr>
          <w:hyperlink w:anchor="_Toc470345361" w:history="1">
            <w:r w:rsidR="001E1C41" w:rsidRPr="00A64AAA">
              <w:rPr>
                <w:rStyle w:val="Hipercze"/>
                <w:rFonts w:eastAsia="Times New Roman"/>
                <w:noProof/>
              </w:rPr>
              <w:t>2.1.2.</w:t>
            </w:r>
            <w:r w:rsidR="001E1C41">
              <w:rPr>
                <w:rFonts w:eastAsiaTheme="minorEastAsia"/>
                <w:noProof/>
                <w:lang w:eastAsia="pl-PL"/>
              </w:rPr>
              <w:tab/>
            </w:r>
            <w:r w:rsidR="001E1C41" w:rsidRPr="00A64AAA">
              <w:rPr>
                <w:rStyle w:val="Hipercze"/>
                <w:rFonts w:eastAsia="Times New Roman"/>
                <w:noProof/>
              </w:rPr>
              <w:t>Strategia Rozwoju Kapitału Ludzkiego 2020</w:t>
            </w:r>
            <w:r w:rsidR="001E1C41">
              <w:rPr>
                <w:noProof/>
                <w:webHidden/>
              </w:rPr>
              <w:tab/>
            </w:r>
            <w:r w:rsidR="00450A01">
              <w:rPr>
                <w:noProof/>
                <w:webHidden/>
              </w:rPr>
              <w:fldChar w:fldCharType="begin"/>
            </w:r>
            <w:r w:rsidR="001E1C41">
              <w:rPr>
                <w:noProof/>
                <w:webHidden/>
              </w:rPr>
              <w:instrText xml:space="preserve"> PAGEREF _Toc470345361 \h </w:instrText>
            </w:r>
            <w:r w:rsidR="00450A01">
              <w:rPr>
                <w:noProof/>
                <w:webHidden/>
              </w:rPr>
            </w:r>
            <w:r w:rsidR="00450A01">
              <w:rPr>
                <w:noProof/>
                <w:webHidden/>
              </w:rPr>
              <w:fldChar w:fldCharType="separate"/>
            </w:r>
            <w:r w:rsidR="001E1C41">
              <w:rPr>
                <w:noProof/>
                <w:webHidden/>
              </w:rPr>
              <w:t>8</w:t>
            </w:r>
            <w:r w:rsidR="00450A01">
              <w:rPr>
                <w:noProof/>
                <w:webHidden/>
              </w:rPr>
              <w:fldChar w:fldCharType="end"/>
            </w:r>
          </w:hyperlink>
        </w:p>
        <w:p w14:paraId="0D26C061" w14:textId="77777777" w:rsidR="001E1C41" w:rsidRDefault="00AB5121">
          <w:pPr>
            <w:pStyle w:val="Spistreci3"/>
            <w:tabs>
              <w:tab w:val="left" w:pos="1320"/>
              <w:tab w:val="right" w:leader="dot" w:pos="9062"/>
            </w:tabs>
            <w:rPr>
              <w:rFonts w:eastAsiaTheme="minorEastAsia"/>
              <w:noProof/>
              <w:lang w:eastAsia="pl-PL"/>
            </w:rPr>
          </w:pPr>
          <w:hyperlink w:anchor="_Toc470345362" w:history="1">
            <w:r w:rsidR="001E1C41" w:rsidRPr="00A64AAA">
              <w:rPr>
                <w:rStyle w:val="Hipercze"/>
                <w:rFonts w:eastAsia="Times New Roman"/>
                <w:noProof/>
              </w:rPr>
              <w:t>2.1.3.</w:t>
            </w:r>
            <w:r w:rsidR="001E1C41">
              <w:rPr>
                <w:rFonts w:eastAsiaTheme="minorEastAsia"/>
                <w:noProof/>
                <w:lang w:eastAsia="pl-PL"/>
              </w:rPr>
              <w:tab/>
            </w:r>
            <w:r w:rsidR="001E1C41" w:rsidRPr="00A64AAA">
              <w:rPr>
                <w:rStyle w:val="Hipercze"/>
                <w:rFonts w:eastAsia="Times New Roman"/>
                <w:noProof/>
              </w:rPr>
              <w:t>Krajowa Strategia Rozwoju Regionalnego 2010-2020, Regiony, Miasta, Obszary Wiejskie.</w:t>
            </w:r>
            <w:r w:rsidR="001E1C41">
              <w:rPr>
                <w:noProof/>
                <w:webHidden/>
              </w:rPr>
              <w:tab/>
            </w:r>
            <w:r w:rsidR="00450A01">
              <w:rPr>
                <w:noProof/>
                <w:webHidden/>
              </w:rPr>
              <w:fldChar w:fldCharType="begin"/>
            </w:r>
            <w:r w:rsidR="001E1C41">
              <w:rPr>
                <w:noProof/>
                <w:webHidden/>
              </w:rPr>
              <w:instrText xml:space="preserve"> PAGEREF _Toc470345362 \h </w:instrText>
            </w:r>
            <w:r w:rsidR="00450A01">
              <w:rPr>
                <w:noProof/>
                <w:webHidden/>
              </w:rPr>
            </w:r>
            <w:r w:rsidR="00450A01">
              <w:rPr>
                <w:noProof/>
                <w:webHidden/>
              </w:rPr>
              <w:fldChar w:fldCharType="separate"/>
            </w:r>
            <w:r w:rsidR="001E1C41">
              <w:rPr>
                <w:noProof/>
                <w:webHidden/>
              </w:rPr>
              <w:t>8</w:t>
            </w:r>
            <w:r w:rsidR="00450A01">
              <w:rPr>
                <w:noProof/>
                <w:webHidden/>
              </w:rPr>
              <w:fldChar w:fldCharType="end"/>
            </w:r>
          </w:hyperlink>
        </w:p>
        <w:p w14:paraId="22AEF42D" w14:textId="77777777" w:rsidR="001E1C41" w:rsidRDefault="00AB5121">
          <w:pPr>
            <w:pStyle w:val="Spistreci3"/>
            <w:tabs>
              <w:tab w:val="left" w:pos="1320"/>
              <w:tab w:val="right" w:leader="dot" w:pos="9062"/>
            </w:tabs>
            <w:rPr>
              <w:rFonts w:eastAsiaTheme="minorEastAsia"/>
              <w:noProof/>
              <w:lang w:eastAsia="pl-PL"/>
            </w:rPr>
          </w:pPr>
          <w:hyperlink w:anchor="_Toc470345363" w:history="1">
            <w:r w:rsidR="001E1C41" w:rsidRPr="00A64AAA">
              <w:rPr>
                <w:rStyle w:val="Hipercze"/>
                <w:rFonts w:eastAsia="Times New Roman"/>
                <w:noProof/>
              </w:rPr>
              <w:t>2.1.4.</w:t>
            </w:r>
            <w:r w:rsidR="001E1C41">
              <w:rPr>
                <w:rFonts w:eastAsiaTheme="minorEastAsia"/>
                <w:noProof/>
                <w:lang w:eastAsia="pl-PL"/>
              </w:rPr>
              <w:tab/>
            </w:r>
            <w:r w:rsidR="001E1C41" w:rsidRPr="00A64AAA">
              <w:rPr>
                <w:rStyle w:val="Hipercze"/>
                <w:rFonts w:eastAsia="Times New Roman"/>
                <w:noProof/>
              </w:rPr>
              <w:t>Koncepcja Przestrzennego Zagospodarowania Kraju 2030</w:t>
            </w:r>
            <w:r w:rsidR="001E1C41">
              <w:rPr>
                <w:noProof/>
                <w:webHidden/>
              </w:rPr>
              <w:tab/>
            </w:r>
            <w:r w:rsidR="00450A01">
              <w:rPr>
                <w:noProof/>
                <w:webHidden/>
              </w:rPr>
              <w:fldChar w:fldCharType="begin"/>
            </w:r>
            <w:r w:rsidR="001E1C41">
              <w:rPr>
                <w:noProof/>
                <w:webHidden/>
              </w:rPr>
              <w:instrText xml:space="preserve"> PAGEREF _Toc470345363 \h </w:instrText>
            </w:r>
            <w:r w:rsidR="00450A01">
              <w:rPr>
                <w:noProof/>
                <w:webHidden/>
              </w:rPr>
            </w:r>
            <w:r w:rsidR="00450A01">
              <w:rPr>
                <w:noProof/>
                <w:webHidden/>
              </w:rPr>
              <w:fldChar w:fldCharType="separate"/>
            </w:r>
            <w:r w:rsidR="001E1C41">
              <w:rPr>
                <w:noProof/>
                <w:webHidden/>
              </w:rPr>
              <w:t>8</w:t>
            </w:r>
            <w:r w:rsidR="00450A01">
              <w:rPr>
                <w:noProof/>
                <w:webHidden/>
              </w:rPr>
              <w:fldChar w:fldCharType="end"/>
            </w:r>
          </w:hyperlink>
        </w:p>
        <w:p w14:paraId="2CDA18E6" w14:textId="77777777" w:rsidR="001E1C41" w:rsidRDefault="00AB5121">
          <w:pPr>
            <w:pStyle w:val="Spistreci3"/>
            <w:tabs>
              <w:tab w:val="left" w:pos="1320"/>
              <w:tab w:val="right" w:leader="dot" w:pos="9062"/>
            </w:tabs>
            <w:rPr>
              <w:rFonts w:eastAsiaTheme="minorEastAsia"/>
              <w:noProof/>
              <w:lang w:eastAsia="pl-PL"/>
            </w:rPr>
          </w:pPr>
          <w:hyperlink w:anchor="_Toc470345364" w:history="1">
            <w:r w:rsidR="001E1C41" w:rsidRPr="00A64AAA">
              <w:rPr>
                <w:rStyle w:val="Hipercze"/>
                <w:rFonts w:eastAsia="Times New Roman"/>
                <w:noProof/>
              </w:rPr>
              <w:t>2.1.5.</w:t>
            </w:r>
            <w:r w:rsidR="001E1C41">
              <w:rPr>
                <w:rFonts w:eastAsiaTheme="minorEastAsia"/>
                <w:noProof/>
                <w:lang w:eastAsia="pl-PL"/>
              </w:rPr>
              <w:tab/>
            </w:r>
            <w:r w:rsidR="001E1C41" w:rsidRPr="00A64AAA">
              <w:rPr>
                <w:rStyle w:val="Hipercze"/>
                <w:rFonts w:eastAsia="Times New Roman"/>
                <w:noProof/>
              </w:rPr>
              <w:t>Narodowy Plan Rewitalizacji 2020</w:t>
            </w:r>
            <w:r w:rsidR="001E1C41">
              <w:rPr>
                <w:noProof/>
                <w:webHidden/>
              </w:rPr>
              <w:tab/>
            </w:r>
            <w:r w:rsidR="00450A01">
              <w:rPr>
                <w:noProof/>
                <w:webHidden/>
              </w:rPr>
              <w:fldChar w:fldCharType="begin"/>
            </w:r>
            <w:r w:rsidR="001E1C41">
              <w:rPr>
                <w:noProof/>
                <w:webHidden/>
              </w:rPr>
              <w:instrText xml:space="preserve"> PAGEREF _Toc470345364 \h </w:instrText>
            </w:r>
            <w:r w:rsidR="00450A01">
              <w:rPr>
                <w:noProof/>
                <w:webHidden/>
              </w:rPr>
            </w:r>
            <w:r w:rsidR="00450A01">
              <w:rPr>
                <w:noProof/>
                <w:webHidden/>
              </w:rPr>
              <w:fldChar w:fldCharType="separate"/>
            </w:r>
            <w:r w:rsidR="001E1C41">
              <w:rPr>
                <w:noProof/>
                <w:webHidden/>
              </w:rPr>
              <w:t>9</w:t>
            </w:r>
            <w:r w:rsidR="00450A01">
              <w:rPr>
                <w:noProof/>
                <w:webHidden/>
              </w:rPr>
              <w:fldChar w:fldCharType="end"/>
            </w:r>
          </w:hyperlink>
        </w:p>
        <w:p w14:paraId="45F9EC06" w14:textId="77777777" w:rsidR="001E1C41" w:rsidRDefault="00AB5121">
          <w:pPr>
            <w:pStyle w:val="Spistreci3"/>
            <w:tabs>
              <w:tab w:val="left" w:pos="1320"/>
              <w:tab w:val="right" w:leader="dot" w:pos="9062"/>
            </w:tabs>
            <w:rPr>
              <w:rFonts w:eastAsiaTheme="minorEastAsia"/>
              <w:noProof/>
              <w:lang w:eastAsia="pl-PL"/>
            </w:rPr>
          </w:pPr>
          <w:hyperlink w:anchor="_Toc470345365" w:history="1">
            <w:r w:rsidR="001E1C41" w:rsidRPr="00A64AAA">
              <w:rPr>
                <w:rStyle w:val="Hipercze"/>
                <w:rFonts w:eastAsia="Times New Roman"/>
                <w:noProof/>
              </w:rPr>
              <w:t>2.1.6.</w:t>
            </w:r>
            <w:r w:rsidR="001E1C41">
              <w:rPr>
                <w:rFonts w:eastAsiaTheme="minorEastAsia"/>
                <w:noProof/>
                <w:lang w:eastAsia="pl-PL"/>
              </w:rPr>
              <w:tab/>
            </w:r>
            <w:r w:rsidR="001E1C41" w:rsidRPr="00A64AAA">
              <w:rPr>
                <w:rStyle w:val="Hipercze"/>
                <w:rFonts w:eastAsia="Times New Roman"/>
                <w:noProof/>
              </w:rPr>
              <w:t>Umowa Partnerska</w:t>
            </w:r>
            <w:r w:rsidR="001E1C41">
              <w:rPr>
                <w:noProof/>
                <w:webHidden/>
              </w:rPr>
              <w:tab/>
            </w:r>
            <w:r w:rsidR="00450A01">
              <w:rPr>
                <w:noProof/>
                <w:webHidden/>
              </w:rPr>
              <w:fldChar w:fldCharType="begin"/>
            </w:r>
            <w:r w:rsidR="001E1C41">
              <w:rPr>
                <w:noProof/>
                <w:webHidden/>
              </w:rPr>
              <w:instrText xml:space="preserve"> PAGEREF _Toc470345365 \h </w:instrText>
            </w:r>
            <w:r w:rsidR="00450A01">
              <w:rPr>
                <w:noProof/>
                <w:webHidden/>
              </w:rPr>
            </w:r>
            <w:r w:rsidR="00450A01">
              <w:rPr>
                <w:noProof/>
                <w:webHidden/>
              </w:rPr>
              <w:fldChar w:fldCharType="separate"/>
            </w:r>
            <w:r w:rsidR="001E1C41">
              <w:rPr>
                <w:noProof/>
                <w:webHidden/>
              </w:rPr>
              <w:t>9</w:t>
            </w:r>
            <w:r w:rsidR="00450A01">
              <w:rPr>
                <w:noProof/>
                <w:webHidden/>
              </w:rPr>
              <w:fldChar w:fldCharType="end"/>
            </w:r>
          </w:hyperlink>
        </w:p>
        <w:p w14:paraId="1FE06C10" w14:textId="77777777" w:rsidR="001E1C41" w:rsidRDefault="00AB5121">
          <w:pPr>
            <w:pStyle w:val="Spistreci2"/>
            <w:tabs>
              <w:tab w:val="left" w:pos="880"/>
              <w:tab w:val="right" w:leader="dot" w:pos="9062"/>
            </w:tabs>
            <w:rPr>
              <w:rFonts w:eastAsiaTheme="minorEastAsia"/>
              <w:noProof/>
              <w:lang w:eastAsia="pl-PL"/>
            </w:rPr>
          </w:pPr>
          <w:hyperlink w:anchor="_Toc470345366" w:history="1">
            <w:r w:rsidR="001E1C41" w:rsidRPr="00A64AAA">
              <w:rPr>
                <w:rStyle w:val="Hipercze"/>
                <w:noProof/>
              </w:rPr>
              <w:t>2.2.</w:t>
            </w:r>
            <w:r w:rsidR="001E1C41">
              <w:rPr>
                <w:rFonts w:eastAsiaTheme="minorEastAsia"/>
                <w:noProof/>
                <w:lang w:eastAsia="pl-PL"/>
              </w:rPr>
              <w:tab/>
            </w:r>
            <w:r w:rsidR="001E1C41" w:rsidRPr="00A64AAA">
              <w:rPr>
                <w:rStyle w:val="Hipercze"/>
                <w:noProof/>
              </w:rPr>
              <w:t>Programy Regionalne i Subregionalne</w:t>
            </w:r>
            <w:r w:rsidR="001E1C41">
              <w:rPr>
                <w:noProof/>
                <w:webHidden/>
              </w:rPr>
              <w:tab/>
            </w:r>
            <w:r w:rsidR="00450A01">
              <w:rPr>
                <w:noProof/>
                <w:webHidden/>
              </w:rPr>
              <w:fldChar w:fldCharType="begin"/>
            </w:r>
            <w:r w:rsidR="001E1C41">
              <w:rPr>
                <w:noProof/>
                <w:webHidden/>
              </w:rPr>
              <w:instrText xml:space="preserve"> PAGEREF _Toc470345366 \h </w:instrText>
            </w:r>
            <w:r w:rsidR="00450A01">
              <w:rPr>
                <w:noProof/>
                <w:webHidden/>
              </w:rPr>
            </w:r>
            <w:r w:rsidR="00450A01">
              <w:rPr>
                <w:noProof/>
                <w:webHidden/>
              </w:rPr>
              <w:fldChar w:fldCharType="separate"/>
            </w:r>
            <w:r w:rsidR="001E1C41">
              <w:rPr>
                <w:noProof/>
                <w:webHidden/>
              </w:rPr>
              <w:t>10</w:t>
            </w:r>
            <w:r w:rsidR="00450A01">
              <w:rPr>
                <w:noProof/>
                <w:webHidden/>
              </w:rPr>
              <w:fldChar w:fldCharType="end"/>
            </w:r>
          </w:hyperlink>
        </w:p>
        <w:p w14:paraId="7F9E5908" w14:textId="77777777" w:rsidR="001E1C41" w:rsidRDefault="00AB5121">
          <w:pPr>
            <w:pStyle w:val="Spistreci3"/>
            <w:tabs>
              <w:tab w:val="left" w:pos="1320"/>
              <w:tab w:val="right" w:leader="dot" w:pos="9062"/>
            </w:tabs>
            <w:rPr>
              <w:rFonts w:eastAsiaTheme="minorEastAsia"/>
              <w:noProof/>
              <w:lang w:eastAsia="pl-PL"/>
            </w:rPr>
          </w:pPr>
          <w:hyperlink w:anchor="_Toc470345367" w:history="1">
            <w:r w:rsidR="001E1C41" w:rsidRPr="00A64AAA">
              <w:rPr>
                <w:rStyle w:val="Hipercze"/>
                <w:rFonts w:eastAsia="Times New Roman"/>
                <w:noProof/>
              </w:rPr>
              <w:t>2.2.1.</w:t>
            </w:r>
            <w:r w:rsidR="001E1C41">
              <w:rPr>
                <w:rFonts w:eastAsiaTheme="minorEastAsia"/>
                <w:noProof/>
                <w:lang w:eastAsia="pl-PL"/>
              </w:rPr>
              <w:tab/>
            </w:r>
            <w:r w:rsidR="001E1C41" w:rsidRPr="00A64AAA">
              <w:rPr>
                <w:rStyle w:val="Hipercze"/>
                <w:rFonts w:eastAsia="Times New Roman"/>
                <w:noProof/>
              </w:rPr>
              <w:t>Strategia Rozwoju Województwa Mazowieckiego do 2030 roku - Innowacyjne Mazowsze</w:t>
            </w:r>
            <w:r w:rsidR="001E1C41">
              <w:rPr>
                <w:noProof/>
                <w:webHidden/>
              </w:rPr>
              <w:tab/>
            </w:r>
            <w:r w:rsidR="00450A01">
              <w:rPr>
                <w:noProof/>
                <w:webHidden/>
              </w:rPr>
              <w:fldChar w:fldCharType="begin"/>
            </w:r>
            <w:r w:rsidR="001E1C41">
              <w:rPr>
                <w:noProof/>
                <w:webHidden/>
              </w:rPr>
              <w:instrText xml:space="preserve"> PAGEREF _Toc470345367 \h </w:instrText>
            </w:r>
            <w:r w:rsidR="00450A01">
              <w:rPr>
                <w:noProof/>
                <w:webHidden/>
              </w:rPr>
            </w:r>
            <w:r w:rsidR="00450A01">
              <w:rPr>
                <w:noProof/>
                <w:webHidden/>
              </w:rPr>
              <w:fldChar w:fldCharType="separate"/>
            </w:r>
            <w:r w:rsidR="001E1C41">
              <w:rPr>
                <w:noProof/>
                <w:webHidden/>
              </w:rPr>
              <w:t>10</w:t>
            </w:r>
            <w:r w:rsidR="00450A01">
              <w:rPr>
                <w:noProof/>
                <w:webHidden/>
              </w:rPr>
              <w:fldChar w:fldCharType="end"/>
            </w:r>
          </w:hyperlink>
        </w:p>
        <w:p w14:paraId="78CA8316" w14:textId="77777777" w:rsidR="001E1C41" w:rsidRDefault="00AB5121">
          <w:pPr>
            <w:pStyle w:val="Spistreci3"/>
            <w:tabs>
              <w:tab w:val="left" w:pos="1320"/>
              <w:tab w:val="right" w:leader="dot" w:pos="9062"/>
            </w:tabs>
            <w:rPr>
              <w:rFonts w:eastAsiaTheme="minorEastAsia"/>
              <w:noProof/>
              <w:lang w:eastAsia="pl-PL"/>
            </w:rPr>
          </w:pPr>
          <w:hyperlink w:anchor="_Toc470345373" w:history="1">
            <w:r w:rsidR="001E1C41" w:rsidRPr="00A64AAA">
              <w:rPr>
                <w:rStyle w:val="Hipercze"/>
                <w:rFonts w:ascii="Calibri" w:eastAsia="Calibri" w:hAnsi="Calibri" w:cs="Times New Roman"/>
                <w:noProof/>
              </w:rPr>
              <w:t>2.2.2.</w:t>
            </w:r>
            <w:r w:rsidR="001E1C41">
              <w:rPr>
                <w:rFonts w:eastAsiaTheme="minorEastAsia"/>
                <w:noProof/>
                <w:lang w:eastAsia="pl-PL"/>
              </w:rPr>
              <w:tab/>
            </w:r>
            <w:r w:rsidR="001E1C41" w:rsidRPr="00A64AAA">
              <w:rPr>
                <w:rStyle w:val="Hipercze"/>
                <w:rFonts w:eastAsia="Times New Roman"/>
                <w:noProof/>
              </w:rPr>
              <w:t>Regionalny Program Operacyjny Województwa mazowieckiego</w:t>
            </w:r>
            <w:r w:rsidR="001E1C41">
              <w:rPr>
                <w:noProof/>
                <w:webHidden/>
              </w:rPr>
              <w:tab/>
            </w:r>
            <w:r w:rsidR="00450A01">
              <w:rPr>
                <w:noProof/>
                <w:webHidden/>
              </w:rPr>
              <w:fldChar w:fldCharType="begin"/>
            </w:r>
            <w:r w:rsidR="001E1C41">
              <w:rPr>
                <w:noProof/>
                <w:webHidden/>
              </w:rPr>
              <w:instrText xml:space="preserve"> PAGEREF _Toc470345373 \h </w:instrText>
            </w:r>
            <w:r w:rsidR="00450A01">
              <w:rPr>
                <w:noProof/>
                <w:webHidden/>
              </w:rPr>
            </w:r>
            <w:r w:rsidR="00450A01">
              <w:rPr>
                <w:noProof/>
                <w:webHidden/>
              </w:rPr>
              <w:fldChar w:fldCharType="separate"/>
            </w:r>
            <w:r w:rsidR="001E1C41">
              <w:rPr>
                <w:noProof/>
                <w:webHidden/>
              </w:rPr>
              <w:t>11</w:t>
            </w:r>
            <w:r w:rsidR="00450A01">
              <w:rPr>
                <w:noProof/>
                <w:webHidden/>
              </w:rPr>
              <w:fldChar w:fldCharType="end"/>
            </w:r>
          </w:hyperlink>
        </w:p>
        <w:p w14:paraId="0C13D483" w14:textId="77777777" w:rsidR="001E1C41" w:rsidRDefault="00AB5121">
          <w:pPr>
            <w:pStyle w:val="Spistreci3"/>
            <w:tabs>
              <w:tab w:val="left" w:pos="1320"/>
              <w:tab w:val="right" w:leader="dot" w:pos="9062"/>
            </w:tabs>
            <w:rPr>
              <w:rFonts w:eastAsiaTheme="minorEastAsia"/>
              <w:noProof/>
              <w:lang w:eastAsia="pl-PL"/>
            </w:rPr>
          </w:pPr>
          <w:hyperlink w:anchor="_Toc470345374" w:history="1">
            <w:r w:rsidR="001E1C41" w:rsidRPr="00A64AAA">
              <w:rPr>
                <w:rStyle w:val="Hipercze"/>
                <w:rFonts w:ascii="Calibri" w:eastAsia="Calibri" w:hAnsi="Calibri" w:cs="Times New Roman"/>
                <w:noProof/>
              </w:rPr>
              <w:t>2.2.3.</w:t>
            </w:r>
            <w:r w:rsidR="001E1C41">
              <w:rPr>
                <w:rFonts w:eastAsiaTheme="minorEastAsia"/>
                <w:noProof/>
                <w:lang w:eastAsia="pl-PL"/>
              </w:rPr>
              <w:tab/>
            </w:r>
            <w:r w:rsidR="001E1C41" w:rsidRPr="00A64AAA">
              <w:rPr>
                <w:rStyle w:val="Hipercze"/>
                <w:rFonts w:eastAsia="Times New Roman"/>
                <w:noProof/>
              </w:rPr>
              <w:t xml:space="preserve">Regionalny </w:t>
            </w:r>
            <w:r w:rsidR="001E1C41" w:rsidRPr="00A64AAA">
              <w:rPr>
                <w:rStyle w:val="Hipercze"/>
                <w:rFonts w:ascii="Cambria" w:eastAsia="Times New Roman" w:hAnsi="Cambria" w:cs="Times New Roman"/>
                <w:noProof/>
              </w:rPr>
              <w:t>Lokalna Strategia Rozwoju</w:t>
            </w:r>
            <w:r w:rsidR="001E1C41" w:rsidRPr="00A64AAA">
              <w:rPr>
                <w:rStyle w:val="Hipercze"/>
                <w:rFonts w:eastAsia="Times New Roman"/>
                <w:noProof/>
              </w:rPr>
              <w:t xml:space="preserve"> </w:t>
            </w:r>
            <w:r w:rsidR="001E1C41" w:rsidRPr="00A64AAA">
              <w:rPr>
                <w:rStyle w:val="Hipercze"/>
                <w:rFonts w:ascii="Cambria" w:eastAsia="Times New Roman" w:hAnsi="Cambria" w:cs="Times New Roman"/>
                <w:noProof/>
              </w:rPr>
              <w:t>L</w:t>
            </w:r>
            <w:r w:rsidR="001E1C41" w:rsidRPr="00A64AAA">
              <w:rPr>
                <w:rStyle w:val="Hipercze"/>
                <w:rFonts w:eastAsia="Times New Roman"/>
                <w:noProof/>
              </w:rPr>
              <w:t xml:space="preserve">okalnej </w:t>
            </w:r>
            <w:r w:rsidR="001E1C41" w:rsidRPr="00A64AAA">
              <w:rPr>
                <w:rStyle w:val="Hipercze"/>
                <w:rFonts w:ascii="Cambria" w:eastAsia="Times New Roman" w:hAnsi="Cambria" w:cs="Times New Roman"/>
                <w:noProof/>
              </w:rPr>
              <w:t>G</w:t>
            </w:r>
            <w:r w:rsidR="001E1C41" w:rsidRPr="00A64AAA">
              <w:rPr>
                <w:rStyle w:val="Hipercze"/>
                <w:rFonts w:eastAsia="Times New Roman"/>
                <w:noProof/>
              </w:rPr>
              <w:t xml:space="preserve">rupy </w:t>
            </w:r>
            <w:r w:rsidR="001E1C41" w:rsidRPr="00A64AAA">
              <w:rPr>
                <w:rStyle w:val="Hipercze"/>
                <w:rFonts w:ascii="Cambria" w:eastAsia="Times New Roman" w:hAnsi="Cambria" w:cs="Times New Roman"/>
                <w:noProof/>
              </w:rPr>
              <w:t>D</w:t>
            </w:r>
            <w:r w:rsidR="001E1C41" w:rsidRPr="00A64AAA">
              <w:rPr>
                <w:rStyle w:val="Hipercze"/>
                <w:rFonts w:eastAsia="Times New Roman"/>
                <w:noProof/>
              </w:rPr>
              <w:t>ziałania</w:t>
            </w:r>
            <w:r w:rsidR="001E1C41" w:rsidRPr="00A64AAA">
              <w:rPr>
                <w:rStyle w:val="Hipercze"/>
                <w:rFonts w:ascii="Cambria" w:eastAsia="Times New Roman" w:hAnsi="Cambria" w:cs="Times New Roman"/>
                <w:noProof/>
              </w:rPr>
              <w:t xml:space="preserve"> Forum Powiatu Garwolińskiego</w:t>
            </w:r>
            <w:r w:rsidR="001E1C41">
              <w:rPr>
                <w:noProof/>
                <w:webHidden/>
              </w:rPr>
              <w:tab/>
            </w:r>
            <w:r w:rsidR="00450A01">
              <w:rPr>
                <w:noProof/>
                <w:webHidden/>
              </w:rPr>
              <w:fldChar w:fldCharType="begin"/>
            </w:r>
            <w:r w:rsidR="001E1C41">
              <w:rPr>
                <w:noProof/>
                <w:webHidden/>
              </w:rPr>
              <w:instrText xml:space="preserve"> PAGEREF _Toc470345374 \h </w:instrText>
            </w:r>
            <w:r w:rsidR="00450A01">
              <w:rPr>
                <w:noProof/>
                <w:webHidden/>
              </w:rPr>
            </w:r>
            <w:r w:rsidR="00450A01">
              <w:rPr>
                <w:noProof/>
                <w:webHidden/>
              </w:rPr>
              <w:fldChar w:fldCharType="separate"/>
            </w:r>
            <w:r w:rsidR="001E1C41">
              <w:rPr>
                <w:noProof/>
                <w:webHidden/>
              </w:rPr>
              <w:t>11</w:t>
            </w:r>
            <w:r w:rsidR="00450A01">
              <w:rPr>
                <w:noProof/>
                <w:webHidden/>
              </w:rPr>
              <w:fldChar w:fldCharType="end"/>
            </w:r>
          </w:hyperlink>
        </w:p>
        <w:p w14:paraId="6FCC6042" w14:textId="77777777" w:rsidR="001E1C41" w:rsidRDefault="00AB5121">
          <w:pPr>
            <w:pStyle w:val="Spistreci2"/>
            <w:tabs>
              <w:tab w:val="left" w:pos="880"/>
              <w:tab w:val="right" w:leader="dot" w:pos="9062"/>
            </w:tabs>
            <w:rPr>
              <w:rFonts w:eastAsiaTheme="minorEastAsia"/>
              <w:noProof/>
              <w:lang w:eastAsia="pl-PL"/>
            </w:rPr>
          </w:pPr>
          <w:hyperlink w:anchor="_Toc470345375" w:history="1">
            <w:r w:rsidR="001E1C41" w:rsidRPr="00A64AAA">
              <w:rPr>
                <w:rStyle w:val="Hipercze"/>
                <w:noProof/>
              </w:rPr>
              <w:t>2.3.</w:t>
            </w:r>
            <w:r w:rsidR="001E1C41">
              <w:rPr>
                <w:rFonts w:eastAsiaTheme="minorEastAsia"/>
                <w:noProof/>
                <w:lang w:eastAsia="pl-PL"/>
              </w:rPr>
              <w:tab/>
            </w:r>
            <w:r w:rsidR="001E1C41" w:rsidRPr="00A64AAA">
              <w:rPr>
                <w:rStyle w:val="Hipercze"/>
                <w:noProof/>
              </w:rPr>
              <w:t>Programy Lokalne</w:t>
            </w:r>
            <w:r w:rsidR="001E1C41">
              <w:rPr>
                <w:noProof/>
                <w:webHidden/>
              </w:rPr>
              <w:tab/>
            </w:r>
            <w:r w:rsidR="00450A01">
              <w:rPr>
                <w:noProof/>
                <w:webHidden/>
              </w:rPr>
              <w:fldChar w:fldCharType="begin"/>
            </w:r>
            <w:r w:rsidR="001E1C41">
              <w:rPr>
                <w:noProof/>
                <w:webHidden/>
              </w:rPr>
              <w:instrText xml:space="preserve"> PAGEREF _Toc470345375 \h </w:instrText>
            </w:r>
            <w:r w:rsidR="00450A01">
              <w:rPr>
                <w:noProof/>
                <w:webHidden/>
              </w:rPr>
            </w:r>
            <w:r w:rsidR="00450A01">
              <w:rPr>
                <w:noProof/>
                <w:webHidden/>
              </w:rPr>
              <w:fldChar w:fldCharType="separate"/>
            </w:r>
            <w:r w:rsidR="001E1C41">
              <w:rPr>
                <w:noProof/>
                <w:webHidden/>
              </w:rPr>
              <w:t>12</w:t>
            </w:r>
            <w:r w:rsidR="00450A01">
              <w:rPr>
                <w:noProof/>
                <w:webHidden/>
              </w:rPr>
              <w:fldChar w:fldCharType="end"/>
            </w:r>
          </w:hyperlink>
        </w:p>
        <w:p w14:paraId="0E95A670" w14:textId="77777777" w:rsidR="001E1C41" w:rsidRDefault="00AB5121">
          <w:pPr>
            <w:pStyle w:val="Spistreci3"/>
            <w:tabs>
              <w:tab w:val="left" w:pos="1320"/>
              <w:tab w:val="right" w:leader="dot" w:pos="9062"/>
            </w:tabs>
            <w:rPr>
              <w:rFonts w:eastAsiaTheme="minorEastAsia"/>
              <w:noProof/>
              <w:lang w:eastAsia="pl-PL"/>
            </w:rPr>
          </w:pPr>
          <w:hyperlink w:anchor="_Toc470345376" w:history="1">
            <w:r w:rsidR="001E1C41" w:rsidRPr="00A64AAA">
              <w:rPr>
                <w:rStyle w:val="Hipercze"/>
                <w:rFonts w:eastAsia="Times New Roman"/>
                <w:noProof/>
              </w:rPr>
              <w:t>2.3.1.</w:t>
            </w:r>
            <w:r w:rsidR="001E1C41">
              <w:rPr>
                <w:rFonts w:eastAsiaTheme="minorEastAsia"/>
                <w:noProof/>
                <w:lang w:eastAsia="pl-PL"/>
              </w:rPr>
              <w:tab/>
            </w:r>
            <w:r w:rsidR="001E1C41" w:rsidRPr="00A64AAA">
              <w:rPr>
                <w:rStyle w:val="Hipercze"/>
                <w:rFonts w:eastAsia="Times New Roman"/>
                <w:noProof/>
              </w:rPr>
              <w:t>Strategia Rozwoju Gminy Miastków Kościelny na lata 2014-2020</w:t>
            </w:r>
            <w:r w:rsidR="001E1C41">
              <w:rPr>
                <w:noProof/>
                <w:webHidden/>
              </w:rPr>
              <w:tab/>
            </w:r>
            <w:r w:rsidR="00450A01">
              <w:rPr>
                <w:noProof/>
                <w:webHidden/>
              </w:rPr>
              <w:fldChar w:fldCharType="begin"/>
            </w:r>
            <w:r w:rsidR="001E1C41">
              <w:rPr>
                <w:noProof/>
                <w:webHidden/>
              </w:rPr>
              <w:instrText xml:space="preserve"> PAGEREF _Toc470345376 \h </w:instrText>
            </w:r>
            <w:r w:rsidR="00450A01">
              <w:rPr>
                <w:noProof/>
                <w:webHidden/>
              </w:rPr>
            </w:r>
            <w:r w:rsidR="00450A01">
              <w:rPr>
                <w:noProof/>
                <w:webHidden/>
              </w:rPr>
              <w:fldChar w:fldCharType="separate"/>
            </w:r>
            <w:r w:rsidR="001E1C41">
              <w:rPr>
                <w:noProof/>
                <w:webHidden/>
              </w:rPr>
              <w:t>12</w:t>
            </w:r>
            <w:r w:rsidR="00450A01">
              <w:rPr>
                <w:noProof/>
                <w:webHidden/>
              </w:rPr>
              <w:fldChar w:fldCharType="end"/>
            </w:r>
          </w:hyperlink>
        </w:p>
        <w:p w14:paraId="1E1EBDE1" w14:textId="77777777" w:rsidR="001E1C41" w:rsidRDefault="00AB5121">
          <w:pPr>
            <w:pStyle w:val="Spistreci3"/>
            <w:tabs>
              <w:tab w:val="left" w:pos="1320"/>
              <w:tab w:val="right" w:leader="dot" w:pos="9062"/>
            </w:tabs>
            <w:rPr>
              <w:rFonts w:eastAsiaTheme="minorEastAsia"/>
              <w:noProof/>
              <w:lang w:eastAsia="pl-PL"/>
            </w:rPr>
          </w:pPr>
          <w:hyperlink w:anchor="_Toc470345377" w:history="1">
            <w:r w:rsidR="001E1C41" w:rsidRPr="00A64AAA">
              <w:rPr>
                <w:rStyle w:val="Hipercze"/>
                <w:rFonts w:eastAsia="Times New Roman"/>
                <w:noProof/>
              </w:rPr>
              <w:t>2.3.2.</w:t>
            </w:r>
            <w:r w:rsidR="001E1C41">
              <w:rPr>
                <w:rFonts w:eastAsiaTheme="minorEastAsia"/>
                <w:noProof/>
                <w:lang w:eastAsia="pl-PL"/>
              </w:rPr>
              <w:tab/>
            </w:r>
            <w:r w:rsidR="001E1C41" w:rsidRPr="00A64AAA">
              <w:rPr>
                <w:rStyle w:val="Hipercze"/>
                <w:rFonts w:eastAsia="Times New Roman"/>
                <w:noProof/>
              </w:rPr>
              <w:t>Studium Uwarunkowań i Kierunków Zagospodarowania Przestrzennego Gminy Miastków Kościelny</w:t>
            </w:r>
            <w:r w:rsidR="001E1C41">
              <w:rPr>
                <w:noProof/>
                <w:webHidden/>
              </w:rPr>
              <w:tab/>
            </w:r>
            <w:r w:rsidR="00450A01">
              <w:rPr>
                <w:noProof/>
                <w:webHidden/>
              </w:rPr>
              <w:fldChar w:fldCharType="begin"/>
            </w:r>
            <w:r w:rsidR="001E1C41">
              <w:rPr>
                <w:noProof/>
                <w:webHidden/>
              </w:rPr>
              <w:instrText xml:space="preserve"> PAGEREF _Toc470345377 \h </w:instrText>
            </w:r>
            <w:r w:rsidR="00450A01">
              <w:rPr>
                <w:noProof/>
                <w:webHidden/>
              </w:rPr>
            </w:r>
            <w:r w:rsidR="00450A01">
              <w:rPr>
                <w:noProof/>
                <w:webHidden/>
              </w:rPr>
              <w:fldChar w:fldCharType="separate"/>
            </w:r>
            <w:r w:rsidR="001E1C41">
              <w:rPr>
                <w:noProof/>
                <w:webHidden/>
              </w:rPr>
              <w:t>13</w:t>
            </w:r>
            <w:r w:rsidR="00450A01">
              <w:rPr>
                <w:noProof/>
                <w:webHidden/>
              </w:rPr>
              <w:fldChar w:fldCharType="end"/>
            </w:r>
          </w:hyperlink>
        </w:p>
        <w:p w14:paraId="1C671424" w14:textId="77777777" w:rsidR="001E1C41" w:rsidRDefault="00AB5121">
          <w:pPr>
            <w:pStyle w:val="Spistreci1"/>
            <w:tabs>
              <w:tab w:val="left" w:pos="440"/>
              <w:tab w:val="right" w:leader="dot" w:pos="9062"/>
            </w:tabs>
            <w:rPr>
              <w:rFonts w:eastAsiaTheme="minorEastAsia"/>
              <w:noProof/>
              <w:lang w:eastAsia="pl-PL"/>
            </w:rPr>
          </w:pPr>
          <w:hyperlink w:anchor="_Toc470345378" w:history="1">
            <w:r w:rsidR="001E1C41" w:rsidRPr="00A64AAA">
              <w:rPr>
                <w:rStyle w:val="Hipercze"/>
                <w:noProof/>
              </w:rPr>
              <w:t>3.</w:t>
            </w:r>
            <w:r w:rsidR="001E1C41">
              <w:rPr>
                <w:rFonts w:eastAsiaTheme="minorEastAsia"/>
                <w:noProof/>
                <w:lang w:eastAsia="pl-PL"/>
              </w:rPr>
              <w:tab/>
            </w:r>
            <w:r w:rsidR="001E1C41" w:rsidRPr="00A64AAA">
              <w:rPr>
                <w:rStyle w:val="Hipercze"/>
                <w:noProof/>
              </w:rPr>
              <w:t>Diagnoza sytuacji w gminie Miastków Kościelny</w:t>
            </w:r>
            <w:r w:rsidR="001E1C41">
              <w:rPr>
                <w:noProof/>
                <w:webHidden/>
              </w:rPr>
              <w:tab/>
            </w:r>
            <w:r w:rsidR="00450A01">
              <w:rPr>
                <w:noProof/>
                <w:webHidden/>
              </w:rPr>
              <w:fldChar w:fldCharType="begin"/>
            </w:r>
            <w:r w:rsidR="001E1C41">
              <w:rPr>
                <w:noProof/>
                <w:webHidden/>
              </w:rPr>
              <w:instrText xml:space="preserve"> PAGEREF _Toc470345378 \h </w:instrText>
            </w:r>
            <w:r w:rsidR="00450A01">
              <w:rPr>
                <w:noProof/>
                <w:webHidden/>
              </w:rPr>
            </w:r>
            <w:r w:rsidR="00450A01">
              <w:rPr>
                <w:noProof/>
                <w:webHidden/>
              </w:rPr>
              <w:fldChar w:fldCharType="separate"/>
            </w:r>
            <w:r w:rsidR="001E1C41">
              <w:rPr>
                <w:noProof/>
                <w:webHidden/>
              </w:rPr>
              <w:t>14</w:t>
            </w:r>
            <w:r w:rsidR="00450A01">
              <w:rPr>
                <w:noProof/>
                <w:webHidden/>
              </w:rPr>
              <w:fldChar w:fldCharType="end"/>
            </w:r>
          </w:hyperlink>
        </w:p>
        <w:p w14:paraId="397C73C8" w14:textId="77777777" w:rsidR="001E1C41" w:rsidRDefault="00AB5121">
          <w:pPr>
            <w:pStyle w:val="Spistreci2"/>
            <w:tabs>
              <w:tab w:val="left" w:pos="880"/>
              <w:tab w:val="right" w:leader="dot" w:pos="9062"/>
            </w:tabs>
            <w:rPr>
              <w:rFonts w:eastAsiaTheme="minorEastAsia"/>
              <w:noProof/>
              <w:lang w:eastAsia="pl-PL"/>
            </w:rPr>
          </w:pPr>
          <w:hyperlink w:anchor="_Toc470345379" w:history="1">
            <w:r w:rsidR="001E1C41" w:rsidRPr="00A64AAA">
              <w:rPr>
                <w:rStyle w:val="Hipercze"/>
                <w:noProof/>
              </w:rPr>
              <w:t>3.1.</w:t>
            </w:r>
            <w:r w:rsidR="001E1C41">
              <w:rPr>
                <w:rFonts w:eastAsiaTheme="minorEastAsia"/>
                <w:noProof/>
                <w:lang w:eastAsia="pl-PL"/>
              </w:rPr>
              <w:tab/>
            </w:r>
            <w:r w:rsidR="001E1C41" w:rsidRPr="00A64AAA">
              <w:rPr>
                <w:rStyle w:val="Hipercze"/>
                <w:noProof/>
              </w:rPr>
              <w:t>Ogólna charakterystyka gminy</w:t>
            </w:r>
            <w:r w:rsidR="001E1C41">
              <w:rPr>
                <w:noProof/>
                <w:webHidden/>
              </w:rPr>
              <w:tab/>
            </w:r>
            <w:r w:rsidR="00450A01">
              <w:rPr>
                <w:noProof/>
                <w:webHidden/>
              </w:rPr>
              <w:fldChar w:fldCharType="begin"/>
            </w:r>
            <w:r w:rsidR="001E1C41">
              <w:rPr>
                <w:noProof/>
                <w:webHidden/>
              </w:rPr>
              <w:instrText xml:space="preserve"> PAGEREF _Toc470345379 \h </w:instrText>
            </w:r>
            <w:r w:rsidR="00450A01">
              <w:rPr>
                <w:noProof/>
                <w:webHidden/>
              </w:rPr>
            </w:r>
            <w:r w:rsidR="00450A01">
              <w:rPr>
                <w:noProof/>
                <w:webHidden/>
              </w:rPr>
              <w:fldChar w:fldCharType="separate"/>
            </w:r>
            <w:r w:rsidR="001E1C41">
              <w:rPr>
                <w:noProof/>
                <w:webHidden/>
              </w:rPr>
              <w:t>14</w:t>
            </w:r>
            <w:r w:rsidR="00450A01">
              <w:rPr>
                <w:noProof/>
                <w:webHidden/>
              </w:rPr>
              <w:fldChar w:fldCharType="end"/>
            </w:r>
          </w:hyperlink>
        </w:p>
        <w:p w14:paraId="76729D2A" w14:textId="77777777" w:rsidR="001E1C41" w:rsidRDefault="00AB5121">
          <w:pPr>
            <w:pStyle w:val="Spistreci2"/>
            <w:tabs>
              <w:tab w:val="left" w:pos="880"/>
              <w:tab w:val="right" w:leader="dot" w:pos="9062"/>
            </w:tabs>
            <w:rPr>
              <w:rFonts w:eastAsiaTheme="minorEastAsia"/>
              <w:noProof/>
              <w:lang w:eastAsia="pl-PL"/>
            </w:rPr>
          </w:pPr>
          <w:hyperlink w:anchor="_Toc470345380" w:history="1">
            <w:r w:rsidR="001E1C41" w:rsidRPr="00A64AAA">
              <w:rPr>
                <w:rStyle w:val="Hipercze"/>
                <w:noProof/>
              </w:rPr>
              <w:t>3.2.</w:t>
            </w:r>
            <w:r w:rsidR="001E1C41">
              <w:rPr>
                <w:rFonts w:eastAsiaTheme="minorEastAsia"/>
                <w:noProof/>
                <w:lang w:eastAsia="pl-PL"/>
              </w:rPr>
              <w:tab/>
            </w:r>
            <w:r w:rsidR="001E1C41" w:rsidRPr="00A64AAA">
              <w:rPr>
                <w:rStyle w:val="Hipercze"/>
                <w:noProof/>
              </w:rPr>
              <w:t>Strefa społeczna</w:t>
            </w:r>
            <w:r w:rsidR="001E1C41">
              <w:rPr>
                <w:noProof/>
                <w:webHidden/>
              </w:rPr>
              <w:tab/>
            </w:r>
            <w:r w:rsidR="00450A01">
              <w:rPr>
                <w:noProof/>
                <w:webHidden/>
              </w:rPr>
              <w:fldChar w:fldCharType="begin"/>
            </w:r>
            <w:r w:rsidR="001E1C41">
              <w:rPr>
                <w:noProof/>
                <w:webHidden/>
              </w:rPr>
              <w:instrText xml:space="preserve"> PAGEREF _Toc470345380 \h </w:instrText>
            </w:r>
            <w:r w:rsidR="00450A01">
              <w:rPr>
                <w:noProof/>
                <w:webHidden/>
              </w:rPr>
            </w:r>
            <w:r w:rsidR="00450A01">
              <w:rPr>
                <w:noProof/>
                <w:webHidden/>
              </w:rPr>
              <w:fldChar w:fldCharType="separate"/>
            </w:r>
            <w:r w:rsidR="001E1C41">
              <w:rPr>
                <w:noProof/>
                <w:webHidden/>
              </w:rPr>
              <w:t>16</w:t>
            </w:r>
            <w:r w:rsidR="00450A01">
              <w:rPr>
                <w:noProof/>
                <w:webHidden/>
              </w:rPr>
              <w:fldChar w:fldCharType="end"/>
            </w:r>
          </w:hyperlink>
        </w:p>
        <w:p w14:paraId="26044879" w14:textId="77777777" w:rsidR="001E1C41" w:rsidRDefault="00AB5121">
          <w:pPr>
            <w:pStyle w:val="Spistreci3"/>
            <w:tabs>
              <w:tab w:val="left" w:pos="1320"/>
              <w:tab w:val="right" w:leader="dot" w:pos="9062"/>
            </w:tabs>
            <w:rPr>
              <w:rFonts w:eastAsiaTheme="minorEastAsia"/>
              <w:noProof/>
              <w:lang w:eastAsia="pl-PL"/>
            </w:rPr>
          </w:pPr>
          <w:hyperlink w:anchor="_Toc470345381" w:history="1">
            <w:r w:rsidR="001E1C41" w:rsidRPr="00A64AAA">
              <w:rPr>
                <w:rStyle w:val="Hipercze"/>
                <w:noProof/>
              </w:rPr>
              <w:t>3.2.1.</w:t>
            </w:r>
            <w:r w:rsidR="001E1C41">
              <w:rPr>
                <w:rFonts w:eastAsiaTheme="minorEastAsia"/>
                <w:noProof/>
                <w:lang w:eastAsia="pl-PL"/>
              </w:rPr>
              <w:tab/>
            </w:r>
            <w:r w:rsidR="001E1C41" w:rsidRPr="00A64AAA">
              <w:rPr>
                <w:rStyle w:val="Hipercze"/>
                <w:noProof/>
              </w:rPr>
              <w:t>Struktura demograficzna</w:t>
            </w:r>
            <w:r w:rsidR="001E1C41">
              <w:rPr>
                <w:noProof/>
                <w:webHidden/>
              </w:rPr>
              <w:tab/>
            </w:r>
            <w:r w:rsidR="00450A01">
              <w:rPr>
                <w:noProof/>
                <w:webHidden/>
              </w:rPr>
              <w:fldChar w:fldCharType="begin"/>
            </w:r>
            <w:r w:rsidR="001E1C41">
              <w:rPr>
                <w:noProof/>
                <w:webHidden/>
              </w:rPr>
              <w:instrText xml:space="preserve"> PAGEREF _Toc470345381 \h </w:instrText>
            </w:r>
            <w:r w:rsidR="00450A01">
              <w:rPr>
                <w:noProof/>
                <w:webHidden/>
              </w:rPr>
            </w:r>
            <w:r w:rsidR="00450A01">
              <w:rPr>
                <w:noProof/>
                <w:webHidden/>
              </w:rPr>
              <w:fldChar w:fldCharType="separate"/>
            </w:r>
            <w:r w:rsidR="001E1C41">
              <w:rPr>
                <w:noProof/>
                <w:webHidden/>
              </w:rPr>
              <w:t>16</w:t>
            </w:r>
            <w:r w:rsidR="00450A01">
              <w:rPr>
                <w:noProof/>
                <w:webHidden/>
              </w:rPr>
              <w:fldChar w:fldCharType="end"/>
            </w:r>
          </w:hyperlink>
        </w:p>
        <w:p w14:paraId="0D5D194F" w14:textId="77777777" w:rsidR="001E1C41" w:rsidRDefault="00AB5121">
          <w:pPr>
            <w:pStyle w:val="Spistreci3"/>
            <w:tabs>
              <w:tab w:val="left" w:pos="1320"/>
              <w:tab w:val="right" w:leader="dot" w:pos="9062"/>
            </w:tabs>
            <w:rPr>
              <w:rFonts w:eastAsiaTheme="minorEastAsia"/>
              <w:noProof/>
              <w:lang w:eastAsia="pl-PL"/>
            </w:rPr>
          </w:pPr>
          <w:hyperlink w:anchor="_Toc470345382" w:history="1">
            <w:r w:rsidR="001E1C41" w:rsidRPr="00A64AAA">
              <w:rPr>
                <w:rStyle w:val="Hipercze"/>
                <w:noProof/>
              </w:rPr>
              <w:t>3.2.2.</w:t>
            </w:r>
            <w:r w:rsidR="001E1C41">
              <w:rPr>
                <w:rFonts w:eastAsiaTheme="minorEastAsia"/>
                <w:noProof/>
                <w:lang w:eastAsia="pl-PL"/>
              </w:rPr>
              <w:tab/>
            </w:r>
            <w:r w:rsidR="001E1C41" w:rsidRPr="00A64AAA">
              <w:rPr>
                <w:rStyle w:val="Hipercze"/>
                <w:noProof/>
              </w:rPr>
              <w:t>Poziom i struktura bezrobocia</w:t>
            </w:r>
            <w:r w:rsidR="001E1C41">
              <w:rPr>
                <w:noProof/>
                <w:webHidden/>
              </w:rPr>
              <w:tab/>
            </w:r>
            <w:r w:rsidR="00450A01">
              <w:rPr>
                <w:noProof/>
                <w:webHidden/>
              </w:rPr>
              <w:fldChar w:fldCharType="begin"/>
            </w:r>
            <w:r w:rsidR="001E1C41">
              <w:rPr>
                <w:noProof/>
                <w:webHidden/>
              </w:rPr>
              <w:instrText xml:space="preserve"> PAGEREF _Toc470345382 \h </w:instrText>
            </w:r>
            <w:r w:rsidR="00450A01">
              <w:rPr>
                <w:noProof/>
                <w:webHidden/>
              </w:rPr>
            </w:r>
            <w:r w:rsidR="00450A01">
              <w:rPr>
                <w:noProof/>
                <w:webHidden/>
              </w:rPr>
              <w:fldChar w:fldCharType="separate"/>
            </w:r>
            <w:r w:rsidR="001E1C41">
              <w:rPr>
                <w:noProof/>
                <w:webHidden/>
              </w:rPr>
              <w:t>20</w:t>
            </w:r>
            <w:r w:rsidR="00450A01">
              <w:rPr>
                <w:noProof/>
                <w:webHidden/>
              </w:rPr>
              <w:fldChar w:fldCharType="end"/>
            </w:r>
          </w:hyperlink>
        </w:p>
        <w:p w14:paraId="47A0ACE3" w14:textId="77777777" w:rsidR="001E1C41" w:rsidRDefault="00AB5121">
          <w:pPr>
            <w:pStyle w:val="Spistreci3"/>
            <w:tabs>
              <w:tab w:val="left" w:pos="1320"/>
              <w:tab w:val="right" w:leader="dot" w:pos="9062"/>
            </w:tabs>
            <w:rPr>
              <w:rFonts w:eastAsiaTheme="minorEastAsia"/>
              <w:noProof/>
              <w:lang w:eastAsia="pl-PL"/>
            </w:rPr>
          </w:pPr>
          <w:hyperlink w:anchor="_Toc470345383" w:history="1">
            <w:r w:rsidR="001E1C41" w:rsidRPr="00A64AAA">
              <w:rPr>
                <w:rStyle w:val="Hipercze"/>
                <w:noProof/>
              </w:rPr>
              <w:t>3.2.3.</w:t>
            </w:r>
            <w:r w:rsidR="001E1C41">
              <w:rPr>
                <w:rFonts w:eastAsiaTheme="minorEastAsia"/>
                <w:noProof/>
                <w:lang w:eastAsia="pl-PL"/>
              </w:rPr>
              <w:tab/>
            </w:r>
            <w:r w:rsidR="001E1C41" w:rsidRPr="00A64AAA">
              <w:rPr>
                <w:rStyle w:val="Hipercze"/>
                <w:noProof/>
              </w:rPr>
              <w:t>Problemy społeczne</w:t>
            </w:r>
            <w:r w:rsidR="001E1C41">
              <w:rPr>
                <w:noProof/>
                <w:webHidden/>
              </w:rPr>
              <w:tab/>
            </w:r>
            <w:r w:rsidR="00450A01">
              <w:rPr>
                <w:noProof/>
                <w:webHidden/>
              </w:rPr>
              <w:fldChar w:fldCharType="begin"/>
            </w:r>
            <w:r w:rsidR="001E1C41">
              <w:rPr>
                <w:noProof/>
                <w:webHidden/>
              </w:rPr>
              <w:instrText xml:space="preserve"> PAGEREF _Toc470345383 \h </w:instrText>
            </w:r>
            <w:r w:rsidR="00450A01">
              <w:rPr>
                <w:noProof/>
                <w:webHidden/>
              </w:rPr>
            </w:r>
            <w:r w:rsidR="00450A01">
              <w:rPr>
                <w:noProof/>
                <w:webHidden/>
              </w:rPr>
              <w:fldChar w:fldCharType="separate"/>
            </w:r>
            <w:r w:rsidR="001E1C41">
              <w:rPr>
                <w:noProof/>
                <w:webHidden/>
              </w:rPr>
              <w:t>22</w:t>
            </w:r>
            <w:r w:rsidR="00450A01">
              <w:rPr>
                <w:noProof/>
                <w:webHidden/>
              </w:rPr>
              <w:fldChar w:fldCharType="end"/>
            </w:r>
          </w:hyperlink>
        </w:p>
        <w:p w14:paraId="7A155B5A" w14:textId="77777777" w:rsidR="001E1C41" w:rsidRDefault="00AB5121">
          <w:pPr>
            <w:pStyle w:val="Spistreci3"/>
            <w:tabs>
              <w:tab w:val="left" w:pos="1320"/>
              <w:tab w:val="right" w:leader="dot" w:pos="9062"/>
            </w:tabs>
            <w:rPr>
              <w:rFonts w:eastAsiaTheme="minorEastAsia"/>
              <w:noProof/>
              <w:lang w:eastAsia="pl-PL"/>
            </w:rPr>
          </w:pPr>
          <w:hyperlink w:anchor="_Toc470345384" w:history="1">
            <w:r w:rsidR="001E1C41" w:rsidRPr="00A64AAA">
              <w:rPr>
                <w:rStyle w:val="Hipercze"/>
                <w:noProof/>
              </w:rPr>
              <w:t>3.2.4.</w:t>
            </w:r>
            <w:r w:rsidR="001E1C41">
              <w:rPr>
                <w:rFonts w:eastAsiaTheme="minorEastAsia"/>
                <w:noProof/>
                <w:lang w:eastAsia="pl-PL"/>
              </w:rPr>
              <w:tab/>
            </w:r>
            <w:r w:rsidR="001E1C41" w:rsidRPr="00A64AAA">
              <w:rPr>
                <w:rStyle w:val="Hipercze"/>
                <w:noProof/>
              </w:rPr>
              <w:t>Przestępczość.</w:t>
            </w:r>
            <w:r w:rsidR="001E1C41">
              <w:rPr>
                <w:noProof/>
                <w:webHidden/>
              </w:rPr>
              <w:tab/>
            </w:r>
            <w:r w:rsidR="00450A01">
              <w:rPr>
                <w:noProof/>
                <w:webHidden/>
              </w:rPr>
              <w:fldChar w:fldCharType="begin"/>
            </w:r>
            <w:r w:rsidR="001E1C41">
              <w:rPr>
                <w:noProof/>
                <w:webHidden/>
              </w:rPr>
              <w:instrText xml:space="preserve"> PAGEREF _Toc470345384 \h </w:instrText>
            </w:r>
            <w:r w:rsidR="00450A01">
              <w:rPr>
                <w:noProof/>
                <w:webHidden/>
              </w:rPr>
            </w:r>
            <w:r w:rsidR="00450A01">
              <w:rPr>
                <w:noProof/>
                <w:webHidden/>
              </w:rPr>
              <w:fldChar w:fldCharType="separate"/>
            </w:r>
            <w:r w:rsidR="001E1C41">
              <w:rPr>
                <w:noProof/>
                <w:webHidden/>
              </w:rPr>
              <w:t>23</w:t>
            </w:r>
            <w:r w:rsidR="00450A01">
              <w:rPr>
                <w:noProof/>
                <w:webHidden/>
              </w:rPr>
              <w:fldChar w:fldCharType="end"/>
            </w:r>
          </w:hyperlink>
        </w:p>
        <w:p w14:paraId="205E7233" w14:textId="77777777" w:rsidR="001E1C41" w:rsidRDefault="00AB5121">
          <w:pPr>
            <w:pStyle w:val="Spistreci3"/>
            <w:tabs>
              <w:tab w:val="left" w:pos="1320"/>
              <w:tab w:val="right" w:leader="dot" w:pos="9062"/>
            </w:tabs>
            <w:rPr>
              <w:rFonts w:eastAsiaTheme="minorEastAsia"/>
              <w:noProof/>
              <w:lang w:eastAsia="pl-PL"/>
            </w:rPr>
          </w:pPr>
          <w:hyperlink w:anchor="_Toc470345385" w:history="1">
            <w:r w:rsidR="001E1C41" w:rsidRPr="00A64AAA">
              <w:rPr>
                <w:rStyle w:val="Hipercze"/>
                <w:noProof/>
              </w:rPr>
              <w:t>3.2.5.</w:t>
            </w:r>
            <w:r w:rsidR="001E1C41">
              <w:rPr>
                <w:rFonts w:eastAsiaTheme="minorEastAsia"/>
                <w:noProof/>
                <w:lang w:eastAsia="pl-PL"/>
              </w:rPr>
              <w:tab/>
            </w:r>
            <w:r w:rsidR="001E1C41" w:rsidRPr="00A64AAA">
              <w:rPr>
                <w:rStyle w:val="Hipercze"/>
                <w:noProof/>
              </w:rPr>
              <w:t>Aktywność społeczna</w:t>
            </w:r>
            <w:r w:rsidR="001E1C41">
              <w:rPr>
                <w:noProof/>
                <w:webHidden/>
              </w:rPr>
              <w:tab/>
            </w:r>
            <w:r w:rsidR="00450A01">
              <w:rPr>
                <w:noProof/>
                <w:webHidden/>
              </w:rPr>
              <w:fldChar w:fldCharType="begin"/>
            </w:r>
            <w:r w:rsidR="001E1C41">
              <w:rPr>
                <w:noProof/>
                <w:webHidden/>
              </w:rPr>
              <w:instrText xml:space="preserve"> PAGEREF _Toc470345385 \h </w:instrText>
            </w:r>
            <w:r w:rsidR="00450A01">
              <w:rPr>
                <w:noProof/>
                <w:webHidden/>
              </w:rPr>
            </w:r>
            <w:r w:rsidR="00450A01">
              <w:rPr>
                <w:noProof/>
                <w:webHidden/>
              </w:rPr>
              <w:fldChar w:fldCharType="separate"/>
            </w:r>
            <w:r w:rsidR="001E1C41">
              <w:rPr>
                <w:noProof/>
                <w:webHidden/>
              </w:rPr>
              <w:t>24</w:t>
            </w:r>
            <w:r w:rsidR="00450A01">
              <w:rPr>
                <w:noProof/>
                <w:webHidden/>
              </w:rPr>
              <w:fldChar w:fldCharType="end"/>
            </w:r>
          </w:hyperlink>
        </w:p>
        <w:p w14:paraId="624FD495" w14:textId="77777777" w:rsidR="001E1C41" w:rsidRDefault="00AB5121">
          <w:pPr>
            <w:pStyle w:val="Spistreci2"/>
            <w:tabs>
              <w:tab w:val="left" w:pos="880"/>
              <w:tab w:val="right" w:leader="dot" w:pos="9062"/>
            </w:tabs>
            <w:rPr>
              <w:rFonts w:eastAsiaTheme="minorEastAsia"/>
              <w:noProof/>
              <w:lang w:eastAsia="pl-PL"/>
            </w:rPr>
          </w:pPr>
          <w:hyperlink w:anchor="_Toc470345386" w:history="1">
            <w:r w:rsidR="001E1C41" w:rsidRPr="00A64AAA">
              <w:rPr>
                <w:rStyle w:val="Hipercze"/>
                <w:noProof/>
              </w:rPr>
              <w:t>3.3.</w:t>
            </w:r>
            <w:r w:rsidR="001E1C41">
              <w:rPr>
                <w:rFonts w:eastAsiaTheme="minorEastAsia"/>
                <w:noProof/>
                <w:lang w:eastAsia="pl-PL"/>
              </w:rPr>
              <w:tab/>
            </w:r>
            <w:r w:rsidR="001E1C41" w:rsidRPr="00A64AAA">
              <w:rPr>
                <w:rStyle w:val="Hipercze"/>
                <w:noProof/>
              </w:rPr>
              <w:t>Strefa przestrzenna i infrastrukturalna</w:t>
            </w:r>
            <w:r w:rsidR="001E1C41">
              <w:rPr>
                <w:noProof/>
                <w:webHidden/>
              </w:rPr>
              <w:tab/>
            </w:r>
            <w:r w:rsidR="00450A01">
              <w:rPr>
                <w:noProof/>
                <w:webHidden/>
              </w:rPr>
              <w:fldChar w:fldCharType="begin"/>
            </w:r>
            <w:r w:rsidR="001E1C41">
              <w:rPr>
                <w:noProof/>
                <w:webHidden/>
              </w:rPr>
              <w:instrText xml:space="preserve"> PAGEREF _Toc470345386 \h </w:instrText>
            </w:r>
            <w:r w:rsidR="00450A01">
              <w:rPr>
                <w:noProof/>
                <w:webHidden/>
              </w:rPr>
            </w:r>
            <w:r w:rsidR="00450A01">
              <w:rPr>
                <w:noProof/>
                <w:webHidden/>
              </w:rPr>
              <w:fldChar w:fldCharType="separate"/>
            </w:r>
            <w:r w:rsidR="001E1C41">
              <w:rPr>
                <w:noProof/>
                <w:webHidden/>
              </w:rPr>
              <w:t>27</w:t>
            </w:r>
            <w:r w:rsidR="00450A01">
              <w:rPr>
                <w:noProof/>
                <w:webHidden/>
              </w:rPr>
              <w:fldChar w:fldCharType="end"/>
            </w:r>
          </w:hyperlink>
        </w:p>
        <w:p w14:paraId="2B9B51F7" w14:textId="77777777" w:rsidR="001E1C41" w:rsidRDefault="00AB5121">
          <w:pPr>
            <w:pStyle w:val="Spistreci3"/>
            <w:tabs>
              <w:tab w:val="left" w:pos="1320"/>
              <w:tab w:val="right" w:leader="dot" w:pos="9062"/>
            </w:tabs>
            <w:rPr>
              <w:rFonts w:eastAsiaTheme="minorEastAsia"/>
              <w:noProof/>
              <w:lang w:eastAsia="pl-PL"/>
            </w:rPr>
          </w:pPr>
          <w:hyperlink w:anchor="_Toc470345387" w:history="1">
            <w:r w:rsidR="001E1C41" w:rsidRPr="00A64AAA">
              <w:rPr>
                <w:rStyle w:val="Hipercze"/>
                <w:noProof/>
              </w:rPr>
              <w:t>3.3.1.</w:t>
            </w:r>
            <w:r w:rsidR="001E1C41">
              <w:rPr>
                <w:rFonts w:eastAsiaTheme="minorEastAsia"/>
                <w:noProof/>
                <w:lang w:eastAsia="pl-PL"/>
              </w:rPr>
              <w:tab/>
            </w:r>
            <w:r w:rsidR="001E1C41" w:rsidRPr="00A64AAA">
              <w:rPr>
                <w:rStyle w:val="Hipercze"/>
                <w:noProof/>
              </w:rPr>
              <w:t>Zasoby i stan środowiska naturalnego</w:t>
            </w:r>
            <w:r w:rsidR="001E1C41">
              <w:rPr>
                <w:noProof/>
                <w:webHidden/>
              </w:rPr>
              <w:tab/>
            </w:r>
            <w:r w:rsidR="00450A01">
              <w:rPr>
                <w:noProof/>
                <w:webHidden/>
              </w:rPr>
              <w:fldChar w:fldCharType="begin"/>
            </w:r>
            <w:r w:rsidR="001E1C41">
              <w:rPr>
                <w:noProof/>
                <w:webHidden/>
              </w:rPr>
              <w:instrText xml:space="preserve"> PAGEREF _Toc470345387 \h </w:instrText>
            </w:r>
            <w:r w:rsidR="00450A01">
              <w:rPr>
                <w:noProof/>
                <w:webHidden/>
              </w:rPr>
            </w:r>
            <w:r w:rsidR="00450A01">
              <w:rPr>
                <w:noProof/>
                <w:webHidden/>
              </w:rPr>
              <w:fldChar w:fldCharType="separate"/>
            </w:r>
            <w:r w:rsidR="001E1C41">
              <w:rPr>
                <w:noProof/>
                <w:webHidden/>
              </w:rPr>
              <w:t>27</w:t>
            </w:r>
            <w:r w:rsidR="00450A01">
              <w:rPr>
                <w:noProof/>
                <w:webHidden/>
              </w:rPr>
              <w:fldChar w:fldCharType="end"/>
            </w:r>
          </w:hyperlink>
        </w:p>
        <w:p w14:paraId="00A4318C" w14:textId="77777777" w:rsidR="001E1C41" w:rsidRDefault="00AB5121">
          <w:pPr>
            <w:pStyle w:val="Spistreci3"/>
            <w:tabs>
              <w:tab w:val="left" w:pos="1320"/>
              <w:tab w:val="right" w:leader="dot" w:pos="9062"/>
            </w:tabs>
            <w:rPr>
              <w:rFonts w:eastAsiaTheme="minorEastAsia"/>
              <w:noProof/>
              <w:lang w:eastAsia="pl-PL"/>
            </w:rPr>
          </w:pPr>
          <w:hyperlink w:anchor="_Toc470345388" w:history="1">
            <w:r w:rsidR="001E1C41" w:rsidRPr="00A64AAA">
              <w:rPr>
                <w:rStyle w:val="Hipercze"/>
                <w:noProof/>
              </w:rPr>
              <w:t>3.3.2.</w:t>
            </w:r>
            <w:r w:rsidR="001E1C41">
              <w:rPr>
                <w:rFonts w:eastAsiaTheme="minorEastAsia"/>
                <w:noProof/>
                <w:lang w:eastAsia="pl-PL"/>
              </w:rPr>
              <w:tab/>
            </w:r>
            <w:r w:rsidR="001E1C41" w:rsidRPr="00A64AAA">
              <w:rPr>
                <w:rStyle w:val="Hipercze"/>
                <w:noProof/>
              </w:rPr>
              <w:t>Standardy środowiskowe</w:t>
            </w:r>
            <w:r w:rsidR="001E1C41">
              <w:rPr>
                <w:noProof/>
                <w:webHidden/>
              </w:rPr>
              <w:tab/>
            </w:r>
            <w:r w:rsidR="00450A01">
              <w:rPr>
                <w:noProof/>
                <w:webHidden/>
              </w:rPr>
              <w:fldChar w:fldCharType="begin"/>
            </w:r>
            <w:r w:rsidR="001E1C41">
              <w:rPr>
                <w:noProof/>
                <w:webHidden/>
              </w:rPr>
              <w:instrText xml:space="preserve"> PAGEREF _Toc470345388 \h </w:instrText>
            </w:r>
            <w:r w:rsidR="00450A01">
              <w:rPr>
                <w:noProof/>
                <w:webHidden/>
              </w:rPr>
            </w:r>
            <w:r w:rsidR="00450A01">
              <w:rPr>
                <w:noProof/>
                <w:webHidden/>
              </w:rPr>
              <w:fldChar w:fldCharType="separate"/>
            </w:r>
            <w:r w:rsidR="001E1C41">
              <w:rPr>
                <w:noProof/>
                <w:webHidden/>
              </w:rPr>
              <w:t>30</w:t>
            </w:r>
            <w:r w:rsidR="00450A01">
              <w:rPr>
                <w:noProof/>
                <w:webHidden/>
              </w:rPr>
              <w:fldChar w:fldCharType="end"/>
            </w:r>
          </w:hyperlink>
        </w:p>
        <w:p w14:paraId="360D7FE8" w14:textId="77777777" w:rsidR="001E1C41" w:rsidRDefault="00AB5121">
          <w:pPr>
            <w:pStyle w:val="Spistreci3"/>
            <w:tabs>
              <w:tab w:val="left" w:pos="1320"/>
              <w:tab w:val="right" w:leader="dot" w:pos="9062"/>
            </w:tabs>
            <w:rPr>
              <w:rFonts w:eastAsiaTheme="minorEastAsia"/>
              <w:noProof/>
              <w:lang w:eastAsia="pl-PL"/>
            </w:rPr>
          </w:pPr>
          <w:hyperlink w:anchor="_Toc470345389" w:history="1">
            <w:r w:rsidR="001E1C41" w:rsidRPr="00A64AAA">
              <w:rPr>
                <w:rStyle w:val="Hipercze"/>
                <w:noProof/>
              </w:rPr>
              <w:t>3.3.3.</w:t>
            </w:r>
            <w:r w:rsidR="001E1C41">
              <w:rPr>
                <w:rFonts w:eastAsiaTheme="minorEastAsia"/>
                <w:noProof/>
                <w:lang w:eastAsia="pl-PL"/>
              </w:rPr>
              <w:tab/>
            </w:r>
            <w:r w:rsidR="001E1C41" w:rsidRPr="00A64AAA">
              <w:rPr>
                <w:rStyle w:val="Hipercze"/>
                <w:noProof/>
              </w:rPr>
              <w:t>Rolnictwo</w:t>
            </w:r>
            <w:r w:rsidR="001E1C41">
              <w:rPr>
                <w:noProof/>
                <w:webHidden/>
              </w:rPr>
              <w:tab/>
            </w:r>
            <w:r w:rsidR="00450A01">
              <w:rPr>
                <w:noProof/>
                <w:webHidden/>
              </w:rPr>
              <w:fldChar w:fldCharType="begin"/>
            </w:r>
            <w:r w:rsidR="001E1C41">
              <w:rPr>
                <w:noProof/>
                <w:webHidden/>
              </w:rPr>
              <w:instrText xml:space="preserve"> PAGEREF _Toc470345389 \h </w:instrText>
            </w:r>
            <w:r w:rsidR="00450A01">
              <w:rPr>
                <w:noProof/>
                <w:webHidden/>
              </w:rPr>
            </w:r>
            <w:r w:rsidR="00450A01">
              <w:rPr>
                <w:noProof/>
                <w:webHidden/>
              </w:rPr>
              <w:fldChar w:fldCharType="separate"/>
            </w:r>
            <w:r w:rsidR="001E1C41">
              <w:rPr>
                <w:noProof/>
                <w:webHidden/>
              </w:rPr>
              <w:t>30</w:t>
            </w:r>
            <w:r w:rsidR="00450A01">
              <w:rPr>
                <w:noProof/>
                <w:webHidden/>
              </w:rPr>
              <w:fldChar w:fldCharType="end"/>
            </w:r>
          </w:hyperlink>
        </w:p>
        <w:p w14:paraId="3EF0BC07" w14:textId="77777777" w:rsidR="001E1C41" w:rsidRDefault="00AB5121">
          <w:pPr>
            <w:pStyle w:val="Spistreci3"/>
            <w:tabs>
              <w:tab w:val="left" w:pos="1320"/>
              <w:tab w:val="right" w:leader="dot" w:pos="9062"/>
            </w:tabs>
            <w:rPr>
              <w:rFonts w:eastAsiaTheme="minorEastAsia"/>
              <w:noProof/>
              <w:lang w:eastAsia="pl-PL"/>
            </w:rPr>
          </w:pPr>
          <w:hyperlink w:anchor="_Toc470345390" w:history="1">
            <w:r w:rsidR="001E1C41" w:rsidRPr="00A64AAA">
              <w:rPr>
                <w:rStyle w:val="Hipercze"/>
                <w:noProof/>
              </w:rPr>
              <w:t>3.3.4.</w:t>
            </w:r>
            <w:r w:rsidR="001E1C41">
              <w:rPr>
                <w:rFonts w:eastAsiaTheme="minorEastAsia"/>
                <w:noProof/>
                <w:lang w:eastAsia="pl-PL"/>
              </w:rPr>
              <w:tab/>
            </w:r>
            <w:r w:rsidR="001E1C41" w:rsidRPr="00A64AAA">
              <w:rPr>
                <w:rStyle w:val="Hipercze"/>
                <w:noProof/>
              </w:rPr>
              <w:t>Infrastruktura techniczna i budownictwo</w:t>
            </w:r>
            <w:r w:rsidR="001E1C41">
              <w:rPr>
                <w:noProof/>
                <w:webHidden/>
              </w:rPr>
              <w:tab/>
            </w:r>
            <w:r w:rsidR="00450A01">
              <w:rPr>
                <w:noProof/>
                <w:webHidden/>
              </w:rPr>
              <w:fldChar w:fldCharType="begin"/>
            </w:r>
            <w:r w:rsidR="001E1C41">
              <w:rPr>
                <w:noProof/>
                <w:webHidden/>
              </w:rPr>
              <w:instrText xml:space="preserve"> PAGEREF _Toc470345390 \h </w:instrText>
            </w:r>
            <w:r w:rsidR="00450A01">
              <w:rPr>
                <w:noProof/>
                <w:webHidden/>
              </w:rPr>
            </w:r>
            <w:r w:rsidR="00450A01">
              <w:rPr>
                <w:noProof/>
                <w:webHidden/>
              </w:rPr>
              <w:fldChar w:fldCharType="separate"/>
            </w:r>
            <w:r w:rsidR="001E1C41">
              <w:rPr>
                <w:noProof/>
                <w:webHidden/>
              </w:rPr>
              <w:t>31</w:t>
            </w:r>
            <w:r w:rsidR="00450A01">
              <w:rPr>
                <w:noProof/>
                <w:webHidden/>
              </w:rPr>
              <w:fldChar w:fldCharType="end"/>
            </w:r>
          </w:hyperlink>
        </w:p>
        <w:p w14:paraId="346A2831" w14:textId="77777777" w:rsidR="001E1C41" w:rsidRDefault="00AB5121">
          <w:pPr>
            <w:pStyle w:val="Spistreci3"/>
            <w:tabs>
              <w:tab w:val="left" w:pos="1320"/>
              <w:tab w:val="right" w:leader="dot" w:pos="9062"/>
            </w:tabs>
            <w:rPr>
              <w:rFonts w:eastAsiaTheme="minorEastAsia"/>
              <w:noProof/>
              <w:lang w:eastAsia="pl-PL"/>
            </w:rPr>
          </w:pPr>
          <w:hyperlink w:anchor="_Toc470345391" w:history="1">
            <w:r w:rsidR="001E1C41" w:rsidRPr="00A64AAA">
              <w:rPr>
                <w:rStyle w:val="Hipercze"/>
                <w:noProof/>
              </w:rPr>
              <w:t>3.3.5.</w:t>
            </w:r>
            <w:r w:rsidR="001E1C41">
              <w:rPr>
                <w:rFonts w:eastAsiaTheme="minorEastAsia"/>
                <w:noProof/>
                <w:lang w:eastAsia="pl-PL"/>
              </w:rPr>
              <w:tab/>
            </w:r>
            <w:r w:rsidR="001E1C41" w:rsidRPr="00A64AAA">
              <w:rPr>
                <w:rStyle w:val="Hipercze"/>
                <w:noProof/>
              </w:rPr>
              <w:t>Infrastruktura społeczna</w:t>
            </w:r>
            <w:r w:rsidR="001E1C41">
              <w:rPr>
                <w:noProof/>
                <w:webHidden/>
              </w:rPr>
              <w:tab/>
            </w:r>
            <w:r w:rsidR="00450A01">
              <w:rPr>
                <w:noProof/>
                <w:webHidden/>
              </w:rPr>
              <w:fldChar w:fldCharType="begin"/>
            </w:r>
            <w:r w:rsidR="001E1C41">
              <w:rPr>
                <w:noProof/>
                <w:webHidden/>
              </w:rPr>
              <w:instrText xml:space="preserve"> PAGEREF _Toc470345391 \h </w:instrText>
            </w:r>
            <w:r w:rsidR="00450A01">
              <w:rPr>
                <w:noProof/>
                <w:webHidden/>
              </w:rPr>
            </w:r>
            <w:r w:rsidR="00450A01">
              <w:rPr>
                <w:noProof/>
                <w:webHidden/>
              </w:rPr>
              <w:fldChar w:fldCharType="separate"/>
            </w:r>
            <w:r w:rsidR="001E1C41">
              <w:rPr>
                <w:noProof/>
                <w:webHidden/>
              </w:rPr>
              <w:t>33</w:t>
            </w:r>
            <w:r w:rsidR="00450A01">
              <w:rPr>
                <w:noProof/>
                <w:webHidden/>
              </w:rPr>
              <w:fldChar w:fldCharType="end"/>
            </w:r>
          </w:hyperlink>
        </w:p>
        <w:p w14:paraId="6794BCDC" w14:textId="77777777" w:rsidR="001E1C41" w:rsidRDefault="00AB5121">
          <w:pPr>
            <w:pStyle w:val="Spistreci3"/>
            <w:tabs>
              <w:tab w:val="left" w:pos="1320"/>
              <w:tab w:val="right" w:leader="dot" w:pos="9062"/>
            </w:tabs>
            <w:rPr>
              <w:rFonts w:eastAsiaTheme="minorEastAsia"/>
              <w:noProof/>
              <w:lang w:eastAsia="pl-PL"/>
            </w:rPr>
          </w:pPr>
          <w:hyperlink w:anchor="_Toc470345392" w:history="1">
            <w:r w:rsidR="001E1C41" w:rsidRPr="00A64AAA">
              <w:rPr>
                <w:rStyle w:val="Hipercze"/>
                <w:noProof/>
              </w:rPr>
              <w:t>3.3.6.</w:t>
            </w:r>
            <w:r w:rsidR="001E1C41">
              <w:rPr>
                <w:rFonts w:eastAsiaTheme="minorEastAsia"/>
                <w:noProof/>
                <w:lang w:eastAsia="pl-PL"/>
              </w:rPr>
              <w:tab/>
            </w:r>
            <w:r w:rsidR="001E1C41" w:rsidRPr="00A64AAA">
              <w:rPr>
                <w:rStyle w:val="Hipercze"/>
                <w:noProof/>
              </w:rPr>
              <w:t xml:space="preserve">Obiekty dziedzictwa kulturowego </w:t>
            </w:r>
            <w:r w:rsidR="001E1C41">
              <w:rPr>
                <w:noProof/>
                <w:webHidden/>
              </w:rPr>
              <w:tab/>
            </w:r>
            <w:r w:rsidR="00450A01">
              <w:rPr>
                <w:noProof/>
                <w:webHidden/>
              </w:rPr>
              <w:fldChar w:fldCharType="begin"/>
            </w:r>
            <w:r w:rsidR="001E1C41">
              <w:rPr>
                <w:noProof/>
                <w:webHidden/>
              </w:rPr>
              <w:instrText xml:space="preserve"> PAGEREF _Toc470345392 \h </w:instrText>
            </w:r>
            <w:r w:rsidR="00450A01">
              <w:rPr>
                <w:noProof/>
                <w:webHidden/>
              </w:rPr>
            </w:r>
            <w:r w:rsidR="00450A01">
              <w:rPr>
                <w:noProof/>
                <w:webHidden/>
              </w:rPr>
              <w:fldChar w:fldCharType="separate"/>
            </w:r>
            <w:r w:rsidR="001E1C41">
              <w:rPr>
                <w:noProof/>
                <w:webHidden/>
              </w:rPr>
              <w:t>36</w:t>
            </w:r>
            <w:r w:rsidR="00450A01">
              <w:rPr>
                <w:noProof/>
                <w:webHidden/>
              </w:rPr>
              <w:fldChar w:fldCharType="end"/>
            </w:r>
          </w:hyperlink>
        </w:p>
        <w:p w14:paraId="501E34B0" w14:textId="77777777" w:rsidR="001E1C41" w:rsidRDefault="00AB5121">
          <w:pPr>
            <w:pStyle w:val="Spistreci3"/>
            <w:tabs>
              <w:tab w:val="left" w:pos="1320"/>
              <w:tab w:val="right" w:leader="dot" w:pos="9062"/>
            </w:tabs>
            <w:rPr>
              <w:rFonts w:eastAsiaTheme="minorEastAsia"/>
              <w:noProof/>
              <w:lang w:eastAsia="pl-PL"/>
            </w:rPr>
          </w:pPr>
          <w:hyperlink w:anchor="_Toc470345393" w:history="1">
            <w:r w:rsidR="001E1C41" w:rsidRPr="00A64AAA">
              <w:rPr>
                <w:rStyle w:val="Hipercze"/>
                <w:noProof/>
              </w:rPr>
              <w:t>3.3.7.</w:t>
            </w:r>
            <w:r w:rsidR="001E1C41">
              <w:rPr>
                <w:rFonts w:eastAsiaTheme="minorEastAsia"/>
                <w:noProof/>
                <w:lang w:eastAsia="pl-PL"/>
              </w:rPr>
              <w:tab/>
            </w:r>
            <w:r w:rsidR="001E1C41" w:rsidRPr="00A64AAA">
              <w:rPr>
                <w:rStyle w:val="Hipercze"/>
                <w:noProof/>
              </w:rPr>
              <w:t>Infrastruktura komunikacyjna</w:t>
            </w:r>
            <w:r w:rsidR="001E1C41">
              <w:rPr>
                <w:noProof/>
                <w:webHidden/>
              </w:rPr>
              <w:tab/>
            </w:r>
            <w:r w:rsidR="00450A01">
              <w:rPr>
                <w:noProof/>
                <w:webHidden/>
              </w:rPr>
              <w:fldChar w:fldCharType="begin"/>
            </w:r>
            <w:r w:rsidR="001E1C41">
              <w:rPr>
                <w:noProof/>
                <w:webHidden/>
              </w:rPr>
              <w:instrText xml:space="preserve"> PAGEREF _Toc470345393 \h </w:instrText>
            </w:r>
            <w:r w:rsidR="00450A01">
              <w:rPr>
                <w:noProof/>
                <w:webHidden/>
              </w:rPr>
            </w:r>
            <w:r w:rsidR="00450A01">
              <w:rPr>
                <w:noProof/>
                <w:webHidden/>
              </w:rPr>
              <w:fldChar w:fldCharType="separate"/>
            </w:r>
            <w:r w:rsidR="001E1C41">
              <w:rPr>
                <w:noProof/>
                <w:webHidden/>
              </w:rPr>
              <w:t>42</w:t>
            </w:r>
            <w:r w:rsidR="00450A01">
              <w:rPr>
                <w:noProof/>
                <w:webHidden/>
              </w:rPr>
              <w:fldChar w:fldCharType="end"/>
            </w:r>
          </w:hyperlink>
        </w:p>
        <w:p w14:paraId="31D82BF0" w14:textId="77777777" w:rsidR="001E1C41" w:rsidRDefault="00AB5121">
          <w:pPr>
            <w:pStyle w:val="Spistreci2"/>
            <w:tabs>
              <w:tab w:val="left" w:pos="880"/>
              <w:tab w:val="right" w:leader="dot" w:pos="9062"/>
            </w:tabs>
            <w:rPr>
              <w:rFonts w:eastAsiaTheme="minorEastAsia"/>
              <w:noProof/>
              <w:lang w:eastAsia="pl-PL"/>
            </w:rPr>
          </w:pPr>
          <w:hyperlink w:anchor="_Toc470345394" w:history="1">
            <w:r w:rsidR="001E1C41" w:rsidRPr="00A64AAA">
              <w:rPr>
                <w:rStyle w:val="Hipercze"/>
                <w:noProof/>
              </w:rPr>
              <w:t>3.4.</w:t>
            </w:r>
            <w:r w:rsidR="001E1C41">
              <w:rPr>
                <w:rFonts w:eastAsiaTheme="minorEastAsia"/>
                <w:noProof/>
                <w:lang w:eastAsia="pl-PL"/>
              </w:rPr>
              <w:tab/>
            </w:r>
            <w:r w:rsidR="001E1C41" w:rsidRPr="00A64AAA">
              <w:rPr>
                <w:rStyle w:val="Hipercze"/>
                <w:noProof/>
              </w:rPr>
              <w:t>Strefa gospodarcza</w:t>
            </w:r>
            <w:r w:rsidR="001E1C41">
              <w:rPr>
                <w:noProof/>
                <w:webHidden/>
              </w:rPr>
              <w:tab/>
            </w:r>
            <w:r w:rsidR="00450A01">
              <w:rPr>
                <w:noProof/>
                <w:webHidden/>
              </w:rPr>
              <w:fldChar w:fldCharType="begin"/>
            </w:r>
            <w:r w:rsidR="001E1C41">
              <w:rPr>
                <w:noProof/>
                <w:webHidden/>
              </w:rPr>
              <w:instrText xml:space="preserve"> PAGEREF _Toc470345394 \h </w:instrText>
            </w:r>
            <w:r w:rsidR="00450A01">
              <w:rPr>
                <w:noProof/>
                <w:webHidden/>
              </w:rPr>
            </w:r>
            <w:r w:rsidR="00450A01">
              <w:rPr>
                <w:noProof/>
                <w:webHidden/>
              </w:rPr>
              <w:fldChar w:fldCharType="separate"/>
            </w:r>
            <w:r w:rsidR="001E1C41">
              <w:rPr>
                <w:noProof/>
                <w:webHidden/>
              </w:rPr>
              <w:t>44</w:t>
            </w:r>
            <w:r w:rsidR="00450A01">
              <w:rPr>
                <w:noProof/>
                <w:webHidden/>
              </w:rPr>
              <w:fldChar w:fldCharType="end"/>
            </w:r>
          </w:hyperlink>
        </w:p>
        <w:p w14:paraId="4D1A7486" w14:textId="77777777" w:rsidR="001E1C41" w:rsidRDefault="00AB5121">
          <w:pPr>
            <w:pStyle w:val="Spistreci3"/>
            <w:tabs>
              <w:tab w:val="left" w:pos="1320"/>
              <w:tab w:val="right" w:leader="dot" w:pos="9062"/>
            </w:tabs>
            <w:rPr>
              <w:rFonts w:eastAsiaTheme="minorEastAsia"/>
              <w:noProof/>
              <w:lang w:eastAsia="pl-PL"/>
            </w:rPr>
          </w:pPr>
          <w:hyperlink w:anchor="_Toc470345395" w:history="1">
            <w:r w:rsidR="001E1C41" w:rsidRPr="00A64AAA">
              <w:rPr>
                <w:rStyle w:val="Hipercze"/>
                <w:noProof/>
              </w:rPr>
              <w:t>3.4.1.</w:t>
            </w:r>
            <w:r w:rsidR="001E1C41">
              <w:rPr>
                <w:rFonts w:eastAsiaTheme="minorEastAsia"/>
                <w:noProof/>
                <w:lang w:eastAsia="pl-PL"/>
              </w:rPr>
              <w:tab/>
            </w:r>
            <w:r w:rsidR="001E1C41" w:rsidRPr="00A64AAA">
              <w:rPr>
                <w:rStyle w:val="Hipercze"/>
                <w:noProof/>
              </w:rPr>
              <w:t>Struktura gospodarcza gminy</w:t>
            </w:r>
            <w:r w:rsidR="001E1C41">
              <w:rPr>
                <w:noProof/>
                <w:webHidden/>
              </w:rPr>
              <w:tab/>
            </w:r>
            <w:r w:rsidR="00450A01">
              <w:rPr>
                <w:noProof/>
                <w:webHidden/>
              </w:rPr>
              <w:fldChar w:fldCharType="begin"/>
            </w:r>
            <w:r w:rsidR="001E1C41">
              <w:rPr>
                <w:noProof/>
                <w:webHidden/>
              </w:rPr>
              <w:instrText xml:space="preserve"> PAGEREF _Toc470345395 \h </w:instrText>
            </w:r>
            <w:r w:rsidR="00450A01">
              <w:rPr>
                <w:noProof/>
                <w:webHidden/>
              </w:rPr>
            </w:r>
            <w:r w:rsidR="00450A01">
              <w:rPr>
                <w:noProof/>
                <w:webHidden/>
              </w:rPr>
              <w:fldChar w:fldCharType="separate"/>
            </w:r>
            <w:r w:rsidR="001E1C41">
              <w:rPr>
                <w:noProof/>
                <w:webHidden/>
              </w:rPr>
              <w:t>44</w:t>
            </w:r>
            <w:r w:rsidR="00450A01">
              <w:rPr>
                <w:noProof/>
                <w:webHidden/>
              </w:rPr>
              <w:fldChar w:fldCharType="end"/>
            </w:r>
          </w:hyperlink>
        </w:p>
        <w:p w14:paraId="0AF50675" w14:textId="77777777" w:rsidR="001E1C41" w:rsidRDefault="00AB5121">
          <w:pPr>
            <w:pStyle w:val="Spistreci2"/>
            <w:tabs>
              <w:tab w:val="left" w:pos="880"/>
              <w:tab w:val="right" w:leader="dot" w:pos="9062"/>
            </w:tabs>
            <w:rPr>
              <w:rFonts w:eastAsiaTheme="minorEastAsia"/>
              <w:noProof/>
              <w:lang w:eastAsia="pl-PL"/>
            </w:rPr>
          </w:pPr>
          <w:hyperlink w:anchor="_Toc470345396" w:history="1">
            <w:r w:rsidR="001E1C41" w:rsidRPr="00A64AAA">
              <w:rPr>
                <w:rStyle w:val="Hipercze"/>
                <w:noProof/>
              </w:rPr>
              <w:t>3.5.</w:t>
            </w:r>
            <w:r w:rsidR="001E1C41">
              <w:rPr>
                <w:rFonts w:eastAsiaTheme="minorEastAsia"/>
                <w:noProof/>
                <w:lang w:eastAsia="pl-PL"/>
              </w:rPr>
              <w:tab/>
            </w:r>
            <w:r w:rsidR="001E1C41" w:rsidRPr="00A64AAA">
              <w:rPr>
                <w:rStyle w:val="Hipercze"/>
                <w:noProof/>
              </w:rPr>
              <w:t>Analiza wskaźnikowa</w:t>
            </w:r>
            <w:r w:rsidR="001E1C41">
              <w:rPr>
                <w:noProof/>
                <w:webHidden/>
              </w:rPr>
              <w:tab/>
            </w:r>
            <w:r w:rsidR="00450A01">
              <w:rPr>
                <w:noProof/>
                <w:webHidden/>
              </w:rPr>
              <w:fldChar w:fldCharType="begin"/>
            </w:r>
            <w:r w:rsidR="001E1C41">
              <w:rPr>
                <w:noProof/>
                <w:webHidden/>
              </w:rPr>
              <w:instrText xml:space="preserve"> PAGEREF _Toc470345396 \h </w:instrText>
            </w:r>
            <w:r w:rsidR="00450A01">
              <w:rPr>
                <w:noProof/>
                <w:webHidden/>
              </w:rPr>
            </w:r>
            <w:r w:rsidR="00450A01">
              <w:rPr>
                <w:noProof/>
                <w:webHidden/>
              </w:rPr>
              <w:fldChar w:fldCharType="separate"/>
            </w:r>
            <w:r w:rsidR="001E1C41">
              <w:rPr>
                <w:noProof/>
                <w:webHidden/>
              </w:rPr>
              <w:t>47</w:t>
            </w:r>
            <w:r w:rsidR="00450A01">
              <w:rPr>
                <w:noProof/>
                <w:webHidden/>
              </w:rPr>
              <w:fldChar w:fldCharType="end"/>
            </w:r>
          </w:hyperlink>
        </w:p>
        <w:p w14:paraId="75057ECF" w14:textId="77777777" w:rsidR="001E1C41" w:rsidRDefault="00AB5121">
          <w:pPr>
            <w:pStyle w:val="Spistreci2"/>
            <w:tabs>
              <w:tab w:val="left" w:pos="880"/>
              <w:tab w:val="right" w:leader="dot" w:pos="9062"/>
            </w:tabs>
            <w:rPr>
              <w:rFonts w:eastAsiaTheme="minorEastAsia"/>
              <w:noProof/>
              <w:lang w:eastAsia="pl-PL"/>
            </w:rPr>
          </w:pPr>
          <w:hyperlink w:anchor="_Toc470345397" w:history="1">
            <w:r w:rsidR="001E1C41" w:rsidRPr="00A64AAA">
              <w:rPr>
                <w:rStyle w:val="Hipercze"/>
                <w:noProof/>
              </w:rPr>
              <w:t>3.6.</w:t>
            </w:r>
            <w:r w:rsidR="001E1C41">
              <w:rPr>
                <w:rFonts w:eastAsiaTheme="minorEastAsia"/>
                <w:noProof/>
                <w:lang w:eastAsia="pl-PL"/>
              </w:rPr>
              <w:tab/>
            </w:r>
            <w:r w:rsidR="001E1C41" w:rsidRPr="00A64AAA">
              <w:rPr>
                <w:rStyle w:val="Hipercze"/>
                <w:noProof/>
              </w:rPr>
              <w:t>Wnioski z badania ilościowego CAPI</w:t>
            </w:r>
            <w:r w:rsidR="001E1C41">
              <w:rPr>
                <w:noProof/>
                <w:webHidden/>
              </w:rPr>
              <w:tab/>
            </w:r>
            <w:r w:rsidR="00450A01">
              <w:rPr>
                <w:noProof/>
                <w:webHidden/>
              </w:rPr>
              <w:fldChar w:fldCharType="begin"/>
            </w:r>
            <w:r w:rsidR="001E1C41">
              <w:rPr>
                <w:noProof/>
                <w:webHidden/>
              </w:rPr>
              <w:instrText xml:space="preserve"> PAGEREF _Toc470345397 \h </w:instrText>
            </w:r>
            <w:r w:rsidR="00450A01">
              <w:rPr>
                <w:noProof/>
                <w:webHidden/>
              </w:rPr>
            </w:r>
            <w:r w:rsidR="00450A01">
              <w:rPr>
                <w:noProof/>
                <w:webHidden/>
              </w:rPr>
              <w:fldChar w:fldCharType="separate"/>
            </w:r>
            <w:r w:rsidR="001E1C41">
              <w:rPr>
                <w:noProof/>
                <w:webHidden/>
              </w:rPr>
              <w:t>50</w:t>
            </w:r>
            <w:r w:rsidR="00450A01">
              <w:rPr>
                <w:noProof/>
                <w:webHidden/>
              </w:rPr>
              <w:fldChar w:fldCharType="end"/>
            </w:r>
          </w:hyperlink>
        </w:p>
        <w:p w14:paraId="6EDEAFE6" w14:textId="77777777" w:rsidR="001E1C41" w:rsidRDefault="00AB5121">
          <w:pPr>
            <w:pStyle w:val="Spistreci1"/>
            <w:tabs>
              <w:tab w:val="left" w:pos="440"/>
              <w:tab w:val="right" w:leader="dot" w:pos="9062"/>
            </w:tabs>
            <w:rPr>
              <w:rFonts w:eastAsiaTheme="minorEastAsia"/>
              <w:noProof/>
              <w:lang w:eastAsia="pl-PL"/>
            </w:rPr>
          </w:pPr>
          <w:hyperlink w:anchor="_Toc470345398" w:history="1">
            <w:r w:rsidR="001E1C41" w:rsidRPr="00A64AAA">
              <w:rPr>
                <w:rStyle w:val="Hipercze"/>
                <w:noProof/>
              </w:rPr>
              <w:t>4.</w:t>
            </w:r>
            <w:r w:rsidR="001E1C41">
              <w:rPr>
                <w:rFonts w:eastAsiaTheme="minorEastAsia"/>
                <w:noProof/>
                <w:lang w:eastAsia="pl-PL"/>
              </w:rPr>
              <w:tab/>
            </w:r>
            <w:r w:rsidR="001E1C41" w:rsidRPr="00A64AAA">
              <w:rPr>
                <w:rStyle w:val="Hipercze"/>
                <w:noProof/>
              </w:rPr>
              <w:t>Założenia Programu Rewitalizacji dla gminy Miastków Kościelny</w:t>
            </w:r>
            <w:r w:rsidR="001E1C41">
              <w:rPr>
                <w:noProof/>
                <w:webHidden/>
              </w:rPr>
              <w:tab/>
            </w:r>
            <w:r w:rsidR="00450A01">
              <w:rPr>
                <w:noProof/>
                <w:webHidden/>
              </w:rPr>
              <w:fldChar w:fldCharType="begin"/>
            </w:r>
            <w:r w:rsidR="001E1C41">
              <w:rPr>
                <w:noProof/>
                <w:webHidden/>
              </w:rPr>
              <w:instrText xml:space="preserve"> PAGEREF _Toc470345398 \h </w:instrText>
            </w:r>
            <w:r w:rsidR="00450A01">
              <w:rPr>
                <w:noProof/>
                <w:webHidden/>
              </w:rPr>
            </w:r>
            <w:r w:rsidR="00450A01">
              <w:rPr>
                <w:noProof/>
                <w:webHidden/>
              </w:rPr>
              <w:fldChar w:fldCharType="separate"/>
            </w:r>
            <w:r w:rsidR="001E1C41">
              <w:rPr>
                <w:noProof/>
                <w:webHidden/>
              </w:rPr>
              <w:t>55</w:t>
            </w:r>
            <w:r w:rsidR="00450A01">
              <w:rPr>
                <w:noProof/>
                <w:webHidden/>
              </w:rPr>
              <w:fldChar w:fldCharType="end"/>
            </w:r>
          </w:hyperlink>
        </w:p>
        <w:p w14:paraId="700F0F8D" w14:textId="77777777" w:rsidR="001E1C41" w:rsidRDefault="00AB5121">
          <w:pPr>
            <w:pStyle w:val="Spistreci2"/>
            <w:tabs>
              <w:tab w:val="left" w:pos="880"/>
              <w:tab w:val="right" w:leader="dot" w:pos="9062"/>
            </w:tabs>
            <w:rPr>
              <w:rFonts w:eastAsiaTheme="minorEastAsia"/>
              <w:noProof/>
              <w:lang w:eastAsia="pl-PL"/>
            </w:rPr>
          </w:pPr>
          <w:hyperlink w:anchor="_Toc470345399" w:history="1">
            <w:r w:rsidR="001E1C41" w:rsidRPr="00A64AAA">
              <w:rPr>
                <w:rStyle w:val="Hipercze"/>
                <w:noProof/>
              </w:rPr>
              <w:t>4.1.</w:t>
            </w:r>
            <w:r w:rsidR="001E1C41">
              <w:rPr>
                <w:rFonts w:eastAsiaTheme="minorEastAsia"/>
                <w:noProof/>
                <w:lang w:eastAsia="pl-PL"/>
              </w:rPr>
              <w:tab/>
            </w:r>
            <w:r w:rsidR="001E1C41" w:rsidRPr="00A64AAA">
              <w:rPr>
                <w:rStyle w:val="Hipercze"/>
                <w:noProof/>
              </w:rPr>
              <w:t>Wnioski i identyfikacja obszarów problemowych</w:t>
            </w:r>
            <w:r w:rsidR="001E1C41">
              <w:rPr>
                <w:noProof/>
                <w:webHidden/>
              </w:rPr>
              <w:tab/>
            </w:r>
            <w:r w:rsidR="00450A01">
              <w:rPr>
                <w:noProof/>
                <w:webHidden/>
              </w:rPr>
              <w:fldChar w:fldCharType="begin"/>
            </w:r>
            <w:r w:rsidR="001E1C41">
              <w:rPr>
                <w:noProof/>
                <w:webHidden/>
              </w:rPr>
              <w:instrText xml:space="preserve"> PAGEREF _Toc470345399 \h </w:instrText>
            </w:r>
            <w:r w:rsidR="00450A01">
              <w:rPr>
                <w:noProof/>
                <w:webHidden/>
              </w:rPr>
            </w:r>
            <w:r w:rsidR="00450A01">
              <w:rPr>
                <w:noProof/>
                <w:webHidden/>
              </w:rPr>
              <w:fldChar w:fldCharType="separate"/>
            </w:r>
            <w:r w:rsidR="001E1C41">
              <w:rPr>
                <w:noProof/>
                <w:webHidden/>
              </w:rPr>
              <w:t>55</w:t>
            </w:r>
            <w:r w:rsidR="00450A01">
              <w:rPr>
                <w:noProof/>
                <w:webHidden/>
              </w:rPr>
              <w:fldChar w:fldCharType="end"/>
            </w:r>
          </w:hyperlink>
        </w:p>
        <w:p w14:paraId="0CD47DF3" w14:textId="77777777" w:rsidR="001E1C41" w:rsidRDefault="00AB5121">
          <w:pPr>
            <w:pStyle w:val="Spistreci2"/>
            <w:tabs>
              <w:tab w:val="left" w:pos="880"/>
              <w:tab w:val="right" w:leader="dot" w:pos="9062"/>
            </w:tabs>
            <w:rPr>
              <w:rFonts w:eastAsiaTheme="minorEastAsia"/>
              <w:noProof/>
              <w:lang w:eastAsia="pl-PL"/>
            </w:rPr>
          </w:pPr>
          <w:hyperlink w:anchor="_Toc470345400" w:history="1">
            <w:r w:rsidR="001E1C41" w:rsidRPr="00A64AAA">
              <w:rPr>
                <w:rStyle w:val="Hipercze"/>
                <w:noProof/>
              </w:rPr>
              <w:t>4.2.</w:t>
            </w:r>
            <w:r w:rsidR="001E1C41">
              <w:rPr>
                <w:rFonts w:eastAsiaTheme="minorEastAsia"/>
                <w:noProof/>
                <w:lang w:eastAsia="pl-PL"/>
              </w:rPr>
              <w:tab/>
            </w:r>
            <w:r w:rsidR="001E1C41" w:rsidRPr="00A64AAA">
              <w:rPr>
                <w:rStyle w:val="Hipercze"/>
                <w:noProof/>
              </w:rPr>
              <w:t>Delimitacja obszarów problemowych</w:t>
            </w:r>
            <w:r w:rsidR="001E1C41">
              <w:rPr>
                <w:noProof/>
                <w:webHidden/>
              </w:rPr>
              <w:tab/>
            </w:r>
            <w:r w:rsidR="00450A01">
              <w:rPr>
                <w:noProof/>
                <w:webHidden/>
              </w:rPr>
              <w:fldChar w:fldCharType="begin"/>
            </w:r>
            <w:r w:rsidR="001E1C41">
              <w:rPr>
                <w:noProof/>
                <w:webHidden/>
              </w:rPr>
              <w:instrText xml:space="preserve"> PAGEREF _Toc470345400 \h </w:instrText>
            </w:r>
            <w:r w:rsidR="00450A01">
              <w:rPr>
                <w:noProof/>
                <w:webHidden/>
              </w:rPr>
            </w:r>
            <w:r w:rsidR="00450A01">
              <w:rPr>
                <w:noProof/>
                <w:webHidden/>
              </w:rPr>
              <w:fldChar w:fldCharType="separate"/>
            </w:r>
            <w:r w:rsidR="001E1C41">
              <w:rPr>
                <w:noProof/>
                <w:webHidden/>
              </w:rPr>
              <w:t>59</w:t>
            </w:r>
            <w:r w:rsidR="00450A01">
              <w:rPr>
                <w:noProof/>
                <w:webHidden/>
              </w:rPr>
              <w:fldChar w:fldCharType="end"/>
            </w:r>
          </w:hyperlink>
        </w:p>
        <w:p w14:paraId="4EF09224" w14:textId="77777777" w:rsidR="001E1C41" w:rsidRDefault="00AB5121">
          <w:pPr>
            <w:pStyle w:val="Spistreci2"/>
            <w:tabs>
              <w:tab w:val="left" w:pos="880"/>
              <w:tab w:val="right" w:leader="dot" w:pos="9062"/>
            </w:tabs>
            <w:rPr>
              <w:rFonts w:eastAsiaTheme="minorEastAsia"/>
              <w:noProof/>
              <w:lang w:eastAsia="pl-PL"/>
            </w:rPr>
          </w:pPr>
          <w:hyperlink w:anchor="_Toc470345401" w:history="1">
            <w:r w:rsidR="001E1C41" w:rsidRPr="00A64AAA">
              <w:rPr>
                <w:rStyle w:val="Hipercze"/>
                <w:noProof/>
              </w:rPr>
              <w:t>4.3.</w:t>
            </w:r>
            <w:r w:rsidR="001E1C41">
              <w:rPr>
                <w:rFonts w:eastAsiaTheme="minorEastAsia"/>
                <w:noProof/>
                <w:lang w:eastAsia="pl-PL"/>
              </w:rPr>
              <w:tab/>
            </w:r>
            <w:r w:rsidR="001E1C41" w:rsidRPr="00A64AAA">
              <w:rPr>
                <w:rStyle w:val="Hipercze"/>
                <w:noProof/>
              </w:rPr>
              <w:t>Wizja oraz cele: strategiczny i szczegółowe rewitalizacji</w:t>
            </w:r>
            <w:r w:rsidR="001E1C41">
              <w:rPr>
                <w:noProof/>
                <w:webHidden/>
              </w:rPr>
              <w:tab/>
            </w:r>
            <w:r w:rsidR="00450A01">
              <w:rPr>
                <w:noProof/>
                <w:webHidden/>
              </w:rPr>
              <w:fldChar w:fldCharType="begin"/>
            </w:r>
            <w:r w:rsidR="001E1C41">
              <w:rPr>
                <w:noProof/>
                <w:webHidden/>
              </w:rPr>
              <w:instrText xml:space="preserve"> PAGEREF _Toc470345401 \h </w:instrText>
            </w:r>
            <w:r w:rsidR="00450A01">
              <w:rPr>
                <w:noProof/>
                <w:webHidden/>
              </w:rPr>
            </w:r>
            <w:r w:rsidR="00450A01">
              <w:rPr>
                <w:noProof/>
                <w:webHidden/>
              </w:rPr>
              <w:fldChar w:fldCharType="separate"/>
            </w:r>
            <w:r w:rsidR="001E1C41">
              <w:rPr>
                <w:noProof/>
                <w:webHidden/>
              </w:rPr>
              <w:t>61</w:t>
            </w:r>
            <w:r w:rsidR="00450A01">
              <w:rPr>
                <w:noProof/>
                <w:webHidden/>
              </w:rPr>
              <w:fldChar w:fldCharType="end"/>
            </w:r>
          </w:hyperlink>
        </w:p>
        <w:p w14:paraId="7E235820" w14:textId="77777777" w:rsidR="001E1C41" w:rsidRDefault="00AB5121">
          <w:pPr>
            <w:pStyle w:val="Spistreci3"/>
            <w:tabs>
              <w:tab w:val="right" w:leader="dot" w:pos="9062"/>
            </w:tabs>
            <w:rPr>
              <w:rFonts w:eastAsiaTheme="minorEastAsia"/>
              <w:noProof/>
              <w:lang w:eastAsia="pl-PL"/>
            </w:rPr>
          </w:pPr>
          <w:hyperlink w:anchor="_Toc470345402" w:history="1">
            <w:r w:rsidR="001E1C41" w:rsidRPr="00A64AAA">
              <w:rPr>
                <w:rStyle w:val="Hipercze"/>
                <w:noProof/>
              </w:rPr>
              <w:t>Wizja</w:t>
            </w:r>
            <w:r w:rsidR="001E1C41">
              <w:rPr>
                <w:noProof/>
                <w:webHidden/>
              </w:rPr>
              <w:tab/>
            </w:r>
            <w:r w:rsidR="00450A01">
              <w:rPr>
                <w:noProof/>
                <w:webHidden/>
              </w:rPr>
              <w:fldChar w:fldCharType="begin"/>
            </w:r>
            <w:r w:rsidR="001E1C41">
              <w:rPr>
                <w:noProof/>
                <w:webHidden/>
              </w:rPr>
              <w:instrText xml:space="preserve"> PAGEREF _Toc470345402 \h </w:instrText>
            </w:r>
            <w:r w:rsidR="00450A01">
              <w:rPr>
                <w:noProof/>
                <w:webHidden/>
              </w:rPr>
            </w:r>
            <w:r w:rsidR="00450A01">
              <w:rPr>
                <w:noProof/>
                <w:webHidden/>
              </w:rPr>
              <w:fldChar w:fldCharType="separate"/>
            </w:r>
            <w:r w:rsidR="001E1C41">
              <w:rPr>
                <w:noProof/>
                <w:webHidden/>
              </w:rPr>
              <w:t>62</w:t>
            </w:r>
            <w:r w:rsidR="00450A01">
              <w:rPr>
                <w:noProof/>
                <w:webHidden/>
              </w:rPr>
              <w:fldChar w:fldCharType="end"/>
            </w:r>
          </w:hyperlink>
        </w:p>
        <w:p w14:paraId="2CF8B6CB" w14:textId="77777777" w:rsidR="001E1C41" w:rsidRDefault="00AB5121">
          <w:pPr>
            <w:pStyle w:val="Spistreci3"/>
            <w:tabs>
              <w:tab w:val="right" w:leader="dot" w:pos="9062"/>
            </w:tabs>
            <w:rPr>
              <w:rFonts w:eastAsiaTheme="minorEastAsia"/>
              <w:noProof/>
              <w:lang w:eastAsia="pl-PL"/>
            </w:rPr>
          </w:pPr>
          <w:hyperlink w:anchor="_Toc470345403" w:history="1">
            <w:r w:rsidR="001E1C41" w:rsidRPr="00A64AAA">
              <w:rPr>
                <w:rStyle w:val="Hipercze"/>
                <w:noProof/>
              </w:rPr>
              <w:t>Cel strategiczny</w:t>
            </w:r>
            <w:r w:rsidR="001E1C41">
              <w:rPr>
                <w:noProof/>
                <w:webHidden/>
              </w:rPr>
              <w:tab/>
            </w:r>
            <w:r w:rsidR="00450A01">
              <w:rPr>
                <w:noProof/>
                <w:webHidden/>
              </w:rPr>
              <w:fldChar w:fldCharType="begin"/>
            </w:r>
            <w:r w:rsidR="001E1C41">
              <w:rPr>
                <w:noProof/>
                <w:webHidden/>
              </w:rPr>
              <w:instrText xml:space="preserve"> PAGEREF _Toc470345403 \h </w:instrText>
            </w:r>
            <w:r w:rsidR="00450A01">
              <w:rPr>
                <w:noProof/>
                <w:webHidden/>
              </w:rPr>
            </w:r>
            <w:r w:rsidR="00450A01">
              <w:rPr>
                <w:noProof/>
                <w:webHidden/>
              </w:rPr>
              <w:fldChar w:fldCharType="separate"/>
            </w:r>
            <w:r w:rsidR="001E1C41">
              <w:rPr>
                <w:noProof/>
                <w:webHidden/>
              </w:rPr>
              <w:t>62</w:t>
            </w:r>
            <w:r w:rsidR="00450A01">
              <w:rPr>
                <w:noProof/>
                <w:webHidden/>
              </w:rPr>
              <w:fldChar w:fldCharType="end"/>
            </w:r>
          </w:hyperlink>
        </w:p>
        <w:p w14:paraId="5C894444" w14:textId="77777777" w:rsidR="001E1C41" w:rsidRDefault="00AB5121">
          <w:pPr>
            <w:pStyle w:val="Spistreci3"/>
            <w:tabs>
              <w:tab w:val="right" w:leader="dot" w:pos="9062"/>
            </w:tabs>
            <w:rPr>
              <w:rFonts w:eastAsiaTheme="minorEastAsia"/>
              <w:noProof/>
              <w:lang w:eastAsia="pl-PL"/>
            </w:rPr>
          </w:pPr>
          <w:hyperlink w:anchor="_Toc470345404" w:history="1">
            <w:r w:rsidR="001E1C41" w:rsidRPr="00A64AAA">
              <w:rPr>
                <w:rStyle w:val="Hipercze"/>
                <w:noProof/>
              </w:rPr>
              <w:t>Cele szczegółowe</w:t>
            </w:r>
            <w:r w:rsidR="001E1C41">
              <w:rPr>
                <w:noProof/>
                <w:webHidden/>
              </w:rPr>
              <w:tab/>
            </w:r>
            <w:r w:rsidR="00450A01">
              <w:rPr>
                <w:noProof/>
                <w:webHidden/>
              </w:rPr>
              <w:fldChar w:fldCharType="begin"/>
            </w:r>
            <w:r w:rsidR="001E1C41">
              <w:rPr>
                <w:noProof/>
                <w:webHidden/>
              </w:rPr>
              <w:instrText xml:space="preserve"> PAGEREF _Toc470345404 \h </w:instrText>
            </w:r>
            <w:r w:rsidR="00450A01">
              <w:rPr>
                <w:noProof/>
                <w:webHidden/>
              </w:rPr>
            </w:r>
            <w:r w:rsidR="00450A01">
              <w:rPr>
                <w:noProof/>
                <w:webHidden/>
              </w:rPr>
              <w:fldChar w:fldCharType="separate"/>
            </w:r>
            <w:r w:rsidR="001E1C41">
              <w:rPr>
                <w:noProof/>
                <w:webHidden/>
              </w:rPr>
              <w:t>62</w:t>
            </w:r>
            <w:r w:rsidR="00450A01">
              <w:rPr>
                <w:noProof/>
                <w:webHidden/>
              </w:rPr>
              <w:fldChar w:fldCharType="end"/>
            </w:r>
          </w:hyperlink>
        </w:p>
        <w:p w14:paraId="190CB93A" w14:textId="77777777" w:rsidR="001E1C41" w:rsidRDefault="00AB5121">
          <w:pPr>
            <w:pStyle w:val="Spistreci1"/>
            <w:tabs>
              <w:tab w:val="left" w:pos="440"/>
              <w:tab w:val="right" w:leader="dot" w:pos="9062"/>
            </w:tabs>
            <w:rPr>
              <w:rFonts w:eastAsiaTheme="minorEastAsia"/>
              <w:noProof/>
              <w:lang w:eastAsia="pl-PL"/>
            </w:rPr>
          </w:pPr>
          <w:hyperlink w:anchor="_Toc470345405" w:history="1">
            <w:r w:rsidR="001E1C41" w:rsidRPr="00A64AAA">
              <w:rPr>
                <w:rStyle w:val="Hipercze"/>
                <w:noProof/>
              </w:rPr>
              <w:t>5.</w:t>
            </w:r>
            <w:r w:rsidR="001E1C41">
              <w:rPr>
                <w:rFonts w:eastAsiaTheme="minorEastAsia"/>
                <w:noProof/>
                <w:lang w:eastAsia="pl-PL"/>
              </w:rPr>
              <w:tab/>
            </w:r>
            <w:r w:rsidR="001E1C41" w:rsidRPr="00A64AAA">
              <w:rPr>
                <w:rStyle w:val="Hipercze"/>
                <w:noProof/>
              </w:rPr>
              <w:t>Projekty</w:t>
            </w:r>
            <w:r w:rsidR="001E1C41">
              <w:rPr>
                <w:noProof/>
                <w:webHidden/>
              </w:rPr>
              <w:tab/>
            </w:r>
            <w:r w:rsidR="00450A01">
              <w:rPr>
                <w:noProof/>
                <w:webHidden/>
              </w:rPr>
              <w:fldChar w:fldCharType="begin"/>
            </w:r>
            <w:r w:rsidR="001E1C41">
              <w:rPr>
                <w:noProof/>
                <w:webHidden/>
              </w:rPr>
              <w:instrText xml:space="preserve"> PAGEREF _Toc470345405 \h </w:instrText>
            </w:r>
            <w:r w:rsidR="00450A01">
              <w:rPr>
                <w:noProof/>
                <w:webHidden/>
              </w:rPr>
            </w:r>
            <w:r w:rsidR="00450A01">
              <w:rPr>
                <w:noProof/>
                <w:webHidden/>
              </w:rPr>
              <w:fldChar w:fldCharType="separate"/>
            </w:r>
            <w:r w:rsidR="001E1C41">
              <w:rPr>
                <w:noProof/>
                <w:webHidden/>
              </w:rPr>
              <w:t>63</w:t>
            </w:r>
            <w:r w:rsidR="00450A01">
              <w:rPr>
                <w:noProof/>
                <w:webHidden/>
              </w:rPr>
              <w:fldChar w:fldCharType="end"/>
            </w:r>
          </w:hyperlink>
        </w:p>
        <w:p w14:paraId="182A955A" w14:textId="77777777" w:rsidR="001E1C41" w:rsidRDefault="00AB5121">
          <w:pPr>
            <w:pStyle w:val="Spistreci2"/>
            <w:tabs>
              <w:tab w:val="left" w:pos="880"/>
              <w:tab w:val="right" w:leader="dot" w:pos="9062"/>
            </w:tabs>
            <w:rPr>
              <w:rFonts w:eastAsiaTheme="minorEastAsia"/>
              <w:noProof/>
              <w:lang w:eastAsia="pl-PL"/>
            </w:rPr>
          </w:pPr>
          <w:hyperlink w:anchor="_Toc470345406" w:history="1">
            <w:r w:rsidR="001E1C41" w:rsidRPr="00A64AAA">
              <w:rPr>
                <w:rStyle w:val="Hipercze"/>
                <w:noProof/>
              </w:rPr>
              <w:t>5.1.</w:t>
            </w:r>
            <w:r w:rsidR="001E1C41">
              <w:rPr>
                <w:rFonts w:eastAsiaTheme="minorEastAsia"/>
                <w:noProof/>
                <w:lang w:eastAsia="pl-PL"/>
              </w:rPr>
              <w:tab/>
            </w:r>
            <w:r w:rsidR="001E1C41" w:rsidRPr="00A64AAA">
              <w:rPr>
                <w:rStyle w:val="Hipercze"/>
                <w:noProof/>
              </w:rPr>
              <w:t>Planowane projekty na obszarach rewitalizacji</w:t>
            </w:r>
            <w:r w:rsidR="001E1C41">
              <w:rPr>
                <w:noProof/>
                <w:webHidden/>
              </w:rPr>
              <w:tab/>
            </w:r>
            <w:r w:rsidR="00450A01">
              <w:rPr>
                <w:noProof/>
                <w:webHidden/>
              </w:rPr>
              <w:fldChar w:fldCharType="begin"/>
            </w:r>
            <w:r w:rsidR="001E1C41">
              <w:rPr>
                <w:noProof/>
                <w:webHidden/>
              </w:rPr>
              <w:instrText xml:space="preserve"> PAGEREF _Toc470345406 \h </w:instrText>
            </w:r>
            <w:r w:rsidR="00450A01">
              <w:rPr>
                <w:noProof/>
                <w:webHidden/>
              </w:rPr>
            </w:r>
            <w:r w:rsidR="00450A01">
              <w:rPr>
                <w:noProof/>
                <w:webHidden/>
              </w:rPr>
              <w:fldChar w:fldCharType="separate"/>
            </w:r>
            <w:r w:rsidR="001E1C41">
              <w:rPr>
                <w:noProof/>
                <w:webHidden/>
              </w:rPr>
              <w:t>63</w:t>
            </w:r>
            <w:r w:rsidR="00450A01">
              <w:rPr>
                <w:noProof/>
                <w:webHidden/>
              </w:rPr>
              <w:fldChar w:fldCharType="end"/>
            </w:r>
          </w:hyperlink>
        </w:p>
        <w:p w14:paraId="34B068C6" w14:textId="77777777" w:rsidR="001E1C41" w:rsidRDefault="00AB5121">
          <w:pPr>
            <w:pStyle w:val="Spistreci2"/>
            <w:tabs>
              <w:tab w:val="left" w:pos="1100"/>
              <w:tab w:val="right" w:leader="dot" w:pos="9062"/>
            </w:tabs>
            <w:rPr>
              <w:rFonts w:eastAsiaTheme="minorEastAsia"/>
              <w:noProof/>
              <w:lang w:eastAsia="pl-PL"/>
            </w:rPr>
          </w:pPr>
          <w:hyperlink w:anchor="_Toc470345407" w:history="1">
            <w:r w:rsidR="001E1C41" w:rsidRPr="00A64AAA">
              <w:rPr>
                <w:rStyle w:val="Hipercze"/>
                <w:noProof/>
              </w:rPr>
              <w:t>5.1.1.</w:t>
            </w:r>
            <w:r w:rsidR="001E1C41">
              <w:rPr>
                <w:rFonts w:eastAsiaTheme="minorEastAsia"/>
                <w:noProof/>
                <w:lang w:eastAsia="pl-PL"/>
              </w:rPr>
              <w:tab/>
            </w:r>
            <w:r w:rsidR="001E1C41" w:rsidRPr="00A64AAA">
              <w:rPr>
                <w:rStyle w:val="Hipercze"/>
                <w:noProof/>
              </w:rPr>
              <w:t>Projekty Inwestycyjne</w:t>
            </w:r>
            <w:r w:rsidR="001E1C41">
              <w:rPr>
                <w:noProof/>
                <w:webHidden/>
              </w:rPr>
              <w:tab/>
            </w:r>
            <w:r w:rsidR="00450A01">
              <w:rPr>
                <w:noProof/>
                <w:webHidden/>
              </w:rPr>
              <w:fldChar w:fldCharType="begin"/>
            </w:r>
            <w:r w:rsidR="001E1C41">
              <w:rPr>
                <w:noProof/>
                <w:webHidden/>
              </w:rPr>
              <w:instrText xml:space="preserve"> PAGEREF _Toc470345407 \h </w:instrText>
            </w:r>
            <w:r w:rsidR="00450A01">
              <w:rPr>
                <w:noProof/>
                <w:webHidden/>
              </w:rPr>
            </w:r>
            <w:r w:rsidR="00450A01">
              <w:rPr>
                <w:noProof/>
                <w:webHidden/>
              </w:rPr>
              <w:fldChar w:fldCharType="separate"/>
            </w:r>
            <w:r w:rsidR="001E1C41">
              <w:rPr>
                <w:noProof/>
                <w:webHidden/>
              </w:rPr>
              <w:t>63</w:t>
            </w:r>
            <w:r w:rsidR="00450A01">
              <w:rPr>
                <w:noProof/>
                <w:webHidden/>
              </w:rPr>
              <w:fldChar w:fldCharType="end"/>
            </w:r>
          </w:hyperlink>
        </w:p>
        <w:p w14:paraId="6EB04DEB" w14:textId="77777777" w:rsidR="001E1C41" w:rsidRDefault="00AB5121">
          <w:pPr>
            <w:pStyle w:val="Spistreci2"/>
            <w:tabs>
              <w:tab w:val="left" w:pos="1100"/>
              <w:tab w:val="right" w:leader="dot" w:pos="9062"/>
            </w:tabs>
            <w:rPr>
              <w:rFonts w:eastAsiaTheme="minorEastAsia"/>
              <w:noProof/>
              <w:lang w:eastAsia="pl-PL"/>
            </w:rPr>
          </w:pPr>
          <w:hyperlink w:anchor="_Toc470345408" w:history="1">
            <w:r w:rsidR="001E1C41" w:rsidRPr="00A64AAA">
              <w:rPr>
                <w:rStyle w:val="Hipercze"/>
                <w:noProof/>
              </w:rPr>
              <w:t>5.1.2.</w:t>
            </w:r>
            <w:r w:rsidR="001E1C41">
              <w:rPr>
                <w:rFonts w:eastAsiaTheme="minorEastAsia"/>
                <w:noProof/>
                <w:lang w:eastAsia="pl-PL"/>
              </w:rPr>
              <w:tab/>
            </w:r>
            <w:r w:rsidR="001E1C41" w:rsidRPr="00A64AAA">
              <w:rPr>
                <w:rStyle w:val="Hipercze"/>
                <w:noProof/>
              </w:rPr>
              <w:t>Projekty nie inwestycyjne</w:t>
            </w:r>
            <w:r w:rsidR="001E1C41">
              <w:rPr>
                <w:noProof/>
                <w:webHidden/>
              </w:rPr>
              <w:tab/>
            </w:r>
            <w:r w:rsidR="00450A01">
              <w:rPr>
                <w:noProof/>
                <w:webHidden/>
              </w:rPr>
              <w:fldChar w:fldCharType="begin"/>
            </w:r>
            <w:r w:rsidR="001E1C41">
              <w:rPr>
                <w:noProof/>
                <w:webHidden/>
              </w:rPr>
              <w:instrText xml:space="preserve"> PAGEREF _Toc470345408 \h </w:instrText>
            </w:r>
            <w:r w:rsidR="00450A01">
              <w:rPr>
                <w:noProof/>
                <w:webHidden/>
              </w:rPr>
            </w:r>
            <w:r w:rsidR="00450A01">
              <w:rPr>
                <w:noProof/>
                <w:webHidden/>
              </w:rPr>
              <w:fldChar w:fldCharType="separate"/>
            </w:r>
            <w:r w:rsidR="001E1C41">
              <w:rPr>
                <w:noProof/>
                <w:webHidden/>
              </w:rPr>
              <w:t>69</w:t>
            </w:r>
            <w:r w:rsidR="00450A01">
              <w:rPr>
                <w:noProof/>
                <w:webHidden/>
              </w:rPr>
              <w:fldChar w:fldCharType="end"/>
            </w:r>
          </w:hyperlink>
        </w:p>
        <w:p w14:paraId="7CAA0FFA" w14:textId="77777777" w:rsidR="001E1C41" w:rsidRDefault="00AB5121">
          <w:pPr>
            <w:pStyle w:val="Spistreci2"/>
            <w:tabs>
              <w:tab w:val="left" w:pos="1100"/>
              <w:tab w:val="right" w:leader="dot" w:pos="9062"/>
            </w:tabs>
            <w:rPr>
              <w:rFonts w:eastAsiaTheme="minorEastAsia"/>
              <w:noProof/>
              <w:lang w:eastAsia="pl-PL"/>
            </w:rPr>
          </w:pPr>
          <w:hyperlink w:anchor="_Toc470345409" w:history="1">
            <w:r w:rsidR="001E1C41" w:rsidRPr="00A64AAA">
              <w:rPr>
                <w:rStyle w:val="Hipercze"/>
                <w:noProof/>
              </w:rPr>
              <w:t>5.1.3.</w:t>
            </w:r>
            <w:r w:rsidR="001E1C41">
              <w:rPr>
                <w:rFonts w:eastAsiaTheme="minorEastAsia"/>
                <w:noProof/>
                <w:lang w:eastAsia="pl-PL"/>
              </w:rPr>
              <w:tab/>
            </w:r>
            <w:r w:rsidR="001E1C41" w:rsidRPr="00A64AAA">
              <w:rPr>
                <w:rStyle w:val="Hipercze"/>
                <w:noProof/>
              </w:rPr>
              <w:t>Projekty uzupełniające</w:t>
            </w:r>
            <w:r w:rsidR="001E1C41">
              <w:rPr>
                <w:noProof/>
                <w:webHidden/>
              </w:rPr>
              <w:tab/>
            </w:r>
            <w:r w:rsidR="00450A01">
              <w:rPr>
                <w:noProof/>
                <w:webHidden/>
              </w:rPr>
              <w:fldChar w:fldCharType="begin"/>
            </w:r>
            <w:r w:rsidR="001E1C41">
              <w:rPr>
                <w:noProof/>
                <w:webHidden/>
              </w:rPr>
              <w:instrText xml:space="preserve"> PAGEREF _Toc470345409 \h </w:instrText>
            </w:r>
            <w:r w:rsidR="00450A01">
              <w:rPr>
                <w:noProof/>
                <w:webHidden/>
              </w:rPr>
            </w:r>
            <w:r w:rsidR="00450A01">
              <w:rPr>
                <w:noProof/>
                <w:webHidden/>
              </w:rPr>
              <w:fldChar w:fldCharType="separate"/>
            </w:r>
            <w:r w:rsidR="001E1C41">
              <w:rPr>
                <w:noProof/>
                <w:webHidden/>
              </w:rPr>
              <w:t>70</w:t>
            </w:r>
            <w:r w:rsidR="00450A01">
              <w:rPr>
                <w:noProof/>
                <w:webHidden/>
              </w:rPr>
              <w:fldChar w:fldCharType="end"/>
            </w:r>
          </w:hyperlink>
        </w:p>
        <w:p w14:paraId="2333E155" w14:textId="77777777" w:rsidR="001E1C41" w:rsidRDefault="00AB5121">
          <w:pPr>
            <w:pStyle w:val="Spistreci2"/>
            <w:tabs>
              <w:tab w:val="left" w:pos="1100"/>
              <w:tab w:val="right" w:leader="dot" w:pos="9062"/>
            </w:tabs>
            <w:rPr>
              <w:rFonts w:eastAsiaTheme="minorEastAsia"/>
              <w:noProof/>
              <w:lang w:eastAsia="pl-PL"/>
            </w:rPr>
          </w:pPr>
          <w:hyperlink w:anchor="_Toc470345410" w:history="1">
            <w:r w:rsidR="001E1C41" w:rsidRPr="00A64AAA">
              <w:rPr>
                <w:rStyle w:val="Hipercze"/>
                <w:noProof/>
              </w:rPr>
              <w:t>5.1.4.</w:t>
            </w:r>
            <w:r w:rsidR="001E1C41">
              <w:rPr>
                <w:rFonts w:eastAsiaTheme="minorEastAsia"/>
                <w:noProof/>
                <w:lang w:eastAsia="pl-PL"/>
              </w:rPr>
              <w:tab/>
            </w:r>
            <w:r w:rsidR="001E1C41" w:rsidRPr="00A64AAA">
              <w:rPr>
                <w:rStyle w:val="Hipercze"/>
                <w:noProof/>
              </w:rPr>
              <w:t>Komplementarność projektów</w:t>
            </w:r>
            <w:r w:rsidR="001E1C41">
              <w:rPr>
                <w:noProof/>
                <w:webHidden/>
              </w:rPr>
              <w:tab/>
            </w:r>
            <w:r w:rsidR="00450A01">
              <w:rPr>
                <w:noProof/>
                <w:webHidden/>
              </w:rPr>
              <w:fldChar w:fldCharType="begin"/>
            </w:r>
            <w:r w:rsidR="001E1C41">
              <w:rPr>
                <w:noProof/>
                <w:webHidden/>
              </w:rPr>
              <w:instrText xml:space="preserve"> PAGEREF _Toc470345410 \h </w:instrText>
            </w:r>
            <w:r w:rsidR="00450A01">
              <w:rPr>
                <w:noProof/>
                <w:webHidden/>
              </w:rPr>
            </w:r>
            <w:r w:rsidR="00450A01">
              <w:rPr>
                <w:noProof/>
                <w:webHidden/>
              </w:rPr>
              <w:fldChar w:fldCharType="separate"/>
            </w:r>
            <w:r w:rsidR="001E1C41">
              <w:rPr>
                <w:noProof/>
                <w:webHidden/>
              </w:rPr>
              <w:t>70</w:t>
            </w:r>
            <w:r w:rsidR="00450A01">
              <w:rPr>
                <w:noProof/>
                <w:webHidden/>
              </w:rPr>
              <w:fldChar w:fldCharType="end"/>
            </w:r>
          </w:hyperlink>
        </w:p>
        <w:p w14:paraId="185848EE" w14:textId="77777777" w:rsidR="001E1C41" w:rsidRDefault="00AB5121">
          <w:pPr>
            <w:pStyle w:val="Spistreci2"/>
            <w:tabs>
              <w:tab w:val="left" w:pos="880"/>
              <w:tab w:val="right" w:leader="dot" w:pos="9062"/>
            </w:tabs>
            <w:rPr>
              <w:rFonts w:eastAsiaTheme="minorEastAsia"/>
              <w:noProof/>
              <w:lang w:eastAsia="pl-PL"/>
            </w:rPr>
          </w:pPr>
          <w:hyperlink w:anchor="_Toc470345411" w:history="1">
            <w:r w:rsidR="001E1C41" w:rsidRPr="00A64AAA">
              <w:rPr>
                <w:rStyle w:val="Hipercze"/>
                <w:noProof/>
              </w:rPr>
              <w:t>5.2.</w:t>
            </w:r>
            <w:r w:rsidR="001E1C41">
              <w:rPr>
                <w:rFonts w:eastAsiaTheme="minorEastAsia"/>
                <w:noProof/>
                <w:lang w:eastAsia="pl-PL"/>
              </w:rPr>
              <w:tab/>
            </w:r>
            <w:r w:rsidR="001E1C41" w:rsidRPr="00A64AAA">
              <w:rPr>
                <w:rStyle w:val="Hipercze"/>
                <w:noProof/>
              </w:rPr>
              <w:t>Możliwe źródła finansowania projektów rewitalizacyjnych</w:t>
            </w:r>
            <w:r w:rsidR="001E1C41">
              <w:rPr>
                <w:noProof/>
                <w:webHidden/>
              </w:rPr>
              <w:tab/>
            </w:r>
            <w:r w:rsidR="00450A01">
              <w:rPr>
                <w:noProof/>
                <w:webHidden/>
              </w:rPr>
              <w:fldChar w:fldCharType="begin"/>
            </w:r>
            <w:r w:rsidR="001E1C41">
              <w:rPr>
                <w:noProof/>
                <w:webHidden/>
              </w:rPr>
              <w:instrText xml:space="preserve"> PAGEREF _Toc470345411 \h </w:instrText>
            </w:r>
            <w:r w:rsidR="00450A01">
              <w:rPr>
                <w:noProof/>
                <w:webHidden/>
              </w:rPr>
            </w:r>
            <w:r w:rsidR="00450A01">
              <w:rPr>
                <w:noProof/>
                <w:webHidden/>
              </w:rPr>
              <w:fldChar w:fldCharType="separate"/>
            </w:r>
            <w:r w:rsidR="001E1C41">
              <w:rPr>
                <w:noProof/>
                <w:webHidden/>
              </w:rPr>
              <w:t>71</w:t>
            </w:r>
            <w:r w:rsidR="00450A01">
              <w:rPr>
                <w:noProof/>
                <w:webHidden/>
              </w:rPr>
              <w:fldChar w:fldCharType="end"/>
            </w:r>
          </w:hyperlink>
        </w:p>
        <w:p w14:paraId="0DF29E24" w14:textId="77777777" w:rsidR="001E1C41" w:rsidRDefault="00AB5121">
          <w:pPr>
            <w:pStyle w:val="Spistreci1"/>
            <w:tabs>
              <w:tab w:val="left" w:pos="440"/>
              <w:tab w:val="right" w:leader="dot" w:pos="9062"/>
            </w:tabs>
            <w:rPr>
              <w:rFonts w:eastAsiaTheme="minorEastAsia"/>
              <w:noProof/>
              <w:lang w:eastAsia="pl-PL"/>
            </w:rPr>
          </w:pPr>
          <w:hyperlink w:anchor="_Toc470345412" w:history="1">
            <w:r w:rsidR="001E1C41" w:rsidRPr="00A64AAA">
              <w:rPr>
                <w:rStyle w:val="Hipercze"/>
                <w:noProof/>
              </w:rPr>
              <w:t>6.</w:t>
            </w:r>
            <w:r w:rsidR="001E1C41">
              <w:rPr>
                <w:rFonts w:eastAsiaTheme="minorEastAsia"/>
                <w:noProof/>
                <w:lang w:eastAsia="pl-PL"/>
              </w:rPr>
              <w:tab/>
            </w:r>
            <w:r w:rsidR="001E1C41" w:rsidRPr="00A64AAA">
              <w:rPr>
                <w:rStyle w:val="Hipercze"/>
                <w:noProof/>
              </w:rPr>
              <w:t>System wdrażania Programu Rewitalizacji</w:t>
            </w:r>
            <w:r w:rsidR="001E1C41">
              <w:rPr>
                <w:noProof/>
                <w:webHidden/>
              </w:rPr>
              <w:tab/>
            </w:r>
            <w:r w:rsidR="00450A01">
              <w:rPr>
                <w:noProof/>
                <w:webHidden/>
              </w:rPr>
              <w:fldChar w:fldCharType="begin"/>
            </w:r>
            <w:r w:rsidR="001E1C41">
              <w:rPr>
                <w:noProof/>
                <w:webHidden/>
              </w:rPr>
              <w:instrText xml:space="preserve"> PAGEREF _Toc470345412 \h </w:instrText>
            </w:r>
            <w:r w:rsidR="00450A01">
              <w:rPr>
                <w:noProof/>
                <w:webHidden/>
              </w:rPr>
            </w:r>
            <w:r w:rsidR="00450A01">
              <w:rPr>
                <w:noProof/>
                <w:webHidden/>
              </w:rPr>
              <w:fldChar w:fldCharType="separate"/>
            </w:r>
            <w:r w:rsidR="001E1C41">
              <w:rPr>
                <w:noProof/>
                <w:webHidden/>
              </w:rPr>
              <w:t>73</w:t>
            </w:r>
            <w:r w:rsidR="00450A01">
              <w:rPr>
                <w:noProof/>
                <w:webHidden/>
              </w:rPr>
              <w:fldChar w:fldCharType="end"/>
            </w:r>
          </w:hyperlink>
        </w:p>
        <w:p w14:paraId="2FA99017" w14:textId="77777777" w:rsidR="001E1C41" w:rsidRDefault="00AB5121">
          <w:pPr>
            <w:pStyle w:val="Spistreci2"/>
            <w:tabs>
              <w:tab w:val="left" w:pos="880"/>
              <w:tab w:val="right" w:leader="dot" w:pos="9062"/>
            </w:tabs>
            <w:rPr>
              <w:rFonts w:eastAsiaTheme="minorEastAsia"/>
              <w:noProof/>
              <w:lang w:eastAsia="pl-PL"/>
            </w:rPr>
          </w:pPr>
          <w:hyperlink w:anchor="_Toc470345413" w:history="1">
            <w:r w:rsidR="001E1C41" w:rsidRPr="00A64AAA">
              <w:rPr>
                <w:rStyle w:val="Hipercze"/>
                <w:noProof/>
              </w:rPr>
              <w:t>6.1.</w:t>
            </w:r>
            <w:r w:rsidR="001E1C41">
              <w:rPr>
                <w:rFonts w:eastAsiaTheme="minorEastAsia"/>
                <w:noProof/>
                <w:lang w:eastAsia="pl-PL"/>
              </w:rPr>
              <w:tab/>
            </w:r>
            <w:r w:rsidR="001E1C41" w:rsidRPr="00A64AAA">
              <w:rPr>
                <w:rStyle w:val="Hipercze"/>
                <w:noProof/>
              </w:rPr>
              <w:t>System wdrażania, monitoringu oraz aktualizacji projektów</w:t>
            </w:r>
            <w:r w:rsidR="001E1C41">
              <w:rPr>
                <w:noProof/>
                <w:webHidden/>
              </w:rPr>
              <w:tab/>
            </w:r>
            <w:r w:rsidR="00450A01">
              <w:rPr>
                <w:noProof/>
                <w:webHidden/>
              </w:rPr>
              <w:fldChar w:fldCharType="begin"/>
            </w:r>
            <w:r w:rsidR="001E1C41">
              <w:rPr>
                <w:noProof/>
                <w:webHidden/>
              </w:rPr>
              <w:instrText xml:space="preserve"> PAGEREF _Toc470345413 \h </w:instrText>
            </w:r>
            <w:r w:rsidR="00450A01">
              <w:rPr>
                <w:noProof/>
                <w:webHidden/>
              </w:rPr>
            </w:r>
            <w:r w:rsidR="00450A01">
              <w:rPr>
                <w:noProof/>
                <w:webHidden/>
              </w:rPr>
              <w:fldChar w:fldCharType="separate"/>
            </w:r>
            <w:r w:rsidR="001E1C41">
              <w:rPr>
                <w:noProof/>
                <w:webHidden/>
              </w:rPr>
              <w:t>73</w:t>
            </w:r>
            <w:r w:rsidR="00450A01">
              <w:rPr>
                <w:noProof/>
                <w:webHidden/>
              </w:rPr>
              <w:fldChar w:fldCharType="end"/>
            </w:r>
          </w:hyperlink>
        </w:p>
        <w:p w14:paraId="17098100" w14:textId="77777777" w:rsidR="001E1C41" w:rsidRDefault="00AB5121">
          <w:pPr>
            <w:pStyle w:val="Spistreci2"/>
            <w:tabs>
              <w:tab w:val="left" w:pos="880"/>
              <w:tab w:val="right" w:leader="dot" w:pos="9062"/>
            </w:tabs>
            <w:rPr>
              <w:rFonts w:eastAsiaTheme="minorEastAsia"/>
              <w:noProof/>
              <w:lang w:eastAsia="pl-PL"/>
            </w:rPr>
          </w:pPr>
          <w:hyperlink w:anchor="_Toc470345414" w:history="1">
            <w:r w:rsidR="001E1C41" w:rsidRPr="00A64AAA">
              <w:rPr>
                <w:rStyle w:val="Hipercze"/>
                <w:noProof/>
              </w:rPr>
              <w:t>6.2.</w:t>
            </w:r>
            <w:r w:rsidR="001E1C41">
              <w:rPr>
                <w:rFonts w:eastAsiaTheme="minorEastAsia"/>
                <w:noProof/>
                <w:lang w:eastAsia="pl-PL"/>
              </w:rPr>
              <w:tab/>
            </w:r>
            <w:r w:rsidR="001E1C41" w:rsidRPr="00A64AAA">
              <w:rPr>
                <w:rStyle w:val="Hipercze"/>
                <w:noProof/>
              </w:rPr>
              <w:t>Wskaźniki osiągnięcia celów</w:t>
            </w:r>
            <w:r w:rsidR="001E1C41">
              <w:rPr>
                <w:noProof/>
                <w:webHidden/>
              </w:rPr>
              <w:tab/>
            </w:r>
            <w:r w:rsidR="00450A01">
              <w:rPr>
                <w:noProof/>
                <w:webHidden/>
              </w:rPr>
              <w:fldChar w:fldCharType="begin"/>
            </w:r>
            <w:r w:rsidR="001E1C41">
              <w:rPr>
                <w:noProof/>
                <w:webHidden/>
              </w:rPr>
              <w:instrText xml:space="preserve"> PAGEREF _Toc470345414 \h </w:instrText>
            </w:r>
            <w:r w:rsidR="00450A01">
              <w:rPr>
                <w:noProof/>
                <w:webHidden/>
              </w:rPr>
            </w:r>
            <w:r w:rsidR="00450A01">
              <w:rPr>
                <w:noProof/>
                <w:webHidden/>
              </w:rPr>
              <w:fldChar w:fldCharType="separate"/>
            </w:r>
            <w:r w:rsidR="001E1C41">
              <w:rPr>
                <w:noProof/>
                <w:webHidden/>
              </w:rPr>
              <w:t>74</w:t>
            </w:r>
            <w:r w:rsidR="00450A01">
              <w:rPr>
                <w:noProof/>
                <w:webHidden/>
              </w:rPr>
              <w:fldChar w:fldCharType="end"/>
            </w:r>
          </w:hyperlink>
        </w:p>
        <w:p w14:paraId="62A68AC8" w14:textId="77777777" w:rsidR="001E1C41" w:rsidRDefault="00AB5121">
          <w:pPr>
            <w:pStyle w:val="Spistreci2"/>
            <w:tabs>
              <w:tab w:val="left" w:pos="880"/>
              <w:tab w:val="right" w:leader="dot" w:pos="9062"/>
            </w:tabs>
            <w:rPr>
              <w:rFonts w:eastAsiaTheme="minorEastAsia"/>
              <w:noProof/>
              <w:lang w:eastAsia="pl-PL"/>
            </w:rPr>
          </w:pPr>
          <w:hyperlink w:anchor="_Toc470345415" w:history="1">
            <w:r w:rsidR="001E1C41" w:rsidRPr="00A64AAA">
              <w:rPr>
                <w:rStyle w:val="Hipercze"/>
                <w:noProof/>
              </w:rPr>
              <w:t>6.3.</w:t>
            </w:r>
            <w:r w:rsidR="001E1C41">
              <w:rPr>
                <w:rFonts w:eastAsiaTheme="minorEastAsia"/>
                <w:noProof/>
                <w:lang w:eastAsia="pl-PL"/>
              </w:rPr>
              <w:tab/>
            </w:r>
            <w:r w:rsidR="001E1C41" w:rsidRPr="00A64AAA">
              <w:rPr>
                <w:rStyle w:val="Hipercze"/>
                <w:noProof/>
              </w:rPr>
              <w:t>Ocena oddziaływania na środowisko Programu Rewitalizacji</w:t>
            </w:r>
            <w:r w:rsidR="001E1C41">
              <w:rPr>
                <w:noProof/>
                <w:webHidden/>
              </w:rPr>
              <w:tab/>
            </w:r>
            <w:r w:rsidR="00450A01">
              <w:rPr>
                <w:noProof/>
                <w:webHidden/>
              </w:rPr>
              <w:fldChar w:fldCharType="begin"/>
            </w:r>
            <w:r w:rsidR="001E1C41">
              <w:rPr>
                <w:noProof/>
                <w:webHidden/>
              </w:rPr>
              <w:instrText xml:space="preserve"> PAGEREF _Toc470345415 \h </w:instrText>
            </w:r>
            <w:r w:rsidR="00450A01">
              <w:rPr>
                <w:noProof/>
                <w:webHidden/>
              </w:rPr>
            </w:r>
            <w:r w:rsidR="00450A01">
              <w:rPr>
                <w:noProof/>
                <w:webHidden/>
              </w:rPr>
              <w:fldChar w:fldCharType="separate"/>
            </w:r>
            <w:r w:rsidR="001E1C41">
              <w:rPr>
                <w:noProof/>
                <w:webHidden/>
              </w:rPr>
              <w:t>75</w:t>
            </w:r>
            <w:r w:rsidR="00450A01">
              <w:rPr>
                <w:noProof/>
                <w:webHidden/>
              </w:rPr>
              <w:fldChar w:fldCharType="end"/>
            </w:r>
          </w:hyperlink>
        </w:p>
        <w:p w14:paraId="2A26F3D3" w14:textId="77777777" w:rsidR="001E1C41" w:rsidRDefault="00AB5121">
          <w:pPr>
            <w:pStyle w:val="Spistreci1"/>
            <w:tabs>
              <w:tab w:val="left" w:pos="440"/>
              <w:tab w:val="right" w:leader="dot" w:pos="9062"/>
            </w:tabs>
            <w:rPr>
              <w:rFonts w:eastAsiaTheme="minorEastAsia"/>
              <w:noProof/>
              <w:lang w:eastAsia="pl-PL"/>
            </w:rPr>
          </w:pPr>
          <w:hyperlink w:anchor="_Toc470345416" w:history="1">
            <w:r w:rsidR="001E1C41" w:rsidRPr="00A64AAA">
              <w:rPr>
                <w:rStyle w:val="Hipercze"/>
                <w:noProof/>
              </w:rPr>
              <w:t>7.</w:t>
            </w:r>
            <w:r w:rsidR="001E1C41">
              <w:rPr>
                <w:rFonts w:eastAsiaTheme="minorEastAsia"/>
                <w:noProof/>
                <w:lang w:eastAsia="pl-PL"/>
              </w:rPr>
              <w:tab/>
            </w:r>
            <w:r w:rsidR="001E1C41" w:rsidRPr="00A64AAA">
              <w:rPr>
                <w:rStyle w:val="Hipercze"/>
                <w:noProof/>
              </w:rPr>
              <w:t>Załączniki</w:t>
            </w:r>
            <w:r w:rsidR="001E1C41">
              <w:rPr>
                <w:noProof/>
                <w:webHidden/>
              </w:rPr>
              <w:tab/>
            </w:r>
            <w:r w:rsidR="00450A01">
              <w:rPr>
                <w:noProof/>
                <w:webHidden/>
              </w:rPr>
              <w:fldChar w:fldCharType="begin"/>
            </w:r>
            <w:r w:rsidR="001E1C41">
              <w:rPr>
                <w:noProof/>
                <w:webHidden/>
              </w:rPr>
              <w:instrText xml:space="preserve"> PAGEREF _Toc470345416 \h </w:instrText>
            </w:r>
            <w:r w:rsidR="00450A01">
              <w:rPr>
                <w:noProof/>
                <w:webHidden/>
              </w:rPr>
            </w:r>
            <w:r w:rsidR="00450A01">
              <w:rPr>
                <w:noProof/>
                <w:webHidden/>
              </w:rPr>
              <w:fldChar w:fldCharType="separate"/>
            </w:r>
            <w:r w:rsidR="001E1C41">
              <w:rPr>
                <w:noProof/>
                <w:webHidden/>
              </w:rPr>
              <w:t>75</w:t>
            </w:r>
            <w:r w:rsidR="00450A01">
              <w:rPr>
                <w:noProof/>
                <w:webHidden/>
              </w:rPr>
              <w:fldChar w:fldCharType="end"/>
            </w:r>
          </w:hyperlink>
        </w:p>
        <w:p w14:paraId="33649EF9" w14:textId="77777777" w:rsidR="001E1C41" w:rsidRDefault="00AB5121">
          <w:pPr>
            <w:pStyle w:val="Spistreci2"/>
            <w:tabs>
              <w:tab w:val="left" w:pos="880"/>
              <w:tab w:val="right" w:leader="dot" w:pos="9062"/>
            </w:tabs>
            <w:rPr>
              <w:rFonts w:eastAsiaTheme="minorEastAsia"/>
              <w:noProof/>
              <w:lang w:eastAsia="pl-PL"/>
            </w:rPr>
          </w:pPr>
          <w:hyperlink w:anchor="_Toc470345417" w:history="1">
            <w:r w:rsidR="001E1C41" w:rsidRPr="00A64AAA">
              <w:rPr>
                <w:rStyle w:val="Hipercze"/>
                <w:noProof/>
              </w:rPr>
              <w:t>7.1.</w:t>
            </w:r>
            <w:r w:rsidR="001E1C41">
              <w:rPr>
                <w:rFonts w:eastAsiaTheme="minorEastAsia"/>
                <w:noProof/>
                <w:lang w:eastAsia="pl-PL"/>
              </w:rPr>
              <w:tab/>
            </w:r>
            <w:r w:rsidR="001E1C41" w:rsidRPr="00A64AAA">
              <w:rPr>
                <w:rStyle w:val="Hipercze"/>
                <w:noProof/>
              </w:rPr>
              <w:t>Spis tabel</w:t>
            </w:r>
            <w:r w:rsidR="001E1C41">
              <w:rPr>
                <w:noProof/>
                <w:webHidden/>
              </w:rPr>
              <w:tab/>
            </w:r>
            <w:r w:rsidR="00450A01">
              <w:rPr>
                <w:noProof/>
                <w:webHidden/>
              </w:rPr>
              <w:fldChar w:fldCharType="begin"/>
            </w:r>
            <w:r w:rsidR="001E1C41">
              <w:rPr>
                <w:noProof/>
                <w:webHidden/>
              </w:rPr>
              <w:instrText xml:space="preserve"> PAGEREF _Toc470345417 \h </w:instrText>
            </w:r>
            <w:r w:rsidR="00450A01">
              <w:rPr>
                <w:noProof/>
                <w:webHidden/>
              </w:rPr>
            </w:r>
            <w:r w:rsidR="00450A01">
              <w:rPr>
                <w:noProof/>
                <w:webHidden/>
              </w:rPr>
              <w:fldChar w:fldCharType="separate"/>
            </w:r>
            <w:r w:rsidR="001E1C41">
              <w:rPr>
                <w:noProof/>
                <w:webHidden/>
              </w:rPr>
              <w:t>75</w:t>
            </w:r>
            <w:r w:rsidR="00450A01">
              <w:rPr>
                <w:noProof/>
                <w:webHidden/>
              </w:rPr>
              <w:fldChar w:fldCharType="end"/>
            </w:r>
          </w:hyperlink>
        </w:p>
        <w:p w14:paraId="36338E93" w14:textId="77777777" w:rsidR="001E1C41" w:rsidRDefault="00AB5121">
          <w:pPr>
            <w:pStyle w:val="Spistreci2"/>
            <w:tabs>
              <w:tab w:val="left" w:pos="880"/>
              <w:tab w:val="right" w:leader="dot" w:pos="9062"/>
            </w:tabs>
            <w:rPr>
              <w:rFonts w:eastAsiaTheme="minorEastAsia"/>
              <w:noProof/>
              <w:lang w:eastAsia="pl-PL"/>
            </w:rPr>
          </w:pPr>
          <w:hyperlink w:anchor="_Toc470345418" w:history="1">
            <w:r w:rsidR="001E1C41" w:rsidRPr="00A64AAA">
              <w:rPr>
                <w:rStyle w:val="Hipercze"/>
                <w:noProof/>
              </w:rPr>
              <w:t>7.2.</w:t>
            </w:r>
            <w:r w:rsidR="001E1C41">
              <w:rPr>
                <w:rFonts w:eastAsiaTheme="minorEastAsia"/>
                <w:noProof/>
                <w:lang w:eastAsia="pl-PL"/>
              </w:rPr>
              <w:tab/>
            </w:r>
            <w:r w:rsidR="001E1C41" w:rsidRPr="00A64AAA">
              <w:rPr>
                <w:rStyle w:val="Hipercze"/>
                <w:noProof/>
              </w:rPr>
              <w:t>Spis schematów i wykresów</w:t>
            </w:r>
            <w:r w:rsidR="001E1C41">
              <w:rPr>
                <w:noProof/>
                <w:webHidden/>
              </w:rPr>
              <w:tab/>
            </w:r>
            <w:r w:rsidR="00450A01">
              <w:rPr>
                <w:noProof/>
                <w:webHidden/>
              </w:rPr>
              <w:fldChar w:fldCharType="begin"/>
            </w:r>
            <w:r w:rsidR="001E1C41">
              <w:rPr>
                <w:noProof/>
                <w:webHidden/>
              </w:rPr>
              <w:instrText xml:space="preserve"> PAGEREF _Toc470345418 \h </w:instrText>
            </w:r>
            <w:r w:rsidR="00450A01">
              <w:rPr>
                <w:noProof/>
                <w:webHidden/>
              </w:rPr>
            </w:r>
            <w:r w:rsidR="00450A01">
              <w:rPr>
                <w:noProof/>
                <w:webHidden/>
              </w:rPr>
              <w:fldChar w:fldCharType="separate"/>
            </w:r>
            <w:r w:rsidR="001E1C41">
              <w:rPr>
                <w:noProof/>
                <w:webHidden/>
              </w:rPr>
              <w:t>77</w:t>
            </w:r>
            <w:r w:rsidR="00450A01">
              <w:rPr>
                <w:noProof/>
                <w:webHidden/>
              </w:rPr>
              <w:fldChar w:fldCharType="end"/>
            </w:r>
          </w:hyperlink>
        </w:p>
        <w:p w14:paraId="72F16841" w14:textId="77777777" w:rsidR="001E1C41" w:rsidRDefault="00AB5121">
          <w:pPr>
            <w:pStyle w:val="Spistreci2"/>
            <w:tabs>
              <w:tab w:val="left" w:pos="880"/>
              <w:tab w:val="right" w:leader="dot" w:pos="9062"/>
            </w:tabs>
            <w:rPr>
              <w:rFonts w:eastAsiaTheme="minorEastAsia"/>
              <w:noProof/>
              <w:lang w:eastAsia="pl-PL"/>
            </w:rPr>
          </w:pPr>
          <w:hyperlink w:anchor="_Toc470345419" w:history="1">
            <w:r w:rsidR="001E1C41" w:rsidRPr="00A64AAA">
              <w:rPr>
                <w:rStyle w:val="Hipercze"/>
                <w:noProof/>
              </w:rPr>
              <w:t>7.3.</w:t>
            </w:r>
            <w:r w:rsidR="001E1C41">
              <w:rPr>
                <w:rFonts w:eastAsiaTheme="minorEastAsia"/>
                <w:noProof/>
                <w:lang w:eastAsia="pl-PL"/>
              </w:rPr>
              <w:tab/>
            </w:r>
            <w:r w:rsidR="001E1C41" w:rsidRPr="00A64AAA">
              <w:rPr>
                <w:rStyle w:val="Hipercze"/>
                <w:noProof/>
              </w:rPr>
              <w:t>Spis map</w:t>
            </w:r>
            <w:r w:rsidR="001E1C41">
              <w:rPr>
                <w:noProof/>
                <w:webHidden/>
              </w:rPr>
              <w:tab/>
            </w:r>
            <w:r w:rsidR="00450A01">
              <w:rPr>
                <w:noProof/>
                <w:webHidden/>
              </w:rPr>
              <w:fldChar w:fldCharType="begin"/>
            </w:r>
            <w:r w:rsidR="001E1C41">
              <w:rPr>
                <w:noProof/>
                <w:webHidden/>
              </w:rPr>
              <w:instrText xml:space="preserve"> PAGEREF _Toc470345419 \h </w:instrText>
            </w:r>
            <w:r w:rsidR="00450A01">
              <w:rPr>
                <w:noProof/>
                <w:webHidden/>
              </w:rPr>
            </w:r>
            <w:r w:rsidR="00450A01">
              <w:rPr>
                <w:noProof/>
                <w:webHidden/>
              </w:rPr>
              <w:fldChar w:fldCharType="separate"/>
            </w:r>
            <w:r w:rsidR="001E1C41">
              <w:rPr>
                <w:noProof/>
                <w:webHidden/>
              </w:rPr>
              <w:t>77</w:t>
            </w:r>
            <w:r w:rsidR="00450A01">
              <w:rPr>
                <w:noProof/>
                <w:webHidden/>
              </w:rPr>
              <w:fldChar w:fldCharType="end"/>
            </w:r>
          </w:hyperlink>
        </w:p>
        <w:p w14:paraId="32397110" w14:textId="77777777" w:rsidR="001E1C41" w:rsidRDefault="00AB5121">
          <w:pPr>
            <w:pStyle w:val="Spistreci2"/>
            <w:tabs>
              <w:tab w:val="left" w:pos="880"/>
              <w:tab w:val="right" w:leader="dot" w:pos="9062"/>
            </w:tabs>
            <w:rPr>
              <w:rFonts w:eastAsiaTheme="minorEastAsia"/>
              <w:noProof/>
              <w:lang w:eastAsia="pl-PL"/>
            </w:rPr>
          </w:pPr>
          <w:hyperlink w:anchor="_Toc470345420" w:history="1">
            <w:r w:rsidR="001E1C41" w:rsidRPr="00A64AAA">
              <w:rPr>
                <w:rStyle w:val="Hipercze"/>
                <w:noProof/>
              </w:rPr>
              <w:t>7.4.</w:t>
            </w:r>
            <w:r w:rsidR="001E1C41">
              <w:rPr>
                <w:rFonts w:eastAsiaTheme="minorEastAsia"/>
                <w:noProof/>
                <w:lang w:eastAsia="pl-PL"/>
              </w:rPr>
              <w:tab/>
            </w:r>
            <w:r w:rsidR="001E1C41" w:rsidRPr="00A64AAA">
              <w:rPr>
                <w:rStyle w:val="Hipercze"/>
                <w:noProof/>
              </w:rPr>
              <w:t>Załączniki</w:t>
            </w:r>
            <w:r w:rsidR="001E1C41">
              <w:rPr>
                <w:noProof/>
                <w:webHidden/>
              </w:rPr>
              <w:tab/>
            </w:r>
            <w:r w:rsidR="00450A01">
              <w:rPr>
                <w:noProof/>
                <w:webHidden/>
              </w:rPr>
              <w:fldChar w:fldCharType="begin"/>
            </w:r>
            <w:r w:rsidR="001E1C41">
              <w:rPr>
                <w:noProof/>
                <w:webHidden/>
              </w:rPr>
              <w:instrText xml:space="preserve"> PAGEREF _Toc470345420 \h </w:instrText>
            </w:r>
            <w:r w:rsidR="00450A01">
              <w:rPr>
                <w:noProof/>
                <w:webHidden/>
              </w:rPr>
            </w:r>
            <w:r w:rsidR="00450A01">
              <w:rPr>
                <w:noProof/>
                <w:webHidden/>
              </w:rPr>
              <w:fldChar w:fldCharType="separate"/>
            </w:r>
            <w:r w:rsidR="001E1C41">
              <w:rPr>
                <w:noProof/>
                <w:webHidden/>
              </w:rPr>
              <w:t>77</w:t>
            </w:r>
            <w:r w:rsidR="00450A01">
              <w:rPr>
                <w:noProof/>
                <w:webHidden/>
              </w:rPr>
              <w:fldChar w:fldCharType="end"/>
            </w:r>
          </w:hyperlink>
        </w:p>
        <w:p w14:paraId="60B33892" w14:textId="77777777" w:rsidR="00F87189" w:rsidRDefault="00450A01" w:rsidP="0044597D">
          <w:pPr>
            <w:jc w:val="both"/>
          </w:pPr>
          <w:r>
            <w:fldChar w:fldCharType="end"/>
          </w:r>
        </w:p>
      </w:sdtContent>
    </w:sdt>
    <w:p w14:paraId="568E1700" w14:textId="77777777" w:rsidR="00F87189" w:rsidRDefault="00F87189" w:rsidP="0044597D">
      <w:pPr>
        <w:pStyle w:val="Nagwek1"/>
        <w:spacing w:before="0" w:after="200"/>
        <w:ind w:left="360"/>
        <w:jc w:val="both"/>
      </w:pPr>
    </w:p>
    <w:p w14:paraId="24152C4D" w14:textId="77777777" w:rsidR="00EF3C2C" w:rsidRDefault="00EF3C2C" w:rsidP="0044597D">
      <w:pPr>
        <w:jc w:val="both"/>
      </w:pPr>
    </w:p>
    <w:p w14:paraId="5B513C85" w14:textId="77777777" w:rsidR="006E0DA8" w:rsidRDefault="006E0DA8" w:rsidP="0044597D">
      <w:pPr>
        <w:jc w:val="both"/>
      </w:pPr>
    </w:p>
    <w:p w14:paraId="568B9D25" w14:textId="77777777" w:rsidR="006E0DA8" w:rsidRDefault="006E0DA8" w:rsidP="0044597D">
      <w:pPr>
        <w:jc w:val="both"/>
      </w:pPr>
    </w:p>
    <w:p w14:paraId="451884AF" w14:textId="77777777" w:rsidR="006E0DA8" w:rsidRDefault="006E0DA8" w:rsidP="0044597D">
      <w:pPr>
        <w:jc w:val="both"/>
      </w:pPr>
    </w:p>
    <w:p w14:paraId="58A70B29" w14:textId="77777777" w:rsidR="006E0DA8" w:rsidRDefault="006E0DA8" w:rsidP="0044597D">
      <w:pPr>
        <w:jc w:val="both"/>
      </w:pPr>
    </w:p>
    <w:p w14:paraId="1B63F8B7" w14:textId="77777777" w:rsidR="006E0DA8" w:rsidRDefault="006E0DA8" w:rsidP="0044597D">
      <w:pPr>
        <w:jc w:val="both"/>
      </w:pPr>
    </w:p>
    <w:p w14:paraId="65494FA2" w14:textId="77777777" w:rsidR="006E0DA8" w:rsidRDefault="006E0DA8" w:rsidP="0044597D">
      <w:pPr>
        <w:jc w:val="both"/>
      </w:pPr>
    </w:p>
    <w:p w14:paraId="4880DACF" w14:textId="77777777" w:rsidR="006E0DA8" w:rsidRDefault="006E0DA8" w:rsidP="0044597D">
      <w:pPr>
        <w:jc w:val="both"/>
      </w:pPr>
    </w:p>
    <w:p w14:paraId="125712B1" w14:textId="77777777" w:rsidR="006E0DA8" w:rsidRDefault="006E0DA8" w:rsidP="0044597D">
      <w:pPr>
        <w:jc w:val="both"/>
      </w:pPr>
    </w:p>
    <w:p w14:paraId="3174BB76" w14:textId="77777777" w:rsidR="006E0DA8" w:rsidRDefault="006E0DA8" w:rsidP="0044597D">
      <w:pPr>
        <w:jc w:val="both"/>
      </w:pPr>
    </w:p>
    <w:p w14:paraId="66486951" w14:textId="77777777" w:rsidR="006E0DA8" w:rsidRDefault="006E0DA8" w:rsidP="0044597D">
      <w:pPr>
        <w:jc w:val="both"/>
      </w:pPr>
    </w:p>
    <w:p w14:paraId="02FD4543" w14:textId="77777777" w:rsidR="006E0DA8" w:rsidRDefault="006E0DA8" w:rsidP="0044597D">
      <w:pPr>
        <w:jc w:val="both"/>
      </w:pPr>
    </w:p>
    <w:p w14:paraId="4956BFFB" w14:textId="77777777" w:rsidR="006E0DA8" w:rsidRDefault="006E0DA8" w:rsidP="0044597D">
      <w:pPr>
        <w:jc w:val="both"/>
      </w:pPr>
    </w:p>
    <w:p w14:paraId="200FD335" w14:textId="77777777" w:rsidR="006E0DA8" w:rsidRDefault="006E0DA8" w:rsidP="0044597D">
      <w:pPr>
        <w:jc w:val="both"/>
      </w:pPr>
    </w:p>
    <w:p w14:paraId="1A266CA0" w14:textId="77777777" w:rsidR="006E0DA8" w:rsidRDefault="006E0DA8" w:rsidP="0044597D">
      <w:pPr>
        <w:jc w:val="both"/>
      </w:pPr>
    </w:p>
    <w:p w14:paraId="4F21FDD5" w14:textId="77777777" w:rsidR="006E0DA8" w:rsidRDefault="006E0DA8" w:rsidP="0044597D">
      <w:pPr>
        <w:jc w:val="both"/>
      </w:pPr>
    </w:p>
    <w:p w14:paraId="6613A7B2" w14:textId="77777777" w:rsidR="006E0DA8" w:rsidRDefault="006E0DA8" w:rsidP="0044597D">
      <w:pPr>
        <w:jc w:val="both"/>
      </w:pPr>
    </w:p>
    <w:p w14:paraId="1B155745" w14:textId="77777777" w:rsidR="006E0DA8" w:rsidRDefault="006E0DA8" w:rsidP="0044597D">
      <w:pPr>
        <w:jc w:val="both"/>
      </w:pPr>
    </w:p>
    <w:p w14:paraId="1CC1B25B" w14:textId="77777777" w:rsidR="006E0DA8" w:rsidRDefault="006E0DA8" w:rsidP="0044597D">
      <w:pPr>
        <w:jc w:val="both"/>
      </w:pPr>
    </w:p>
    <w:p w14:paraId="4DE4210D" w14:textId="77777777" w:rsidR="006E0DA8" w:rsidRDefault="006E0DA8" w:rsidP="0044597D">
      <w:pPr>
        <w:jc w:val="both"/>
      </w:pPr>
    </w:p>
    <w:p w14:paraId="43D4E150" w14:textId="77777777" w:rsidR="006E0DA8" w:rsidRDefault="006E0DA8" w:rsidP="0044597D">
      <w:pPr>
        <w:jc w:val="both"/>
      </w:pPr>
    </w:p>
    <w:p w14:paraId="58D4A1FD" w14:textId="77777777" w:rsidR="006E0DA8" w:rsidRDefault="006E0DA8" w:rsidP="0044597D">
      <w:pPr>
        <w:jc w:val="both"/>
      </w:pPr>
    </w:p>
    <w:p w14:paraId="70573E46" w14:textId="77777777" w:rsidR="00232F17" w:rsidRDefault="00232F17" w:rsidP="0044597D">
      <w:pPr>
        <w:pStyle w:val="Nagwek1"/>
        <w:numPr>
          <w:ilvl w:val="0"/>
          <w:numId w:val="1"/>
        </w:numPr>
        <w:spacing w:before="0" w:after="200"/>
        <w:jc w:val="both"/>
      </w:pPr>
      <w:bookmarkStart w:id="1" w:name="_Toc470345351"/>
      <w:r>
        <w:lastRenderedPageBreak/>
        <w:t>Wstęp</w:t>
      </w:r>
      <w:bookmarkEnd w:id="1"/>
    </w:p>
    <w:p w14:paraId="5DFCFBB0" w14:textId="77777777" w:rsidR="00232F17" w:rsidRPr="00AC42E2" w:rsidRDefault="00232F17" w:rsidP="0044597D">
      <w:pPr>
        <w:pStyle w:val="Nagwek2"/>
        <w:numPr>
          <w:ilvl w:val="1"/>
          <w:numId w:val="1"/>
        </w:numPr>
        <w:spacing w:before="0" w:after="200"/>
        <w:jc w:val="both"/>
      </w:pPr>
      <w:bookmarkStart w:id="2" w:name="_Toc470345352"/>
      <w:r w:rsidRPr="00AC42E2">
        <w:t>Definicja rewitalizacji oraz programu rewitalizacji</w:t>
      </w:r>
      <w:bookmarkEnd w:id="2"/>
    </w:p>
    <w:p w14:paraId="4D507D4E" w14:textId="77777777" w:rsidR="00ED52FB" w:rsidRPr="00ED52FB" w:rsidRDefault="00ED52FB" w:rsidP="0044597D">
      <w:pPr>
        <w:jc w:val="both"/>
        <w:rPr>
          <w:rFonts w:ascii="Calibri" w:eastAsia="Calibri" w:hAnsi="Calibri" w:cs="Times New Roman"/>
        </w:rPr>
      </w:pPr>
      <w:r w:rsidRPr="00ED52FB">
        <w:rPr>
          <w:rFonts w:ascii="Calibri" w:eastAsia="Calibri" w:hAnsi="Calibri" w:cs="Times New Roman"/>
          <w:b/>
        </w:rPr>
        <w:t>Rewitalizacja</w:t>
      </w:r>
      <w:r w:rsidRPr="00ED52FB">
        <w:rPr>
          <w:rFonts w:ascii="Calibri" w:eastAsia="Calibri" w:hAnsi="Calibri" w:cs="Times New Roman"/>
        </w:rPr>
        <w:t xml:space="preserve"> jest to kompleksowy proces wyprowadzania ze stanu kryzysowego obszarów zdegradowanych poprzez działania całościowe (powiązane wzajemnie przedsięwzięcia obejmujące kwestie społeczne oraz </w:t>
      </w:r>
      <w:r w:rsidRPr="00713840">
        <w:rPr>
          <w:rFonts w:ascii="Calibri" w:eastAsia="Calibri" w:hAnsi="Calibri" w:cs="Times New Roman"/>
        </w:rPr>
        <w:t>gospodarcze lub przestrzenno-funkcjonalne lub techniczne lub środowiskowe)</w:t>
      </w:r>
      <w:r w:rsidRPr="00ED52FB">
        <w:rPr>
          <w:rFonts w:ascii="Calibri" w:eastAsia="Calibri" w:hAnsi="Calibri" w:cs="Times New Roman"/>
        </w:rPr>
        <w:t xml:space="preserve">, integrujące interwencję na rzecz społeczności lokalnej, przestrzeni i lokalnej gospodarki, skoncentrowane terytorialnie i prowadzone w sposób zaplanowany oraz zintegrowany poprzez programy rewitalizacji. Rewitalizacja zakłada optymalne wykorzystanie specyficznych uwarunkowań danego obszaru oraz wzmacnianie jego lokalnych potencjałów (w tym także kulturowych) i jest procesem wieloletnim, prowadzonym przez interesariuszy (m.in. przedsiębiorców, organizacje pozarządowe, właścicieli nieruchomości, organy władzy publicznej, etc.) tego </w:t>
      </w:r>
      <w:r w:rsidR="00450A7E" w:rsidRPr="00ED52FB">
        <w:rPr>
          <w:rFonts w:ascii="Calibri" w:eastAsia="Calibri" w:hAnsi="Calibri" w:cs="Times New Roman"/>
        </w:rPr>
        <w:t>procesu, w</w:t>
      </w:r>
      <w:r w:rsidRPr="00ED52FB">
        <w:rPr>
          <w:rFonts w:ascii="Calibri" w:eastAsia="Calibri" w:hAnsi="Calibri" w:cs="Times New Roman"/>
        </w:rPr>
        <w:t xml:space="preserve"> tym przede wszystkim we współpracy z lokalną społecznością. </w:t>
      </w:r>
    </w:p>
    <w:p w14:paraId="23E40888" w14:textId="77777777" w:rsidR="00ED52FB" w:rsidRPr="00ED52FB" w:rsidRDefault="00ED52FB" w:rsidP="0044597D">
      <w:pPr>
        <w:jc w:val="both"/>
        <w:rPr>
          <w:rFonts w:ascii="Calibri" w:eastAsia="Calibri" w:hAnsi="Calibri" w:cs="Times New Roman"/>
        </w:rPr>
      </w:pPr>
      <w:r w:rsidRPr="00ED52FB">
        <w:rPr>
          <w:rFonts w:ascii="Calibri" w:eastAsia="Calibri" w:hAnsi="Calibri" w:cs="Times New Roman"/>
        </w:rPr>
        <w:t xml:space="preserve">Działania służące wspieraniu procesów rewitalizacji prowadzone są w sposób spójny: wewnętrznie (poszczególne działania pomiędzy sobą) oraz zewnętrznie (z lokalnymi politykami sektorowymi, np. transportową, energetyczną, celami i kierunkami wynikającymi z dokumentów strategicznych i planistycznych). Dla prowadzenia rewitalizacji wymagane są: </w:t>
      </w:r>
    </w:p>
    <w:p w14:paraId="7E281228" w14:textId="77777777" w:rsidR="00ED52FB" w:rsidRPr="00ED52FB" w:rsidRDefault="00ED52FB" w:rsidP="0044597D">
      <w:pPr>
        <w:numPr>
          <w:ilvl w:val="0"/>
          <w:numId w:val="2"/>
        </w:numPr>
        <w:jc w:val="both"/>
        <w:rPr>
          <w:rFonts w:ascii="Calibri" w:eastAsia="Calibri" w:hAnsi="Calibri" w:cs="Times New Roman"/>
        </w:rPr>
      </w:pPr>
      <w:r w:rsidRPr="00ED52FB">
        <w:rPr>
          <w:rFonts w:ascii="Calibri" w:eastAsia="Calibri" w:hAnsi="Calibri" w:cs="Times New Roman"/>
        </w:rPr>
        <w:t xml:space="preserve">uwzględnienie </w:t>
      </w:r>
      <w:r w:rsidR="00450A7E" w:rsidRPr="00ED52FB">
        <w:rPr>
          <w:rFonts w:ascii="Calibri" w:eastAsia="Calibri" w:hAnsi="Calibri" w:cs="Times New Roman"/>
        </w:rPr>
        <w:t>rewitalizacji, jako</w:t>
      </w:r>
      <w:r w:rsidRPr="00ED52FB">
        <w:rPr>
          <w:rFonts w:ascii="Calibri" w:eastAsia="Calibri" w:hAnsi="Calibri" w:cs="Times New Roman"/>
        </w:rPr>
        <w:t xml:space="preserve"> istotnego elementu całościowej wizji rozwoju gminy; </w:t>
      </w:r>
    </w:p>
    <w:p w14:paraId="624D970B" w14:textId="77777777" w:rsidR="00ED52FB" w:rsidRPr="00ED52FB" w:rsidRDefault="00ED52FB" w:rsidP="0044597D">
      <w:pPr>
        <w:numPr>
          <w:ilvl w:val="0"/>
          <w:numId w:val="2"/>
        </w:numPr>
        <w:jc w:val="both"/>
        <w:rPr>
          <w:rFonts w:ascii="Calibri" w:eastAsia="Calibri" w:hAnsi="Calibri" w:cs="Times New Roman"/>
        </w:rPr>
      </w:pPr>
      <w:r w:rsidRPr="00ED52FB">
        <w:rPr>
          <w:rFonts w:ascii="Calibri" w:eastAsia="Calibri" w:hAnsi="Calibri" w:cs="Times New Roman"/>
        </w:rPr>
        <w:t>pełna diagnoza służąca wyznaczeniu obszaru rewitalizacji oraz analizie dotykających go problemów; diagnoza obejmuje kwestie społeczne</w:t>
      </w:r>
      <w:r w:rsidR="003810D2">
        <w:rPr>
          <w:rFonts w:ascii="Calibri" w:eastAsia="Calibri" w:hAnsi="Calibri" w:cs="Times New Roman"/>
        </w:rPr>
        <w:t>,</w:t>
      </w:r>
      <w:r w:rsidR="00844529">
        <w:rPr>
          <w:rFonts w:ascii="Calibri" w:eastAsia="Calibri" w:hAnsi="Calibri" w:cs="Times New Roman"/>
        </w:rPr>
        <w:t xml:space="preserve"> </w:t>
      </w:r>
      <w:r w:rsidRPr="00ED52FB">
        <w:rPr>
          <w:rFonts w:ascii="Calibri" w:eastAsia="Calibri" w:hAnsi="Calibri" w:cs="Times New Roman"/>
        </w:rPr>
        <w:t>gospodarcze</w:t>
      </w:r>
      <w:r w:rsidR="003810D2">
        <w:rPr>
          <w:rFonts w:ascii="Calibri" w:eastAsia="Calibri" w:hAnsi="Calibri" w:cs="Times New Roman"/>
        </w:rPr>
        <w:t>,</w:t>
      </w:r>
      <w:r w:rsidR="00844529">
        <w:rPr>
          <w:rFonts w:ascii="Calibri" w:eastAsia="Calibri" w:hAnsi="Calibri" w:cs="Times New Roman"/>
        </w:rPr>
        <w:t xml:space="preserve"> </w:t>
      </w:r>
      <w:r w:rsidRPr="00ED52FB">
        <w:rPr>
          <w:rFonts w:ascii="Calibri" w:eastAsia="Calibri" w:hAnsi="Calibri" w:cs="Times New Roman"/>
        </w:rPr>
        <w:t>przestrzenno-funkcjonalne</w:t>
      </w:r>
      <w:r w:rsidR="003810D2">
        <w:rPr>
          <w:rFonts w:ascii="Calibri" w:eastAsia="Calibri" w:hAnsi="Calibri" w:cs="Times New Roman"/>
        </w:rPr>
        <w:t xml:space="preserve">, </w:t>
      </w:r>
      <w:r w:rsidRPr="00ED52FB">
        <w:rPr>
          <w:rFonts w:ascii="Calibri" w:eastAsia="Calibri" w:hAnsi="Calibri" w:cs="Times New Roman"/>
        </w:rPr>
        <w:t>techniczne</w:t>
      </w:r>
      <w:r w:rsidR="003810D2">
        <w:rPr>
          <w:rFonts w:ascii="Calibri" w:eastAsia="Calibri" w:hAnsi="Calibri" w:cs="Times New Roman"/>
        </w:rPr>
        <w:t xml:space="preserve">, </w:t>
      </w:r>
      <w:r w:rsidRPr="00ED52FB">
        <w:rPr>
          <w:rFonts w:ascii="Calibri" w:eastAsia="Calibri" w:hAnsi="Calibri" w:cs="Times New Roman"/>
        </w:rPr>
        <w:t xml:space="preserve">środowiskowe; </w:t>
      </w:r>
    </w:p>
    <w:p w14:paraId="55A86D6B" w14:textId="77777777" w:rsidR="00ED52FB" w:rsidRPr="00ED52FB" w:rsidRDefault="00ED52FB" w:rsidP="0044597D">
      <w:pPr>
        <w:numPr>
          <w:ilvl w:val="0"/>
          <w:numId w:val="2"/>
        </w:numPr>
        <w:jc w:val="both"/>
        <w:rPr>
          <w:rFonts w:ascii="Calibri" w:eastAsia="Calibri" w:hAnsi="Calibri" w:cs="Times New Roman"/>
        </w:rPr>
      </w:pPr>
      <w:r w:rsidRPr="00ED52FB">
        <w:rPr>
          <w:rFonts w:ascii="Calibri" w:eastAsia="Calibri" w:hAnsi="Calibri" w:cs="Times New Roman"/>
        </w:rPr>
        <w:t xml:space="preserve">ustalenie hierarchii potrzeb w zakresie działań rewitalizacyjnych; </w:t>
      </w:r>
    </w:p>
    <w:p w14:paraId="397A7558" w14:textId="77777777" w:rsidR="00ED52FB" w:rsidRPr="00ED52FB" w:rsidRDefault="00ED52FB" w:rsidP="0044597D">
      <w:pPr>
        <w:numPr>
          <w:ilvl w:val="0"/>
          <w:numId w:val="2"/>
        </w:numPr>
        <w:jc w:val="both"/>
        <w:rPr>
          <w:rFonts w:ascii="Calibri" w:eastAsia="Calibri" w:hAnsi="Calibri" w:cs="Times New Roman"/>
        </w:rPr>
      </w:pPr>
      <w:r w:rsidRPr="00ED52FB">
        <w:rPr>
          <w:rFonts w:ascii="Calibri" w:eastAsia="Calibri" w:hAnsi="Calibri" w:cs="Times New Roman"/>
        </w:rPr>
        <w:t xml:space="preserve">właściwy dobór narzędzi i interwencji do potrzeb i uwarunkowań danego obszaru; </w:t>
      </w:r>
    </w:p>
    <w:p w14:paraId="29F471C9" w14:textId="77777777" w:rsidR="00ED52FB" w:rsidRPr="00ED52FB" w:rsidRDefault="00ED52FB" w:rsidP="0044597D">
      <w:pPr>
        <w:numPr>
          <w:ilvl w:val="0"/>
          <w:numId w:val="2"/>
        </w:numPr>
        <w:jc w:val="both"/>
        <w:rPr>
          <w:rFonts w:ascii="Calibri" w:eastAsia="Calibri" w:hAnsi="Calibri" w:cs="Times New Roman"/>
        </w:rPr>
      </w:pPr>
      <w:r w:rsidRPr="00ED52FB">
        <w:rPr>
          <w:rFonts w:ascii="Calibri" w:eastAsia="Calibri" w:hAnsi="Calibri" w:cs="Times New Roman"/>
        </w:rPr>
        <w:t xml:space="preserve">zsynchronizowanie działań w sferze społecznej, gospodarczej, przestrzenno-funkcjonalnej, technicznej, środowiskowej; </w:t>
      </w:r>
    </w:p>
    <w:p w14:paraId="21BDE411" w14:textId="77777777" w:rsidR="00ED52FB" w:rsidRPr="00ED52FB" w:rsidRDefault="00ED52FB" w:rsidP="0044597D">
      <w:pPr>
        <w:numPr>
          <w:ilvl w:val="0"/>
          <w:numId w:val="2"/>
        </w:numPr>
        <w:jc w:val="both"/>
        <w:rPr>
          <w:rFonts w:ascii="Calibri" w:eastAsia="Calibri" w:hAnsi="Calibri" w:cs="Times New Roman"/>
        </w:rPr>
      </w:pPr>
      <w:r w:rsidRPr="00ED52FB">
        <w:rPr>
          <w:rFonts w:ascii="Calibri" w:eastAsia="Calibri" w:hAnsi="Calibri" w:cs="Times New Roman"/>
        </w:rPr>
        <w:t xml:space="preserve">koordynacja prowadzonych działań oraz monitorowanie i ewaluacja skuteczności rewitalizacji; </w:t>
      </w:r>
    </w:p>
    <w:p w14:paraId="0CE334EC" w14:textId="77777777" w:rsidR="00ED52FB" w:rsidRPr="00ED52FB" w:rsidRDefault="00ED52FB" w:rsidP="0044597D">
      <w:pPr>
        <w:numPr>
          <w:ilvl w:val="0"/>
          <w:numId w:val="2"/>
        </w:numPr>
        <w:jc w:val="both"/>
        <w:rPr>
          <w:rFonts w:ascii="Calibri" w:eastAsia="Calibri" w:hAnsi="Calibri" w:cs="Times New Roman"/>
        </w:rPr>
      </w:pPr>
      <w:r w:rsidRPr="00ED52FB">
        <w:rPr>
          <w:rFonts w:ascii="Calibri" w:eastAsia="Calibri" w:hAnsi="Calibri" w:cs="Times New Roman"/>
        </w:rPr>
        <w:t xml:space="preserve">realizacja wynikającej z art. 5 ust. 1 rozporządzenia ogólnego zasady partnerstwa polegającej na włączeniu partnerów w procesy programowania i realizacji projektów rewitalizacyjnych w ramach programów operacyjnych oraz konsekwentnego, otwartego i trwałego dialogu z tymi podmiotami i grupami, których rezultaty rewitalizacji mają dotyczyć. </w:t>
      </w:r>
    </w:p>
    <w:p w14:paraId="037205EC" w14:textId="77777777" w:rsidR="00ED52FB" w:rsidRDefault="00ED52FB" w:rsidP="0044597D">
      <w:pPr>
        <w:jc w:val="both"/>
        <w:rPr>
          <w:rFonts w:ascii="Calibri" w:eastAsia="Calibri" w:hAnsi="Calibri" w:cs="Times New Roman"/>
        </w:rPr>
      </w:pPr>
      <w:r w:rsidRPr="00ED52FB">
        <w:rPr>
          <w:rFonts w:ascii="Calibri" w:eastAsia="Calibri" w:hAnsi="Calibri" w:cs="Times New Roman"/>
          <w:b/>
        </w:rPr>
        <w:t>Obszar rewitalizacji</w:t>
      </w:r>
      <w:r w:rsidRPr="00ED52FB">
        <w:rPr>
          <w:rFonts w:ascii="Calibri" w:eastAsia="Calibri" w:hAnsi="Calibri" w:cs="Times New Roman"/>
        </w:rPr>
        <w:t xml:space="preserve"> - obszar obejmujący całość lub część obszaru zdegradowanego, cechującego się szczególną koncentracją negatywnych zjawisk, na którym, z uwagi na istotne znaczenie dla rozwoju lokalnego, zamierza się prowadzić rewitalizację. Obszar ten może być podzielony na podobszary, w tym podobszary nieposiadające ze sobą wspólnych granic, lecz nie może obejmować terenów większych niż 20% powierzchni gminy oraz zamieszkałych przez więcej </w:t>
      </w:r>
      <w:r w:rsidRPr="00374E31">
        <w:rPr>
          <w:rFonts w:ascii="Calibri" w:eastAsia="Calibri" w:hAnsi="Calibri" w:cs="Times New Roman"/>
        </w:rPr>
        <w:t>niż</w:t>
      </w:r>
      <w:r w:rsidR="00374E31">
        <w:rPr>
          <w:rFonts w:ascii="Calibri" w:eastAsia="Calibri" w:hAnsi="Calibri" w:cs="Times New Roman"/>
        </w:rPr>
        <w:t xml:space="preserve"> </w:t>
      </w:r>
      <w:r w:rsidRPr="00374E31">
        <w:rPr>
          <w:rFonts w:ascii="Calibri" w:eastAsia="Calibri" w:hAnsi="Calibri" w:cs="Times New Roman"/>
        </w:rPr>
        <w:t>30%</w:t>
      </w:r>
      <w:r w:rsidRPr="00ED52FB">
        <w:rPr>
          <w:rFonts w:ascii="Calibri" w:eastAsia="Calibri" w:hAnsi="Calibri" w:cs="Times New Roman"/>
        </w:rPr>
        <w:t xml:space="preserve"> mieszkańców gminy. </w:t>
      </w:r>
    </w:p>
    <w:p w14:paraId="4859ED73" w14:textId="77777777" w:rsidR="00ED52FB" w:rsidRPr="00B9048F" w:rsidRDefault="00ED52FB" w:rsidP="0044597D">
      <w:pPr>
        <w:jc w:val="both"/>
        <w:rPr>
          <w:rFonts w:ascii="Calibri" w:eastAsia="Calibri" w:hAnsi="Calibri" w:cs="Times New Roman"/>
        </w:rPr>
      </w:pPr>
      <w:r w:rsidRPr="00ED52FB">
        <w:rPr>
          <w:rFonts w:ascii="Calibri" w:eastAsia="Calibri" w:hAnsi="Calibri" w:cs="Times New Roman"/>
          <w:b/>
        </w:rPr>
        <w:t>Program rewitalizacji</w:t>
      </w:r>
      <w:r w:rsidRPr="00ED52FB">
        <w:rPr>
          <w:rFonts w:ascii="Calibri" w:eastAsia="Calibri" w:hAnsi="Calibri" w:cs="Times New Roman"/>
        </w:rPr>
        <w:t xml:space="preserve"> </w:t>
      </w:r>
      <w:r w:rsidR="00450A7E" w:rsidRPr="00ED52FB">
        <w:rPr>
          <w:rFonts w:ascii="Calibri" w:eastAsia="Calibri" w:hAnsi="Calibri" w:cs="Times New Roman"/>
        </w:rPr>
        <w:t>jest inicjowany</w:t>
      </w:r>
      <w:r w:rsidRPr="00ED52FB">
        <w:rPr>
          <w:rFonts w:ascii="Calibri" w:eastAsia="Calibri" w:hAnsi="Calibri" w:cs="Times New Roman"/>
        </w:rPr>
        <w:t xml:space="preserve">, opracowany oraz uchwalony przez radę gminy, na podstawie </w:t>
      </w:r>
      <w:r w:rsidR="00B9048F" w:rsidRPr="00B9048F">
        <w:rPr>
          <w:rFonts w:ascii="Calibri" w:eastAsia="Calibri" w:hAnsi="Calibri" w:cs="Times New Roman"/>
        </w:rPr>
        <w:t>art.14-24 ustawy o rewitalizacji z dnia 9 października 2015 r.</w:t>
      </w:r>
      <w:r w:rsidR="00B9048F">
        <w:rPr>
          <w:rFonts w:ascii="Calibri" w:eastAsia="Calibri" w:hAnsi="Calibri" w:cs="Times New Roman"/>
        </w:rPr>
        <w:t xml:space="preserve"> </w:t>
      </w:r>
      <w:r w:rsidR="00B9048F" w:rsidRPr="00B9048F">
        <w:rPr>
          <w:rFonts w:ascii="Calibri" w:eastAsia="Calibri" w:hAnsi="Calibri" w:cs="Times New Roman"/>
        </w:rPr>
        <w:t>(Dz. U. z 2015 r., poz. 1777)</w:t>
      </w:r>
      <w:r w:rsidR="00B9048F">
        <w:rPr>
          <w:rFonts w:ascii="Calibri" w:eastAsia="Calibri" w:hAnsi="Calibri" w:cs="Times New Roman"/>
        </w:rPr>
        <w:t xml:space="preserve">. </w:t>
      </w:r>
      <w:r w:rsidRPr="00ED52FB">
        <w:rPr>
          <w:rFonts w:ascii="Calibri" w:eastAsia="Calibri" w:hAnsi="Calibri" w:cs="Times New Roman"/>
        </w:rPr>
        <w:t xml:space="preserve">Program </w:t>
      </w:r>
      <w:r w:rsidRPr="00ED52FB">
        <w:rPr>
          <w:rFonts w:ascii="Calibri" w:eastAsia="Calibri" w:hAnsi="Calibri" w:cs="Times New Roman"/>
        </w:rPr>
        <w:lastRenderedPageBreak/>
        <w:t xml:space="preserve">zakłada określenie, w perspektywie wieloletniej, działań w sferze społecznej oraz </w:t>
      </w:r>
      <w:r w:rsidRPr="00374E31">
        <w:rPr>
          <w:rFonts w:ascii="Calibri" w:eastAsia="Calibri" w:hAnsi="Calibri" w:cs="Times New Roman"/>
        </w:rPr>
        <w:t>gospodarczej lub przestrzenno-funkcjonalnej lub technicznej lub środowiskowej,</w:t>
      </w:r>
      <w:r w:rsidRPr="00ED52FB">
        <w:rPr>
          <w:rFonts w:ascii="Calibri" w:eastAsia="Calibri" w:hAnsi="Calibri" w:cs="Times New Roman"/>
        </w:rPr>
        <w:t xml:space="preserve"> zmierzających do wyprowadzenia obszarów rewitalizacji ze stanu kryzysowego oraz </w:t>
      </w:r>
      <w:r w:rsidR="00450A7E" w:rsidRPr="00ED52FB">
        <w:rPr>
          <w:rFonts w:ascii="Calibri" w:eastAsia="Calibri" w:hAnsi="Calibri" w:cs="Times New Roman"/>
        </w:rPr>
        <w:t>stworzenia warunków</w:t>
      </w:r>
      <w:r w:rsidRPr="00ED52FB">
        <w:rPr>
          <w:rFonts w:ascii="Calibri" w:eastAsia="Calibri" w:hAnsi="Calibri" w:cs="Times New Roman"/>
        </w:rPr>
        <w:t xml:space="preserve"> do ich zrównoważonego rozwoju. Program stanowi narzędzie planowania, koordynowania i integrowania różnorodnych aktywności w ramach rewitalizacji.</w:t>
      </w:r>
    </w:p>
    <w:p w14:paraId="3CF72FE4" w14:textId="77777777" w:rsidR="00AA57B3" w:rsidRPr="00781FF1" w:rsidRDefault="00AA57B3" w:rsidP="0044597D">
      <w:pPr>
        <w:pStyle w:val="Nagwek2"/>
        <w:numPr>
          <w:ilvl w:val="1"/>
          <w:numId w:val="1"/>
        </w:numPr>
        <w:spacing w:before="0" w:after="200"/>
        <w:jc w:val="both"/>
      </w:pPr>
      <w:bookmarkStart w:id="3" w:name="_Toc470345353"/>
      <w:r w:rsidRPr="00781FF1">
        <w:t xml:space="preserve">Metodologia opracowania </w:t>
      </w:r>
      <w:r w:rsidR="00B9048F">
        <w:t>Programu</w:t>
      </w:r>
      <w:r w:rsidRPr="00781FF1">
        <w:t xml:space="preserve"> Rewitalizacji</w:t>
      </w:r>
      <w:bookmarkEnd w:id="3"/>
    </w:p>
    <w:p w14:paraId="71F512DE" w14:textId="77777777" w:rsidR="00E96B86" w:rsidRDefault="001B33EE" w:rsidP="0044597D">
      <w:pPr>
        <w:jc w:val="both"/>
      </w:pPr>
      <w:r w:rsidRPr="001C0B3F">
        <w:t xml:space="preserve">Program Rewitalizacji </w:t>
      </w:r>
      <w:r w:rsidR="003810D2">
        <w:t xml:space="preserve">dla </w:t>
      </w:r>
      <w:r w:rsidRPr="001C0B3F">
        <w:t xml:space="preserve">Gminy </w:t>
      </w:r>
      <w:r w:rsidR="00C014D9">
        <w:t>Miastków Kościelny</w:t>
      </w:r>
      <w:r w:rsidRPr="001C0B3F">
        <w:t xml:space="preserve"> został opracowany</w:t>
      </w:r>
      <w:r w:rsidR="008B4A4F" w:rsidRPr="001C0B3F">
        <w:t xml:space="preserve"> w oparciu o model partycypacyjno-</w:t>
      </w:r>
      <w:r w:rsidR="008B4A4F" w:rsidRPr="00374E31">
        <w:t>ekspercki.</w:t>
      </w:r>
      <w:r w:rsidR="004955BA" w:rsidRPr="004955BA">
        <w:t xml:space="preserve"> </w:t>
      </w:r>
      <w:r w:rsidR="00E96B86" w:rsidRPr="00374E31">
        <w:t>Pierwszym</w:t>
      </w:r>
      <w:r w:rsidR="00E96B86">
        <w:t xml:space="preserve"> jego elementem jest udział szerokiej grupy interesariuszy z sektora publicznego, społecznego i gospodarczego. </w:t>
      </w:r>
      <w:r w:rsidR="00450A7E">
        <w:t>Partycypacja społeczna</w:t>
      </w:r>
      <w:r w:rsidR="00E96B86">
        <w:t xml:space="preserve"> została wpisana</w:t>
      </w:r>
      <w:r w:rsidR="00E96B86" w:rsidRPr="00E96B86">
        <w:t xml:space="preserve"> w proces rewitalizacji zdegradowanych obszarów Gminy </w:t>
      </w:r>
      <w:r w:rsidR="00C014D9">
        <w:t>Miastków Kościelny</w:t>
      </w:r>
      <w:r w:rsidR="00E96B86" w:rsidRPr="00E96B86">
        <w:t xml:space="preserve"> na różnych jego etapach tzn. identyfikacji obszarów problemowych, planowania działań, realizacji oraz monitorowania i ewaluacji.</w:t>
      </w:r>
      <w:r w:rsidR="00E96B86">
        <w:t xml:space="preserve"> Drugim elementem </w:t>
      </w:r>
      <w:r w:rsidR="00703C0B">
        <w:t xml:space="preserve">modelu jest zaangażowanie ekspertów zewnętrznych. Odpowiadali oni m.in. za proces przeprowadzenia konsultacji społecznych i przygotowanie </w:t>
      </w:r>
      <w:r w:rsidR="00B9048F">
        <w:t>Programu</w:t>
      </w:r>
      <w:r w:rsidR="00703C0B">
        <w:t xml:space="preserve"> Rewitalizacji. Metodologia opracowania przedmiotowego dokumenty składała się z następujących elementów:</w:t>
      </w:r>
    </w:p>
    <w:p w14:paraId="61E1D511" w14:textId="77777777" w:rsidR="00703C0B" w:rsidRPr="00B9048F" w:rsidRDefault="00703C0B" w:rsidP="008B5202">
      <w:pPr>
        <w:pStyle w:val="Akapitzlist"/>
        <w:numPr>
          <w:ilvl w:val="0"/>
          <w:numId w:val="11"/>
        </w:numPr>
        <w:contextualSpacing w:val="0"/>
        <w:jc w:val="both"/>
      </w:pPr>
      <w:r w:rsidRPr="00B9048F">
        <w:t xml:space="preserve">Podjęcia </w:t>
      </w:r>
      <w:r w:rsidR="00BB5500" w:rsidRPr="00B9048F">
        <w:t>dn.</w:t>
      </w:r>
      <w:r w:rsidR="00B9048F" w:rsidRPr="00B9048F">
        <w:t xml:space="preserve"> 12.02.2016 r.</w:t>
      </w:r>
      <w:r w:rsidR="003810D2" w:rsidRPr="00B9048F">
        <w:t xml:space="preserve"> </w:t>
      </w:r>
      <w:r w:rsidRPr="00B9048F">
        <w:t xml:space="preserve">uchwały przez Radę Gminy </w:t>
      </w:r>
      <w:r w:rsidR="00BB5500" w:rsidRPr="00B9048F">
        <w:t>Miastków Kościelny</w:t>
      </w:r>
      <w:r w:rsidRPr="00B9048F">
        <w:t xml:space="preserve"> w sprawie przystąpienia do opracowania </w:t>
      </w:r>
      <w:r w:rsidR="00B9048F" w:rsidRPr="00B9048F">
        <w:t>Programu</w:t>
      </w:r>
      <w:r w:rsidRPr="00B9048F">
        <w:t xml:space="preserve"> Rewitalizacji dla Gminy </w:t>
      </w:r>
      <w:r w:rsidR="00BB5500" w:rsidRPr="00B9048F">
        <w:t>Miastków Kościelny</w:t>
      </w:r>
      <w:r w:rsidR="00781FF1" w:rsidRPr="00B9048F">
        <w:t xml:space="preserve"> na lata 2016-</w:t>
      </w:r>
      <w:r w:rsidR="00B9048F" w:rsidRPr="00B9048F">
        <w:t>2020</w:t>
      </w:r>
      <w:r w:rsidRPr="00B9048F">
        <w:t>. Uchwała Nr</w:t>
      </w:r>
      <w:r w:rsidR="00BB5500" w:rsidRPr="00B9048F">
        <w:t xml:space="preserve"> </w:t>
      </w:r>
      <w:r w:rsidR="00B9048F" w:rsidRPr="00B9048F">
        <w:t>XV/88/2016</w:t>
      </w:r>
    </w:p>
    <w:p w14:paraId="2FB7E849" w14:textId="77777777" w:rsidR="00703C0B" w:rsidRDefault="00703C0B" w:rsidP="008B5202">
      <w:pPr>
        <w:pStyle w:val="Akapitzlist"/>
        <w:numPr>
          <w:ilvl w:val="0"/>
          <w:numId w:val="11"/>
        </w:numPr>
        <w:contextualSpacing w:val="0"/>
        <w:jc w:val="both"/>
      </w:pPr>
      <w:r>
        <w:t>Przeprowadzenie spotkania inauguracyjnego</w:t>
      </w:r>
      <w:r w:rsidR="004872B5">
        <w:t xml:space="preserve"> rozpoczęcia prac nad </w:t>
      </w:r>
      <w:r w:rsidR="00BB5500">
        <w:t xml:space="preserve">Lokalnym </w:t>
      </w:r>
      <w:r w:rsidR="004872B5">
        <w:t xml:space="preserve">Programem </w:t>
      </w:r>
      <w:r w:rsidR="00450A7E">
        <w:t>Rewitalizacji, podczas, którego</w:t>
      </w:r>
      <w:r w:rsidR="004872B5">
        <w:t xml:space="preserve"> przedstawiono założenia programu, określenie </w:t>
      </w:r>
      <w:r w:rsidR="00450A7E">
        <w:t>harmonogramu oraz</w:t>
      </w:r>
      <w:r w:rsidR="004872B5">
        <w:t xml:space="preserve"> sposób pracy nad przedmiotowym dokumentem.</w:t>
      </w:r>
    </w:p>
    <w:p w14:paraId="3D56FCB4" w14:textId="77777777" w:rsidR="004872B5" w:rsidRDefault="004872B5" w:rsidP="008B5202">
      <w:pPr>
        <w:pStyle w:val="Akapitzlist"/>
        <w:numPr>
          <w:ilvl w:val="0"/>
          <w:numId w:val="11"/>
        </w:numPr>
        <w:contextualSpacing w:val="0"/>
        <w:jc w:val="both"/>
      </w:pPr>
      <w:r>
        <w:t>Przeprowadzen</w:t>
      </w:r>
      <w:r w:rsidR="00BB5500">
        <w:t>ie diagnozy obecnej sytuacji w g</w:t>
      </w:r>
      <w:r>
        <w:t xml:space="preserve">minie </w:t>
      </w:r>
      <w:r w:rsidR="00BB5500">
        <w:t>Miastków Kościelny</w:t>
      </w:r>
      <w:r>
        <w:t xml:space="preserve"> pozwalającej na wyznaczenie obszarów problemowych oraz określenie działań rewitalizacyjnych. Diagnoza opierała się na analizie danych statystycznych oraz rejestrowych.</w:t>
      </w:r>
    </w:p>
    <w:p w14:paraId="4D296A78" w14:textId="77777777" w:rsidR="004872B5" w:rsidRDefault="004872B5" w:rsidP="008B5202">
      <w:pPr>
        <w:pStyle w:val="Akapitzlist"/>
        <w:numPr>
          <w:ilvl w:val="0"/>
          <w:numId w:val="11"/>
        </w:numPr>
        <w:contextualSpacing w:val="0"/>
        <w:jc w:val="both"/>
      </w:pPr>
      <w:r>
        <w:t xml:space="preserve">Przeprowadzenie badania ankietowego na reprezentatywnej grupie mieszkańców gminy </w:t>
      </w:r>
      <w:r w:rsidR="00BB5500">
        <w:t>Miastków Kościelny.</w:t>
      </w:r>
      <w:r>
        <w:t xml:space="preserve"> Łącznie </w:t>
      </w:r>
      <w:r w:rsidR="009D43E2">
        <w:t xml:space="preserve">zebrano </w:t>
      </w:r>
      <w:r w:rsidR="00BB5500">
        <w:t>66</w:t>
      </w:r>
      <w:r w:rsidR="009D43E2">
        <w:t xml:space="preserve"> ankiety. </w:t>
      </w:r>
    </w:p>
    <w:p w14:paraId="48E658B5" w14:textId="77777777" w:rsidR="009D43E2" w:rsidRDefault="009D43E2" w:rsidP="008B5202">
      <w:pPr>
        <w:pStyle w:val="Akapitzlist"/>
        <w:numPr>
          <w:ilvl w:val="0"/>
          <w:numId w:val="11"/>
        </w:numPr>
        <w:contextualSpacing w:val="0"/>
        <w:jc w:val="both"/>
      </w:pPr>
      <w:r>
        <w:t xml:space="preserve">Przeprowadzenie warsztatów </w:t>
      </w:r>
      <w:r w:rsidR="001C0B3F">
        <w:t>mający</w:t>
      </w:r>
      <w:r w:rsidR="003810D2">
        <w:t>ch</w:t>
      </w:r>
      <w:r w:rsidR="001C0B3F">
        <w:t xml:space="preserve"> na celu</w:t>
      </w:r>
      <w:r>
        <w:t xml:space="preserve"> budow</w:t>
      </w:r>
      <w:r w:rsidR="001C0B3F">
        <w:t>ę</w:t>
      </w:r>
      <w:r>
        <w:t xml:space="preserve"> założeń </w:t>
      </w:r>
      <w:r w:rsidR="00B9048F">
        <w:t>Programu</w:t>
      </w:r>
      <w:r>
        <w:t xml:space="preserve"> Rewitalizacji z udziałem </w:t>
      </w:r>
      <w:r w:rsidR="00BB5500">
        <w:t>różnych grup mieszkańców g</w:t>
      </w:r>
      <w:r w:rsidR="001C0B3F">
        <w:t xml:space="preserve">miny </w:t>
      </w:r>
      <w:r w:rsidR="00BB5500">
        <w:t>Miastków Kościelny</w:t>
      </w:r>
      <w:r w:rsidR="001C0B3F">
        <w:t xml:space="preserve"> reprezentujących sektor publiczny, społeczny i gospodarczy.  </w:t>
      </w:r>
    </w:p>
    <w:p w14:paraId="47E5ECCC" w14:textId="77777777" w:rsidR="001C0B3F" w:rsidRPr="008C4241" w:rsidRDefault="001C0B3F" w:rsidP="008B5202">
      <w:pPr>
        <w:pStyle w:val="Akapitzlist"/>
        <w:numPr>
          <w:ilvl w:val="0"/>
          <w:numId w:val="11"/>
        </w:numPr>
        <w:contextualSpacing w:val="0"/>
        <w:jc w:val="both"/>
      </w:pPr>
      <w:r w:rsidRPr="008C4241">
        <w:t xml:space="preserve">Zorganizowanie konsultacji społecznych projektu </w:t>
      </w:r>
      <w:r w:rsidR="00B9048F">
        <w:t>Programu</w:t>
      </w:r>
      <w:r w:rsidRPr="008C4241">
        <w:t xml:space="preserve"> Rewitalizacji na otwarty</w:t>
      </w:r>
      <w:r w:rsidR="003810D2" w:rsidRPr="008C4241">
        <w:t>m</w:t>
      </w:r>
      <w:r w:rsidRPr="008C4241">
        <w:t xml:space="preserve"> </w:t>
      </w:r>
      <w:r w:rsidRPr="00B9048F">
        <w:t>spotkani</w:t>
      </w:r>
      <w:r w:rsidR="003810D2" w:rsidRPr="00B9048F">
        <w:t>u</w:t>
      </w:r>
      <w:r w:rsidRPr="00B9048F">
        <w:t xml:space="preserve"> z mieszkańcami, </w:t>
      </w:r>
      <w:r w:rsidR="003810D2" w:rsidRPr="00B9048F">
        <w:t>oraz</w:t>
      </w:r>
      <w:r w:rsidRPr="00B9048F">
        <w:t xml:space="preserve"> sesji Rady Gminy oraz poprzez stronę internetową Urzędu Gminy.</w:t>
      </w:r>
      <w:r w:rsidRPr="008C4241">
        <w:t xml:space="preserve"> </w:t>
      </w:r>
    </w:p>
    <w:p w14:paraId="5ABA2E2B" w14:textId="77777777" w:rsidR="001C0B3F" w:rsidRDefault="001C0B3F" w:rsidP="008B5202">
      <w:pPr>
        <w:pStyle w:val="Akapitzlist"/>
        <w:numPr>
          <w:ilvl w:val="0"/>
          <w:numId w:val="11"/>
        </w:numPr>
        <w:contextualSpacing w:val="0"/>
        <w:jc w:val="both"/>
      </w:pPr>
      <w:r>
        <w:t>Wprowadzenie ostatecznych uwag i poprawek pozyskanych podczas konsultacji społecznych</w:t>
      </w:r>
      <w:r w:rsidR="00F16A3E">
        <w:t>.</w:t>
      </w:r>
    </w:p>
    <w:p w14:paraId="3389FC37" w14:textId="77777777" w:rsidR="001C0B3F" w:rsidRDefault="001C0B3F" w:rsidP="008B5202">
      <w:pPr>
        <w:pStyle w:val="Akapitzlist"/>
        <w:numPr>
          <w:ilvl w:val="0"/>
          <w:numId w:val="11"/>
        </w:numPr>
        <w:contextualSpacing w:val="0"/>
        <w:jc w:val="both"/>
      </w:pPr>
      <w:r>
        <w:t xml:space="preserve">Uchwalenie </w:t>
      </w:r>
      <w:r w:rsidR="00B9048F">
        <w:t>Programu</w:t>
      </w:r>
      <w:r>
        <w:t xml:space="preserve"> Rewitalizacji </w:t>
      </w:r>
      <w:r w:rsidR="003810D2">
        <w:t xml:space="preserve">dla </w:t>
      </w:r>
      <w:r>
        <w:t xml:space="preserve">Gminy </w:t>
      </w:r>
      <w:r w:rsidR="00D53E7E">
        <w:t>Miastków Kościelny</w:t>
      </w:r>
      <w:r w:rsidR="00781FF1">
        <w:t xml:space="preserve"> na lata 2016-</w:t>
      </w:r>
      <w:r w:rsidR="00B9048F">
        <w:t>2020</w:t>
      </w:r>
      <w:r>
        <w:t xml:space="preserve"> na sesji Rady Gminy. </w:t>
      </w:r>
    </w:p>
    <w:p w14:paraId="4F9DA697" w14:textId="77777777" w:rsidR="001C0B3F" w:rsidRPr="00450A7E" w:rsidRDefault="001C0B3F" w:rsidP="0044597D">
      <w:pPr>
        <w:pStyle w:val="Nagwek2"/>
        <w:numPr>
          <w:ilvl w:val="1"/>
          <w:numId w:val="1"/>
        </w:numPr>
        <w:spacing w:before="0" w:after="200"/>
        <w:jc w:val="both"/>
      </w:pPr>
      <w:bookmarkStart w:id="4" w:name="_Toc470345354"/>
      <w:r w:rsidRPr="00450A7E">
        <w:t>Kompleksowość, koncentracja i komplementarność dokumentu</w:t>
      </w:r>
      <w:bookmarkEnd w:id="4"/>
    </w:p>
    <w:p w14:paraId="6E0CDC2C" w14:textId="77777777" w:rsidR="004872B5" w:rsidRDefault="001C0B3F" w:rsidP="0044597D">
      <w:pPr>
        <w:jc w:val="both"/>
      </w:pPr>
      <w:r>
        <w:t>Program Rewitalizac</w:t>
      </w:r>
      <w:r w:rsidR="001D5450">
        <w:t>ji</w:t>
      </w:r>
      <w:r w:rsidR="00844529">
        <w:t xml:space="preserve"> </w:t>
      </w:r>
      <w:r w:rsidR="003810D2">
        <w:t xml:space="preserve">dla </w:t>
      </w:r>
      <w:r w:rsidR="00FB72D5">
        <w:t>g</w:t>
      </w:r>
      <w:r>
        <w:t xml:space="preserve">miny </w:t>
      </w:r>
      <w:r w:rsidR="00FB72D5">
        <w:t>Miastków Kościelny</w:t>
      </w:r>
      <w:r w:rsidR="00374E31">
        <w:t xml:space="preserve"> </w:t>
      </w:r>
      <w:r w:rsidR="00201703" w:rsidRPr="00374E31">
        <w:t>charakteryzuje</w:t>
      </w:r>
      <w:r w:rsidR="00201703">
        <w:t xml:space="preserve"> </w:t>
      </w:r>
      <w:r w:rsidR="00FB72D5" w:rsidRPr="00FB72D5">
        <w:t xml:space="preserve">się </w:t>
      </w:r>
      <w:r w:rsidR="00450A7E" w:rsidRPr="00FB72D5">
        <w:t>następującymi podstawowymi</w:t>
      </w:r>
      <w:r w:rsidR="00FB72D5" w:rsidRPr="00FB72D5">
        <w:t xml:space="preserve"> cechami projektów rewitalizacyjnych:</w:t>
      </w:r>
    </w:p>
    <w:p w14:paraId="7E6784B5" w14:textId="77777777" w:rsidR="00201703" w:rsidRDefault="00201703" w:rsidP="0044597D">
      <w:pPr>
        <w:pStyle w:val="Nagwek3"/>
        <w:spacing w:before="0" w:after="200"/>
        <w:jc w:val="both"/>
      </w:pPr>
      <w:bookmarkStart w:id="5" w:name="_Toc470345355"/>
      <w:r>
        <w:lastRenderedPageBreak/>
        <w:t>Kompleksowość programu rewitalizacji</w:t>
      </w:r>
      <w:bookmarkEnd w:id="5"/>
    </w:p>
    <w:p w14:paraId="645B165A" w14:textId="77777777" w:rsidR="00201703" w:rsidRDefault="00201703" w:rsidP="0044597D">
      <w:pPr>
        <w:jc w:val="both"/>
      </w:pPr>
      <w:r>
        <w:t xml:space="preserve">Program rewitalizacyjny ujmuje działania w sposób kompleksowy (z uwzględnieniem projektów rewitalizacyjnych współfinansowanych ze środków unijnych oraz innych publicznych lub prywatnych) w taki sposób, aby nie pomijać aspektu społecznego oraz gospodarczego lub przestrzenno-funkcjonalnego związanego zarówno z danym obszarem, jak i jego otoczeniem. </w:t>
      </w:r>
    </w:p>
    <w:p w14:paraId="15756B9D" w14:textId="77777777" w:rsidR="00201703" w:rsidRDefault="00201703" w:rsidP="0044597D">
      <w:pPr>
        <w:jc w:val="both"/>
      </w:pPr>
      <w:r>
        <w:t xml:space="preserve"> Program rewitalizacji złożony jest z wielu różnorodnych projektów, które stanowią konstrukcję warunkującą osiągnięcie kompleksowości interwencji. Projekty są wzajemnie powiązane oraz osiągnięty zostanie efekt synergii</w:t>
      </w:r>
    </w:p>
    <w:p w14:paraId="54AE359C" w14:textId="77777777" w:rsidR="00201703" w:rsidRPr="00201703" w:rsidRDefault="00201703" w:rsidP="0044597D">
      <w:pPr>
        <w:pStyle w:val="Nagwek3"/>
        <w:spacing w:before="0" w:after="200"/>
        <w:jc w:val="both"/>
      </w:pPr>
      <w:bookmarkStart w:id="6" w:name="_Toc470345356"/>
      <w:r w:rsidRPr="00201703">
        <w:t>Koncentracja programu rewitalizacji</w:t>
      </w:r>
      <w:bookmarkEnd w:id="6"/>
    </w:p>
    <w:p w14:paraId="3A4B77C4" w14:textId="77777777" w:rsidR="00E96B86" w:rsidRDefault="00201703" w:rsidP="0044597D">
      <w:pPr>
        <w:jc w:val="both"/>
      </w:pPr>
      <w:r>
        <w:t>Program rewitalizacji dotyczy</w:t>
      </w:r>
      <w:r w:rsidRPr="00201703">
        <w:t xml:space="preserve"> terenów o istotnym znaczeniu dla rozwoju gminy, obejmujących część zdiagnozowanego obszaru zdegradowanego i dotkniętych szczególną koncentracją problemów i negatywnych zjawisk kryzysowych</w:t>
      </w:r>
      <w:r w:rsidR="0011251F">
        <w:t xml:space="preserve">. </w:t>
      </w:r>
    </w:p>
    <w:p w14:paraId="7C3E68BA" w14:textId="77777777" w:rsidR="00201703" w:rsidRPr="00201703" w:rsidRDefault="0011251F" w:rsidP="0044597D">
      <w:pPr>
        <w:jc w:val="both"/>
      </w:pPr>
      <w:r w:rsidRPr="00201703">
        <w:t xml:space="preserve">Działania rewitalizacyjne </w:t>
      </w:r>
      <w:r>
        <w:t>zostały skierowane</w:t>
      </w:r>
      <w:r w:rsidRPr="00201703">
        <w:t xml:space="preserve"> na określony i zidentyfikowany dzięki diagnozie obszar rewitalizacji, przy założeniu zastosowania adekwatnych narzędzi oraz możliwości finansowania rewitalizacji.</w:t>
      </w:r>
      <w:r>
        <w:t xml:space="preserve"> P</w:t>
      </w:r>
      <w:r w:rsidR="00201703" w:rsidRPr="00201703">
        <w:t xml:space="preserve">rojekty rewitalizacyjne realizowane są na obszarach rewitalizacji. </w:t>
      </w:r>
    </w:p>
    <w:p w14:paraId="01448F33" w14:textId="77777777" w:rsidR="00122F74" w:rsidRPr="00122F74" w:rsidRDefault="00122F74" w:rsidP="0044597D">
      <w:pPr>
        <w:pStyle w:val="Nagwek3"/>
        <w:spacing w:before="0" w:after="200"/>
        <w:jc w:val="both"/>
      </w:pPr>
      <w:bookmarkStart w:id="7" w:name="_Toc470345357"/>
      <w:r>
        <w:t>Z</w:t>
      </w:r>
      <w:r w:rsidRPr="00122F74">
        <w:t>asady partnerstwa i partycypacja</w:t>
      </w:r>
      <w:bookmarkEnd w:id="7"/>
    </w:p>
    <w:p w14:paraId="3E365319" w14:textId="77777777" w:rsidR="00122F74" w:rsidRPr="00122F74" w:rsidRDefault="00122F74" w:rsidP="0044597D">
      <w:pPr>
        <w:jc w:val="both"/>
      </w:pPr>
      <w:r w:rsidRPr="00122F74">
        <w:t xml:space="preserve">Program rewitalizacji </w:t>
      </w:r>
      <w:r>
        <w:t>został</w:t>
      </w:r>
      <w:r w:rsidRPr="00122F74">
        <w:t xml:space="preserve"> wypracowany przez samorząd gminny i poddawany dyskusji w oparciu o diagnozę lokalnych problemów: społecznych, gospodarczy</w:t>
      </w:r>
      <w:r w:rsidR="00F16A3E">
        <w:t>ch, przestrzenno-funkcjonalnych</w:t>
      </w:r>
      <w:r w:rsidRPr="00122F74">
        <w:t xml:space="preserve">. Prace nad przygotowaniem programu, jego aktualizacją, jak również </w:t>
      </w:r>
      <w:r w:rsidRPr="00374E31">
        <w:t>wdrażaniem</w:t>
      </w:r>
      <w:r w:rsidR="00374E31">
        <w:t xml:space="preserve"> </w:t>
      </w:r>
      <w:r w:rsidRPr="00374E31">
        <w:t>zostały</w:t>
      </w:r>
      <w:r>
        <w:t xml:space="preserve"> </w:t>
      </w:r>
      <w:r w:rsidRPr="00122F74">
        <w:t xml:space="preserve">oparte </w:t>
      </w:r>
      <w:r w:rsidR="00450A7E">
        <w:t>i będą</w:t>
      </w:r>
      <w:r>
        <w:t xml:space="preserve"> </w:t>
      </w:r>
      <w:r w:rsidR="003810D2">
        <w:t xml:space="preserve">w dalszym ciągu </w:t>
      </w:r>
      <w:r>
        <w:t xml:space="preserve">oparte </w:t>
      </w:r>
      <w:r w:rsidRPr="00122F74">
        <w:t xml:space="preserve">na współpracy ze wszystkimi grupami interesariuszy, w tym szczególnie z mieszkańcami obszarów rewitalizacji, innymi ich użytkownikami, przedsiębiorcami i organizacjami pozarządowymi. Partycypacja społeczna </w:t>
      </w:r>
      <w:r>
        <w:t>została</w:t>
      </w:r>
      <w:r w:rsidRPr="00122F74">
        <w:t xml:space="preserve"> wpisana w proces </w:t>
      </w:r>
      <w:r w:rsidR="00450A7E" w:rsidRPr="00122F74">
        <w:t>rewitalizacji, jako</w:t>
      </w:r>
      <w:r w:rsidRPr="00122F74">
        <w:t xml:space="preserve"> fundament działań na każdym etapie tego procesu (diagnozowanie, programowanie, wdrażanie, monitorowanie). Skonsolidowanie wysiłków różnych podmiotów na rzecz obszaru rewitalizacji </w:t>
      </w:r>
      <w:r>
        <w:t>stanowi ważny warunek</w:t>
      </w:r>
      <w:r w:rsidRPr="00122F74">
        <w:t xml:space="preserve"> sukcesu. </w:t>
      </w:r>
    </w:p>
    <w:p w14:paraId="451EA912" w14:textId="77777777" w:rsidR="00232F17" w:rsidRPr="00E96A27" w:rsidRDefault="00A07BB9" w:rsidP="0044597D">
      <w:pPr>
        <w:pStyle w:val="Nagwek1"/>
        <w:numPr>
          <w:ilvl w:val="0"/>
          <w:numId w:val="1"/>
        </w:numPr>
        <w:spacing w:before="0" w:after="200"/>
        <w:jc w:val="both"/>
      </w:pPr>
      <w:bookmarkStart w:id="8" w:name="_Toc470345358"/>
      <w:r w:rsidRPr="00E96A27">
        <w:t xml:space="preserve">Powiązanie </w:t>
      </w:r>
      <w:r w:rsidR="00B9048F">
        <w:t>Programu</w:t>
      </w:r>
      <w:r w:rsidR="00232F17" w:rsidRPr="00E96A27">
        <w:t xml:space="preserve"> </w:t>
      </w:r>
      <w:r w:rsidRPr="00E96A27">
        <w:t xml:space="preserve">Rewitalizacji </w:t>
      </w:r>
      <w:r w:rsidR="00232F17" w:rsidRPr="00E96A27">
        <w:t xml:space="preserve">z </w:t>
      </w:r>
      <w:r w:rsidR="00232F17" w:rsidRPr="00374E31">
        <w:t>dokumentami</w:t>
      </w:r>
      <w:r w:rsidR="00374E31">
        <w:t xml:space="preserve"> </w:t>
      </w:r>
      <w:r w:rsidR="00232F17" w:rsidRPr="00374E31">
        <w:t>strategicznymi</w:t>
      </w:r>
      <w:r w:rsidR="00232F17" w:rsidRPr="00E96A27">
        <w:t xml:space="preserve"> i planistycznymi na poziomie kraju, regionu i gminy</w:t>
      </w:r>
      <w:bookmarkEnd w:id="8"/>
    </w:p>
    <w:p w14:paraId="4448E551" w14:textId="77777777" w:rsidR="00ED52FB" w:rsidRPr="00ED52FB" w:rsidRDefault="00B9048F" w:rsidP="0044597D">
      <w:pPr>
        <w:jc w:val="both"/>
      </w:pPr>
      <w:r>
        <w:t>Program</w:t>
      </w:r>
      <w:r w:rsidR="00E96A27">
        <w:t xml:space="preserve"> Rewitalizacji </w:t>
      </w:r>
      <w:r w:rsidR="00BB5500">
        <w:t>dla g</w:t>
      </w:r>
      <w:r w:rsidR="00ED52FB" w:rsidRPr="00ED52FB">
        <w:t xml:space="preserve">miny </w:t>
      </w:r>
      <w:r w:rsidR="00BB5500">
        <w:t>Miastków Kościelny</w:t>
      </w:r>
      <w:r w:rsidR="00ED52FB" w:rsidRPr="00ED52FB">
        <w:t xml:space="preserve"> jest zgodny z następującymi dokumentami strategicznymi i planistycznymi:</w:t>
      </w:r>
    </w:p>
    <w:p w14:paraId="3B921CBB" w14:textId="77777777" w:rsidR="00A07BB9" w:rsidRDefault="00A07BB9" w:rsidP="0044597D">
      <w:pPr>
        <w:pStyle w:val="Nagwek2"/>
        <w:numPr>
          <w:ilvl w:val="1"/>
          <w:numId w:val="1"/>
        </w:numPr>
        <w:spacing w:before="0" w:after="200"/>
        <w:jc w:val="both"/>
      </w:pPr>
      <w:bookmarkStart w:id="9" w:name="_Toc470345359"/>
      <w:r>
        <w:t>Programy Krajowe</w:t>
      </w:r>
      <w:bookmarkEnd w:id="9"/>
    </w:p>
    <w:p w14:paraId="6F6516A2" w14:textId="77777777" w:rsidR="00ED52FB" w:rsidRPr="00ED52FB" w:rsidRDefault="00ED52FB" w:rsidP="0044597D">
      <w:pPr>
        <w:pStyle w:val="Nagwek3"/>
        <w:numPr>
          <w:ilvl w:val="2"/>
          <w:numId w:val="1"/>
        </w:numPr>
        <w:rPr>
          <w:rFonts w:eastAsia="Times New Roman"/>
        </w:rPr>
      </w:pPr>
      <w:bookmarkStart w:id="10" w:name="_Toc470345360"/>
      <w:r w:rsidRPr="00ED52FB">
        <w:rPr>
          <w:rFonts w:eastAsia="Times New Roman"/>
        </w:rPr>
        <w:t>Strategia Rozwoju Kraju 2020</w:t>
      </w:r>
      <w:bookmarkEnd w:id="10"/>
    </w:p>
    <w:p w14:paraId="142249DA" w14:textId="77777777" w:rsidR="00ED52FB" w:rsidRPr="00ED52FB" w:rsidRDefault="00ED52FB" w:rsidP="0044597D">
      <w:pPr>
        <w:jc w:val="both"/>
        <w:rPr>
          <w:rFonts w:ascii="Calibri" w:eastAsia="Calibri" w:hAnsi="Calibri" w:cs="Times New Roman"/>
          <w:u w:val="single"/>
        </w:rPr>
      </w:pPr>
      <w:r w:rsidRPr="00ED52FB">
        <w:rPr>
          <w:rFonts w:ascii="Calibri" w:eastAsia="Calibri" w:hAnsi="Calibri" w:cs="Times New Roman"/>
          <w:b/>
          <w:u w:val="single"/>
        </w:rPr>
        <w:t>Obszar Strategiczny I.</w:t>
      </w:r>
      <w:r w:rsidRPr="00ED52FB">
        <w:rPr>
          <w:rFonts w:ascii="Calibri" w:eastAsia="Calibri" w:hAnsi="Calibri" w:cs="Times New Roman"/>
          <w:u w:val="single"/>
        </w:rPr>
        <w:t xml:space="preserve"> Sprawne i Efektywne Państwo</w:t>
      </w:r>
    </w:p>
    <w:p w14:paraId="0277F38F" w14:textId="77777777" w:rsidR="00ED52FB" w:rsidRPr="00ED52FB" w:rsidRDefault="00ED52FB" w:rsidP="0044597D">
      <w:pPr>
        <w:jc w:val="both"/>
        <w:rPr>
          <w:rFonts w:ascii="Calibri" w:eastAsia="Calibri" w:hAnsi="Calibri" w:cs="Times New Roman"/>
        </w:rPr>
      </w:pPr>
      <w:r w:rsidRPr="00ED52FB">
        <w:rPr>
          <w:rFonts w:ascii="Calibri" w:eastAsia="Calibri" w:hAnsi="Calibri" w:cs="Times New Roman"/>
          <w:b/>
        </w:rPr>
        <w:t>Cel I.3.</w:t>
      </w:r>
      <w:r w:rsidRPr="00ED52FB">
        <w:rPr>
          <w:rFonts w:ascii="Calibri" w:eastAsia="Calibri" w:hAnsi="Calibri" w:cs="Times New Roman"/>
        </w:rPr>
        <w:t xml:space="preserve"> Wzmocnienie warunków sprzyjających realizacji indywidualnych potrzeb i aktywności obywateli, </w:t>
      </w:r>
    </w:p>
    <w:p w14:paraId="4EC773BD" w14:textId="77777777" w:rsidR="00ED52FB" w:rsidRPr="00ED52FB" w:rsidRDefault="00ED52FB" w:rsidP="0044597D">
      <w:pPr>
        <w:jc w:val="both"/>
        <w:rPr>
          <w:rFonts w:ascii="Calibri" w:eastAsia="Calibri" w:hAnsi="Calibri" w:cs="Times New Roman"/>
        </w:rPr>
      </w:pPr>
      <w:r w:rsidRPr="00ED52FB">
        <w:rPr>
          <w:rFonts w:ascii="Calibri" w:eastAsia="Calibri" w:hAnsi="Calibri" w:cs="Times New Roman"/>
          <w:b/>
        </w:rPr>
        <w:t>Kierunek I.3.2. :</w:t>
      </w:r>
      <w:r w:rsidRPr="00ED52FB">
        <w:rPr>
          <w:rFonts w:ascii="Calibri" w:eastAsia="Calibri" w:hAnsi="Calibri" w:cs="Times New Roman"/>
        </w:rPr>
        <w:t xml:space="preserve"> rozwój kapitału społecznego. </w:t>
      </w:r>
    </w:p>
    <w:p w14:paraId="54AFFBBE" w14:textId="77777777" w:rsidR="00ED52FB" w:rsidRPr="00ED52FB" w:rsidRDefault="00ED52FB" w:rsidP="0044597D">
      <w:pPr>
        <w:jc w:val="both"/>
        <w:rPr>
          <w:rFonts w:ascii="Calibri" w:eastAsia="Calibri" w:hAnsi="Calibri" w:cs="Times New Roman"/>
          <w:u w:val="single"/>
        </w:rPr>
      </w:pPr>
      <w:r w:rsidRPr="00ED52FB">
        <w:rPr>
          <w:rFonts w:ascii="Calibri" w:eastAsia="Calibri" w:hAnsi="Calibri" w:cs="Times New Roman"/>
          <w:b/>
          <w:u w:val="single"/>
        </w:rPr>
        <w:lastRenderedPageBreak/>
        <w:t>Obszar strategiczny II.</w:t>
      </w:r>
      <w:r w:rsidRPr="00ED52FB">
        <w:rPr>
          <w:rFonts w:ascii="Calibri" w:eastAsia="Calibri" w:hAnsi="Calibri" w:cs="Times New Roman"/>
          <w:u w:val="single"/>
        </w:rPr>
        <w:t xml:space="preserve"> Konkurencyjna gospodarka</w:t>
      </w:r>
    </w:p>
    <w:p w14:paraId="7E598FF2" w14:textId="77777777" w:rsidR="00ED52FB" w:rsidRPr="00ED52FB" w:rsidRDefault="00ED52FB" w:rsidP="0044597D">
      <w:pPr>
        <w:jc w:val="both"/>
        <w:rPr>
          <w:rFonts w:ascii="Calibri" w:eastAsia="Calibri" w:hAnsi="Calibri" w:cs="Times New Roman"/>
        </w:rPr>
      </w:pPr>
      <w:r w:rsidRPr="00ED52FB">
        <w:rPr>
          <w:rFonts w:ascii="Calibri" w:eastAsia="Calibri" w:hAnsi="Calibri" w:cs="Times New Roman"/>
        </w:rPr>
        <w:t>Cel II.4. Rozwój kapitału ludzkiego</w:t>
      </w:r>
    </w:p>
    <w:p w14:paraId="4CF434A5" w14:textId="77777777" w:rsidR="00ED52FB" w:rsidRPr="00ED52FB" w:rsidRDefault="00ED52FB" w:rsidP="0044597D">
      <w:pPr>
        <w:jc w:val="both"/>
        <w:rPr>
          <w:rFonts w:ascii="Calibri" w:eastAsia="Calibri" w:hAnsi="Calibri" w:cs="Times New Roman"/>
        </w:rPr>
      </w:pPr>
      <w:r w:rsidRPr="00ED52FB">
        <w:rPr>
          <w:rFonts w:ascii="Calibri" w:eastAsia="Calibri" w:hAnsi="Calibri" w:cs="Times New Roman"/>
          <w:b/>
        </w:rPr>
        <w:t xml:space="preserve">Kierunek </w:t>
      </w:r>
      <w:r w:rsidRPr="00ED52FB">
        <w:rPr>
          <w:rFonts w:ascii="Calibri" w:eastAsia="Calibri" w:hAnsi="Calibri" w:cs="Times New Roman"/>
        </w:rPr>
        <w:t>II. 4.1. Zwiększanie aktywności zawodowej</w:t>
      </w:r>
    </w:p>
    <w:p w14:paraId="4F946FFD" w14:textId="77777777" w:rsidR="00ED52FB" w:rsidRPr="00ED52FB" w:rsidRDefault="00ED52FB" w:rsidP="0044597D">
      <w:pPr>
        <w:jc w:val="both"/>
        <w:rPr>
          <w:rFonts w:ascii="Calibri" w:eastAsia="Calibri" w:hAnsi="Calibri" w:cs="Times New Roman"/>
        </w:rPr>
      </w:pPr>
      <w:r w:rsidRPr="00ED52FB">
        <w:rPr>
          <w:rFonts w:ascii="Calibri" w:eastAsia="Calibri" w:hAnsi="Calibri" w:cs="Times New Roman"/>
          <w:b/>
        </w:rPr>
        <w:t xml:space="preserve">Kierunek </w:t>
      </w:r>
      <w:r w:rsidRPr="00ED52FB">
        <w:rPr>
          <w:rFonts w:ascii="Calibri" w:eastAsia="Calibri" w:hAnsi="Calibri" w:cs="Times New Roman"/>
        </w:rPr>
        <w:t>II. 4.2. Poprawa jakości kapitału ludzkiego</w:t>
      </w:r>
    </w:p>
    <w:p w14:paraId="0C9912C8" w14:textId="77777777" w:rsidR="00ED52FB" w:rsidRPr="00ED52FB" w:rsidRDefault="00ED52FB" w:rsidP="0044597D">
      <w:pPr>
        <w:jc w:val="both"/>
        <w:rPr>
          <w:rFonts w:ascii="Calibri" w:eastAsia="Calibri" w:hAnsi="Calibri" w:cs="Times New Roman"/>
          <w:u w:val="single"/>
        </w:rPr>
      </w:pPr>
      <w:r w:rsidRPr="00ED52FB">
        <w:rPr>
          <w:rFonts w:ascii="Calibri" w:eastAsia="Calibri" w:hAnsi="Calibri" w:cs="Times New Roman"/>
          <w:b/>
          <w:u w:val="single"/>
        </w:rPr>
        <w:t>Obszar strategiczny III.</w:t>
      </w:r>
      <w:r w:rsidRPr="00ED52FB">
        <w:rPr>
          <w:rFonts w:ascii="Calibri" w:eastAsia="Calibri" w:hAnsi="Calibri" w:cs="Times New Roman"/>
          <w:u w:val="single"/>
        </w:rPr>
        <w:t xml:space="preserve"> Spójność społeczna i terytorialna.</w:t>
      </w:r>
    </w:p>
    <w:p w14:paraId="67723C46" w14:textId="77777777" w:rsidR="00ED52FB" w:rsidRPr="00ED52FB" w:rsidRDefault="00ED52FB" w:rsidP="0044597D">
      <w:pPr>
        <w:jc w:val="both"/>
        <w:rPr>
          <w:rFonts w:ascii="Calibri" w:eastAsia="Calibri" w:hAnsi="Calibri" w:cs="Times New Roman"/>
        </w:rPr>
      </w:pPr>
      <w:r w:rsidRPr="00ED52FB">
        <w:rPr>
          <w:rFonts w:ascii="Calibri" w:eastAsia="Calibri" w:hAnsi="Calibri" w:cs="Times New Roman"/>
          <w:b/>
        </w:rPr>
        <w:t>Cel III.1.</w:t>
      </w:r>
      <w:r w:rsidRPr="00ED52FB">
        <w:rPr>
          <w:rFonts w:ascii="Calibri" w:eastAsia="Calibri" w:hAnsi="Calibri" w:cs="Times New Roman"/>
        </w:rPr>
        <w:t xml:space="preserve"> Integracja społeczna. </w:t>
      </w:r>
    </w:p>
    <w:p w14:paraId="247F3D6C" w14:textId="77777777" w:rsidR="00ED52FB" w:rsidRPr="00ED52FB" w:rsidRDefault="00ED52FB" w:rsidP="0044597D">
      <w:pPr>
        <w:jc w:val="both"/>
        <w:rPr>
          <w:rFonts w:ascii="Calibri" w:eastAsia="Calibri" w:hAnsi="Calibri" w:cs="Times New Roman"/>
        </w:rPr>
      </w:pPr>
      <w:r w:rsidRPr="00ED52FB">
        <w:rPr>
          <w:rFonts w:ascii="Calibri" w:eastAsia="Calibri" w:hAnsi="Calibri" w:cs="Times New Roman"/>
          <w:b/>
        </w:rPr>
        <w:t xml:space="preserve">Kierunek </w:t>
      </w:r>
      <w:r w:rsidRPr="00ED52FB">
        <w:rPr>
          <w:rFonts w:ascii="Calibri" w:eastAsia="Calibri" w:hAnsi="Calibri" w:cs="Times New Roman"/>
        </w:rPr>
        <w:t>III.1.1. Zwiększenie aktywności osób wykluczonych i zagrożonych wykluczeniem społecznym</w:t>
      </w:r>
    </w:p>
    <w:p w14:paraId="4064129B" w14:textId="77777777" w:rsidR="00ED52FB" w:rsidRPr="00ED52FB" w:rsidRDefault="00ED52FB" w:rsidP="0044597D">
      <w:pPr>
        <w:jc w:val="both"/>
        <w:rPr>
          <w:rFonts w:ascii="Calibri" w:eastAsia="Calibri" w:hAnsi="Calibri" w:cs="Times New Roman"/>
        </w:rPr>
      </w:pPr>
      <w:r w:rsidRPr="00ED52FB">
        <w:rPr>
          <w:rFonts w:ascii="Calibri" w:eastAsia="Calibri" w:hAnsi="Calibri" w:cs="Times New Roman"/>
          <w:b/>
        </w:rPr>
        <w:t>Kierunek</w:t>
      </w:r>
      <w:r w:rsidRPr="00ED52FB">
        <w:rPr>
          <w:rFonts w:ascii="Calibri" w:eastAsia="Calibri" w:hAnsi="Calibri" w:cs="Times New Roman"/>
        </w:rPr>
        <w:t xml:space="preserve"> III.1.2. Zmniejszenie ubóstwa w grupach najbardziej nim zagrożonych</w:t>
      </w:r>
    </w:p>
    <w:p w14:paraId="5A2A8AE4" w14:textId="77777777" w:rsidR="00ED52FB" w:rsidRPr="00ED52FB" w:rsidRDefault="00ED52FB" w:rsidP="0044597D">
      <w:pPr>
        <w:jc w:val="both"/>
        <w:rPr>
          <w:rFonts w:ascii="Calibri" w:eastAsia="Calibri" w:hAnsi="Calibri" w:cs="Times New Roman"/>
        </w:rPr>
      </w:pPr>
      <w:r w:rsidRPr="00ED52FB">
        <w:rPr>
          <w:rFonts w:ascii="Calibri" w:eastAsia="Calibri" w:hAnsi="Calibri" w:cs="Times New Roman"/>
          <w:b/>
        </w:rPr>
        <w:t>Cel III.3.</w:t>
      </w:r>
      <w:r w:rsidRPr="00ED52FB">
        <w:rPr>
          <w:rFonts w:ascii="Calibri" w:eastAsia="Calibri" w:hAnsi="Calibri" w:cs="Times New Roman"/>
        </w:rPr>
        <w:t xml:space="preserve"> Wzmocnienie mechanizmów terytorialnego równoważenia rozwoju oraz integracja przestrzenna dla rozwijania i pełnego wykorzystania potencjałów regionalnych</w:t>
      </w:r>
    </w:p>
    <w:p w14:paraId="2D1F2AB7" w14:textId="77777777" w:rsidR="00ED52FB" w:rsidRPr="00ED52FB" w:rsidRDefault="00ED52FB" w:rsidP="0044597D">
      <w:pPr>
        <w:jc w:val="both"/>
        <w:rPr>
          <w:rFonts w:ascii="Calibri" w:eastAsia="Calibri" w:hAnsi="Calibri" w:cs="Times New Roman"/>
        </w:rPr>
      </w:pPr>
      <w:r w:rsidRPr="00ED52FB">
        <w:rPr>
          <w:rFonts w:ascii="Calibri" w:eastAsia="Calibri" w:hAnsi="Calibri" w:cs="Times New Roman"/>
          <w:b/>
        </w:rPr>
        <w:t>Kierunek</w:t>
      </w:r>
      <w:r w:rsidRPr="00ED52FB">
        <w:rPr>
          <w:rFonts w:ascii="Calibri" w:eastAsia="Calibri" w:hAnsi="Calibri" w:cs="Times New Roman"/>
        </w:rPr>
        <w:t>III.3.3. Tworzenie warunków dla rozwoju ośrodków regionalnych, subregionalnych i lokalnych oraz wzmacniania potencjału obszarów wiejskich.</w:t>
      </w:r>
    </w:p>
    <w:p w14:paraId="1FB678D0" w14:textId="77777777" w:rsidR="00ED52FB" w:rsidRPr="00ED52FB" w:rsidRDefault="00ED52FB" w:rsidP="0044597D">
      <w:pPr>
        <w:pStyle w:val="Nagwek3"/>
        <w:numPr>
          <w:ilvl w:val="2"/>
          <w:numId w:val="1"/>
        </w:numPr>
        <w:rPr>
          <w:rFonts w:eastAsia="Times New Roman"/>
        </w:rPr>
      </w:pPr>
      <w:bookmarkStart w:id="11" w:name="_Toc470345361"/>
      <w:r w:rsidRPr="00ED52FB">
        <w:rPr>
          <w:rFonts w:eastAsia="Times New Roman"/>
        </w:rPr>
        <w:t>Strategia Rozwoju Kapitału Ludzkiego 2020</w:t>
      </w:r>
      <w:bookmarkEnd w:id="11"/>
    </w:p>
    <w:p w14:paraId="36457E3B" w14:textId="77777777" w:rsidR="00ED52FB" w:rsidRPr="00ED52FB" w:rsidRDefault="00ED52FB" w:rsidP="0044597D">
      <w:pPr>
        <w:jc w:val="both"/>
        <w:rPr>
          <w:rFonts w:ascii="Calibri" w:eastAsia="Calibri" w:hAnsi="Calibri" w:cs="Times New Roman"/>
          <w:u w:val="single"/>
        </w:rPr>
      </w:pPr>
      <w:r w:rsidRPr="00ED52FB">
        <w:rPr>
          <w:rFonts w:ascii="Calibri" w:eastAsia="Calibri" w:hAnsi="Calibri" w:cs="Times New Roman"/>
          <w:b/>
          <w:bCs/>
          <w:u w:val="single"/>
        </w:rPr>
        <w:t xml:space="preserve">Cel główny -  </w:t>
      </w:r>
      <w:r w:rsidRPr="00ED52FB">
        <w:rPr>
          <w:rFonts w:ascii="Calibri" w:eastAsia="Calibri" w:hAnsi="Calibri" w:cs="Times New Roman"/>
          <w:bCs/>
          <w:u w:val="single"/>
        </w:rPr>
        <w:t>rozwijanie kapitału ludzkiego poprzez wydobywanie potencjałów osób, tak aby mogły one w pełni uczestniczyć w życiu społecznym, politycznym i ekonomicznym na wszystkich etapach życia.</w:t>
      </w:r>
    </w:p>
    <w:p w14:paraId="23087FE4" w14:textId="77777777" w:rsidR="00ED52FB" w:rsidRPr="00ED52FB" w:rsidRDefault="00ED52FB" w:rsidP="0044597D">
      <w:pPr>
        <w:jc w:val="both"/>
        <w:rPr>
          <w:rFonts w:ascii="Calibri" w:eastAsia="Calibri" w:hAnsi="Calibri" w:cs="Times New Roman"/>
        </w:rPr>
      </w:pPr>
      <w:r w:rsidRPr="00ED52FB">
        <w:rPr>
          <w:rFonts w:ascii="Calibri" w:eastAsia="Calibri" w:hAnsi="Calibri" w:cs="Times New Roman"/>
          <w:b/>
        </w:rPr>
        <w:t xml:space="preserve">Cel szczegółowy 1. </w:t>
      </w:r>
      <w:r w:rsidRPr="00ED52FB">
        <w:rPr>
          <w:rFonts w:ascii="Calibri" w:eastAsia="Calibri" w:hAnsi="Calibri" w:cs="Times New Roman"/>
        </w:rPr>
        <w:t>Wzrost zatrudnienia</w:t>
      </w:r>
    </w:p>
    <w:p w14:paraId="181F1B3B" w14:textId="77777777" w:rsidR="00ED52FB" w:rsidRPr="00ED52FB" w:rsidRDefault="00ED52FB" w:rsidP="0044597D">
      <w:pPr>
        <w:jc w:val="both"/>
        <w:rPr>
          <w:rFonts w:ascii="Calibri" w:eastAsia="Calibri" w:hAnsi="Calibri" w:cs="Times New Roman"/>
          <w:bCs/>
        </w:rPr>
      </w:pPr>
      <w:r w:rsidRPr="00ED52FB">
        <w:rPr>
          <w:rFonts w:ascii="Calibri" w:eastAsia="Calibri" w:hAnsi="Calibri" w:cs="Times New Roman"/>
          <w:b/>
          <w:bCs/>
        </w:rPr>
        <w:t xml:space="preserve">Cel szczegółowy 3. </w:t>
      </w:r>
      <w:r w:rsidRPr="00ED52FB">
        <w:rPr>
          <w:rFonts w:ascii="Calibri" w:eastAsia="Calibri" w:hAnsi="Calibri" w:cs="Times New Roman"/>
          <w:bCs/>
        </w:rPr>
        <w:t>Poprawa sytuacji osób i grup zagrożonych wykluczeniem społecznym</w:t>
      </w:r>
    </w:p>
    <w:p w14:paraId="7C647242" w14:textId="77777777" w:rsidR="00ED52FB" w:rsidRPr="00ED52FB" w:rsidRDefault="00ED52FB" w:rsidP="0044597D">
      <w:pPr>
        <w:pStyle w:val="Nagwek3"/>
        <w:numPr>
          <w:ilvl w:val="2"/>
          <w:numId w:val="1"/>
        </w:numPr>
        <w:rPr>
          <w:rFonts w:eastAsia="Times New Roman"/>
        </w:rPr>
      </w:pPr>
      <w:bookmarkStart w:id="12" w:name="_Toc470345362"/>
      <w:r w:rsidRPr="00ED52FB">
        <w:rPr>
          <w:rFonts w:eastAsia="Times New Roman"/>
        </w:rPr>
        <w:t>Krajowa Strategia Rozwoju Regionalnego 2010-2020, Regiony, Miasta, Obszary Wiejskie.</w:t>
      </w:r>
      <w:bookmarkEnd w:id="12"/>
    </w:p>
    <w:p w14:paraId="34804749" w14:textId="77777777" w:rsidR="00ED52FB" w:rsidRPr="00ED52FB" w:rsidRDefault="00ED52FB" w:rsidP="0044597D">
      <w:pPr>
        <w:jc w:val="both"/>
        <w:rPr>
          <w:rFonts w:ascii="Calibri" w:eastAsia="Calibri" w:hAnsi="Calibri" w:cs="Times New Roman"/>
        </w:rPr>
      </w:pPr>
      <w:r w:rsidRPr="00ED52FB">
        <w:rPr>
          <w:rFonts w:ascii="Calibri" w:eastAsia="Calibri" w:hAnsi="Calibri" w:cs="Times New Roman"/>
          <w:b/>
        </w:rPr>
        <w:t>Cel Strategiczny 1.</w:t>
      </w:r>
      <w:r w:rsidRPr="00ED52FB">
        <w:rPr>
          <w:rFonts w:ascii="Calibri" w:eastAsia="Calibri" w:hAnsi="Calibri" w:cs="Times New Roman"/>
        </w:rPr>
        <w:t xml:space="preserve"> Wspomaganie wzrostu konkurencyjności regionów (konkurencyjność)</w:t>
      </w:r>
    </w:p>
    <w:p w14:paraId="383B985B" w14:textId="77777777" w:rsidR="00ED52FB" w:rsidRPr="00ED52FB" w:rsidRDefault="00ED52FB" w:rsidP="0044597D">
      <w:pPr>
        <w:jc w:val="both"/>
        <w:rPr>
          <w:rFonts w:ascii="Calibri" w:eastAsia="Calibri" w:hAnsi="Calibri" w:cs="Times New Roman"/>
        </w:rPr>
      </w:pPr>
      <w:r w:rsidRPr="00ED52FB">
        <w:rPr>
          <w:rFonts w:ascii="Calibri" w:eastAsia="Calibri" w:hAnsi="Calibri" w:cs="Times New Roman"/>
          <w:b/>
        </w:rPr>
        <w:t>Cel Strategiczny 2.</w:t>
      </w:r>
      <w:r w:rsidRPr="00ED52FB">
        <w:rPr>
          <w:rFonts w:ascii="Calibri" w:eastAsia="Calibri" w:hAnsi="Calibri" w:cs="Times New Roman"/>
        </w:rPr>
        <w:t xml:space="preserve"> Budowanie spójności terytorialnej i przeciwdziałanie marginalizacji obszarów problemowych (spójność)</w:t>
      </w:r>
    </w:p>
    <w:p w14:paraId="6150B6EB" w14:textId="77777777" w:rsidR="00ED52FB" w:rsidRPr="00ED52FB" w:rsidRDefault="00ED52FB" w:rsidP="0044597D">
      <w:pPr>
        <w:jc w:val="both"/>
        <w:rPr>
          <w:rFonts w:ascii="Calibri" w:eastAsia="Calibri" w:hAnsi="Calibri" w:cs="Times New Roman"/>
        </w:rPr>
      </w:pPr>
      <w:r w:rsidRPr="00ED52FB">
        <w:rPr>
          <w:rFonts w:ascii="Calibri" w:eastAsia="Calibri" w:hAnsi="Calibri" w:cs="Times New Roman"/>
          <w:b/>
        </w:rPr>
        <w:t>Cel Strategiczny 3.</w:t>
      </w:r>
      <w:r w:rsidRPr="00ED52FB">
        <w:rPr>
          <w:rFonts w:ascii="Calibri" w:eastAsia="Calibri" w:hAnsi="Calibri" w:cs="Times New Roman"/>
        </w:rPr>
        <w:t xml:space="preserve"> Tworzenie warunków dla skutecznej, efektywnej i partnerskiej realizacji działań rozwojowych ukierunkowanych terytorialnie (sprawność)</w:t>
      </w:r>
    </w:p>
    <w:p w14:paraId="708649BB" w14:textId="77777777" w:rsidR="00ED52FB" w:rsidRPr="00ED52FB" w:rsidRDefault="00ED52FB" w:rsidP="0044597D">
      <w:pPr>
        <w:pStyle w:val="Nagwek3"/>
        <w:numPr>
          <w:ilvl w:val="2"/>
          <w:numId w:val="1"/>
        </w:numPr>
        <w:rPr>
          <w:rFonts w:eastAsia="Times New Roman"/>
        </w:rPr>
      </w:pPr>
      <w:bookmarkStart w:id="13" w:name="_Toc470345363"/>
      <w:r w:rsidRPr="00ED52FB">
        <w:rPr>
          <w:rFonts w:eastAsia="Times New Roman"/>
        </w:rPr>
        <w:t>Koncepcja Przestrzennego Zagospodarowania Kraju 2030</w:t>
      </w:r>
      <w:bookmarkEnd w:id="13"/>
    </w:p>
    <w:p w14:paraId="6AC78E81" w14:textId="77777777" w:rsidR="00ED52FB" w:rsidRPr="00ED52FB" w:rsidRDefault="00ED52FB" w:rsidP="0044597D">
      <w:pPr>
        <w:autoSpaceDE w:val="0"/>
        <w:autoSpaceDN w:val="0"/>
        <w:adjustRightInd w:val="0"/>
        <w:jc w:val="both"/>
        <w:rPr>
          <w:rFonts w:ascii="Calibri" w:eastAsia="Calibri" w:hAnsi="Calibri" w:cs="Calibri"/>
        </w:rPr>
      </w:pPr>
      <w:r w:rsidRPr="00ED52FB">
        <w:rPr>
          <w:rFonts w:ascii="Calibri" w:eastAsia="Calibri" w:hAnsi="Calibri" w:cs="Calibri"/>
          <w:b/>
        </w:rPr>
        <w:t>Cel 2.</w:t>
      </w:r>
      <w:r w:rsidRPr="00ED52FB">
        <w:rPr>
          <w:rFonts w:ascii="Calibri" w:eastAsia="Calibri" w:hAnsi="Calibri" w:cs="Calibri"/>
        </w:rPr>
        <w:t xml:space="preserve">  Poprawa spójności wewnętrznej i terytorialnej, równoważenie rozwoju kraju poprzez promowanie integracji funkcjonalnej, tworzenie warunków dla rozprzestrzeniania się czynników rozwoju, wielofunkcyjny rozwój obszarów wiejskich oraz wykorzystanie potencjału wewnętrznego </w:t>
      </w:r>
      <w:r w:rsidR="004955BA" w:rsidRPr="00450A7E">
        <w:rPr>
          <w:rFonts w:ascii="Calibri" w:eastAsia="Calibri" w:hAnsi="Calibri" w:cs="Calibri"/>
        </w:rPr>
        <w:t>wszystkich</w:t>
      </w:r>
      <w:r w:rsidR="0041114D">
        <w:rPr>
          <w:rFonts w:ascii="Calibri" w:eastAsia="Calibri" w:hAnsi="Calibri" w:cs="Calibri"/>
        </w:rPr>
        <w:t xml:space="preserve"> terytoriów. </w:t>
      </w:r>
    </w:p>
    <w:p w14:paraId="04B2E992" w14:textId="77777777" w:rsidR="00ED52FB" w:rsidRPr="00ED52FB" w:rsidRDefault="00ED52FB" w:rsidP="0044597D">
      <w:pPr>
        <w:autoSpaceDE w:val="0"/>
        <w:autoSpaceDN w:val="0"/>
        <w:adjustRightInd w:val="0"/>
        <w:jc w:val="both"/>
        <w:rPr>
          <w:rFonts w:ascii="Calibri" w:eastAsia="Calibri" w:hAnsi="Calibri" w:cs="Calibri"/>
        </w:rPr>
      </w:pPr>
      <w:r w:rsidRPr="00ED52FB">
        <w:rPr>
          <w:rFonts w:ascii="Calibri" w:eastAsia="Calibri" w:hAnsi="Calibri" w:cs="Calibri"/>
          <w:b/>
        </w:rPr>
        <w:t>Cel 4.</w:t>
      </w:r>
      <w:r w:rsidRPr="00ED52FB">
        <w:rPr>
          <w:rFonts w:ascii="Calibri" w:eastAsia="Calibri" w:hAnsi="Calibri" w:cs="Calibri"/>
        </w:rPr>
        <w:t xml:space="preserve"> Kształtowanie struktur przestrzennych wspierających osiągnięcie i utrzymanie wysokiej jakości środowiska przyrodniczego i walorów krajobrazowych Polski</w:t>
      </w:r>
    </w:p>
    <w:p w14:paraId="5EB73F82" w14:textId="77777777" w:rsidR="00ED52FB" w:rsidRPr="00ED52FB" w:rsidRDefault="00ED52FB" w:rsidP="0044597D">
      <w:pPr>
        <w:pStyle w:val="Nagwek3"/>
        <w:numPr>
          <w:ilvl w:val="2"/>
          <w:numId w:val="1"/>
        </w:numPr>
        <w:rPr>
          <w:rFonts w:eastAsia="Times New Roman"/>
        </w:rPr>
      </w:pPr>
      <w:bookmarkStart w:id="14" w:name="_Toc470345364"/>
      <w:r w:rsidRPr="00ED52FB">
        <w:rPr>
          <w:rFonts w:eastAsia="Times New Roman"/>
        </w:rPr>
        <w:lastRenderedPageBreak/>
        <w:t>Narodowy Plan Rewitalizacji 2020</w:t>
      </w:r>
      <w:bookmarkEnd w:id="14"/>
    </w:p>
    <w:p w14:paraId="370C4448" w14:textId="77777777" w:rsidR="00ED52FB" w:rsidRDefault="00ED52FB" w:rsidP="0044597D">
      <w:pPr>
        <w:jc w:val="both"/>
        <w:rPr>
          <w:rFonts w:ascii="Calibri" w:eastAsia="Calibri" w:hAnsi="Calibri" w:cs="Times New Roman"/>
        </w:rPr>
      </w:pPr>
      <w:r w:rsidRPr="00ED52FB">
        <w:rPr>
          <w:rFonts w:ascii="Calibri" w:eastAsia="Calibri" w:hAnsi="Calibri" w:cs="Times New Roman"/>
          <w:b/>
        </w:rPr>
        <w:t xml:space="preserve">Cel główny: </w:t>
      </w:r>
      <w:r w:rsidRPr="00ED52FB">
        <w:rPr>
          <w:rFonts w:ascii="Calibri" w:eastAsia="Calibri" w:hAnsi="Calibri" w:cs="Times New Roman"/>
        </w:rPr>
        <w:t>poprawa warunków rozwoju obszarów zdegradowanych w wymiarze przestrzennym, społecznym, kulturowym i gospodarczym. Realizacji tego celu służyć będzie tworzenie korzystnych warunków dla prowadzenia rewitalizacji w Polsce i położenie nacisku na holistyczne, zintegrowane podejście do prowadzenia takich działań.</w:t>
      </w:r>
    </w:p>
    <w:p w14:paraId="6CA440C4" w14:textId="77777777" w:rsidR="005808AC" w:rsidRPr="00ED52FB" w:rsidRDefault="00D21A62" w:rsidP="0044597D">
      <w:pPr>
        <w:pStyle w:val="Nagwek3"/>
        <w:numPr>
          <w:ilvl w:val="2"/>
          <w:numId w:val="1"/>
        </w:numPr>
        <w:rPr>
          <w:rFonts w:eastAsia="Times New Roman"/>
        </w:rPr>
      </w:pPr>
      <w:bookmarkStart w:id="15" w:name="_Toc470345365"/>
      <w:r>
        <w:rPr>
          <w:rFonts w:eastAsia="Times New Roman"/>
        </w:rPr>
        <w:t>Umowa Partnerska</w:t>
      </w:r>
      <w:bookmarkEnd w:id="15"/>
    </w:p>
    <w:p w14:paraId="74558B66" w14:textId="77777777" w:rsidR="005808AC" w:rsidRPr="005808AC" w:rsidRDefault="005808AC" w:rsidP="0044597D">
      <w:pPr>
        <w:jc w:val="both"/>
      </w:pPr>
      <w:r w:rsidRPr="005808AC">
        <w:t>Kluczowe priorytety inwestycyjne (będące przedmiotem wsparcia z Europejskiego</w:t>
      </w:r>
      <w:r w:rsidR="00591ED7">
        <w:t xml:space="preserve"> </w:t>
      </w:r>
      <w:r w:rsidRPr="005808AC">
        <w:t>Funduszu Rozwoju Regionalnego), zgodnie z celami tematycznymi:</w:t>
      </w:r>
    </w:p>
    <w:p w14:paraId="10D1ACFC" w14:textId="77777777" w:rsidR="005808AC" w:rsidRPr="005808AC" w:rsidRDefault="005808AC" w:rsidP="0044597D">
      <w:pPr>
        <w:jc w:val="both"/>
      </w:pPr>
      <w:r w:rsidRPr="00591ED7">
        <w:rPr>
          <w:b/>
        </w:rPr>
        <w:t>Cel Tematyczny 3.</w:t>
      </w:r>
      <w:r w:rsidRPr="005808AC">
        <w:t xml:space="preserve"> Wzmacnianie konkurencyjności MŚP:</w:t>
      </w:r>
    </w:p>
    <w:p w14:paraId="56E60CCC" w14:textId="77777777" w:rsidR="005808AC" w:rsidRPr="005808AC" w:rsidRDefault="005808AC" w:rsidP="0044597D">
      <w:pPr>
        <w:jc w:val="both"/>
      </w:pPr>
      <w:r w:rsidRPr="00591ED7">
        <w:rPr>
          <w:b/>
        </w:rPr>
        <w:t>3.1</w:t>
      </w:r>
      <w:r w:rsidRPr="005808AC">
        <w:t xml:space="preserve"> Promowanie przedsiębiorczości, w szczególności poprzez ułatwianie gospodarczego</w:t>
      </w:r>
      <w:r w:rsidR="00591ED7">
        <w:t xml:space="preserve"> </w:t>
      </w:r>
      <w:r w:rsidRPr="005808AC">
        <w:t>wykorzystywania nowych pomysłów oraz sprzyjanie tworzeniu nowych firm, w tym</w:t>
      </w:r>
      <w:r w:rsidR="00591ED7">
        <w:t xml:space="preserve"> </w:t>
      </w:r>
      <w:r w:rsidRPr="005808AC">
        <w:t>również poprzez inkubatory przedsiębiorczości,</w:t>
      </w:r>
    </w:p>
    <w:p w14:paraId="5285D25D" w14:textId="77777777" w:rsidR="005808AC" w:rsidRPr="005808AC" w:rsidRDefault="005808AC" w:rsidP="0044597D">
      <w:pPr>
        <w:jc w:val="both"/>
      </w:pPr>
      <w:r w:rsidRPr="00591ED7">
        <w:rPr>
          <w:b/>
        </w:rPr>
        <w:t>Cel tematyczny 6.</w:t>
      </w:r>
      <w:r w:rsidRPr="005808AC">
        <w:t xml:space="preserve"> Zachowanie i ochrona środowiska naturalnego oraz wspieranie</w:t>
      </w:r>
      <w:r w:rsidR="00591ED7">
        <w:t xml:space="preserve"> </w:t>
      </w:r>
      <w:r w:rsidRPr="005808AC">
        <w:t>efektywnego gospodarowania zasobami:</w:t>
      </w:r>
    </w:p>
    <w:p w14:paraId="72E414F8" w14:textId="77777777" w:rsidR="005808AC" w:rsidRPr="005808AC" w:rsidRDefault="005808AC" w:rsidP="0044597D">
      <w:pPr>
        <w:jc w:val="both"/>
      </w:pPr>
      <w:r w:rsidRPr="00591ED7">
        <w:rPr>
          <w:b/>
        </w:rPr>
        <w:t>6.3</w:t>
      </w:r>
      <w:r w:rsidRPr="005808AC">
        <w:t xml:space="preserve"> Zachowanie, ochrona, promowanie i rozwój dziedzictwa naturalnego i kulturowego,</w:t>
      </w:r>
    </w:p>
    <w:p w14:paraId="33057078" w14:textId="77777777" w:rsidR="005808AC" w:rsidRPr="005808AC" w:rsidRDefault="005808AC" w:rsidP="0044597D">
      <w:pPr>
        <w:jc w:val="both"/>
      </w:pPr>
      <w:r w:rsidRPr="00591ED7">
        <w:rPr>
          <w:b/>
        </w:rPr>
        <w:t>6.5</w:t>
      </w:r>
      <w:r w:rsidRPr="005808AC">
        <w:t xml:space="preserve"> Podejmowanie przedsięwzięć mających na celu poprawę stanu jakości środowiska miejskiego, rewitalizację miast, rekultywację i dekontaminację terenów</w:t>
      </w:r>
      <w:r w:rsidR="00591ED7">
        <w:t xml:space="preserve"> </w:t>
      </w:r>
      <w:r w:rsidRPr="005808AC">
        <w:t>poprzemysłowych (w tym terenów powojskowych), zmniejszenie zanieczyszczenia</w:t>
      </w:r>
      <w:r w:rsidR="00591ED7">
        <w:t xml:space="preserve"> </w:t>
      </w:r>
      <w:r w:rsidRPr="005808AC">
        <w:t>powietrza oraz propagowania działań służących zmniejszaniu hałasu,</w:t>
      </w:r>
    </w:p>
    <w:p w14:paraId="72B88787" w14:textId="77777777" w:rsidR="005808AC" w:rsidRPr="005808AC" w:rsidRDefault="005808AC" w:rsidP="0044597D">
      <w:pPr>
        <w:jc w:val="both"/>
      </w:pPr>
      <w:r w:rsidRPr="00591ED7">
        <w:rPr>
          <w:b/>
        </w:rPr>
        <w:t>Cel tematyczny 8.</w:t>
      </w:r>
      <w:r w:rsidRPr="005808AC">
        <w:t xml:space="preserve"> Promowanie trwałego i wysokiej jakości zatrudnienia oraz wsparcie</w:t>
      </w:r>
      <w:r w:rsidR="00591ED7">
        <w:t xml:space="preserve"> </w:t>
      </w:r>
      <w:r w:rsidRPr="005808AC">
        <w:t>mobilności pracowników:</w:t>
      </w:r>
    </w:p>
    <w:p w14:paraId="2C344160" w14:textId="77777777" w:rsidR="00591ED7" w:rsidRDefault="005808AC" w:rsidP="0044597D">
      <w:pPr>
        <w:jc w:val="both"/>
      </w:pPr>
      <w:r w:rsidRPr="00591ED7">
        <w:rPr>
          <w:b/>
        </w:rPr>
        <w:t>8.2</w:t>
      </w:r>
      <w:r w:rsidRPr="005808AC">
        <w:t xml:space="preserve"> wspieranie rozwoju przyjaznego dla zatrudnienia poprzez rozwój potencjałów</w:t>
      </w:r>
      <w:r w:rsidR="00591ED7">
        <w:t xml:space="preserve"> </w:t>
      </w:r>
      <w:r w:rsidRPr="005808AC">
        <w:t>endogenicznych jako elementu strategii terytorialnej dla obszarów ze specyficznymi</w:t>
      </w:r>
      <w:r w:rsidR="00591ED7">
        <w:t xml:space="preserve"> </w:t>
      </w:r>
      <w:r w:rsidRPr="005808AC">
        <w:t>potrzebami, łącznie z przekształceniem upadających regionów przemysłowych oraz</w:t>
      </w:r>
      <w:r w:rsidR="00591ED7">
        <w:t xml:space="preserve"> </w:t>
      </w:r>
      <w:r w:rsidRPr="005808AC">
        <w:t>działaniami na rzecz zwiększenia dostępności i rozwoju zasobów naturalnych</w:t>
      </w:r>
      <w:r w:rsidR="00591ED7">
        <w:t xml:space="preserve"> </w:t>
      </w:r>
      <w:r w:rsidRPr="005808AC">
        <w:t>i kulturowych,</w:t>
      </w:r>
      <w:r w:rsidR="00591ED7">
        <w:t xml:space="preserve"> </w:t>
      </w:r>
    </w:p>
    <w:p w14:paraId="6BBCD91D" w14:textId="77777777" w:rsidR="005808AC" w:rsidRPr="005808AC" w:rsidRDefault="005808AC" w:rsidP="0044597D">
      <w:pPr>
        <w:jc w:val="both"/>
      </w:pPr>
      <w:r w:rsidRPr="00591ED7">
        <w:rPr>
          <w:b/>
        </w:rPr>
        <w:t>8.5</w:t>
      </w:r>
      <w:r w:rsidRPr="005808AC">
        <w:t xml:space="preserve"> zapewnianie dostępu do zatrudnienia osobom poszukującym pracy i nieaktywnym</w:t>
      </w:r>
      <w:r w:rsidR="00591ED7">
        <w:t xml:space="preserve"> </w:t>
      </w:r>
      <w:r w:rsidRPr="005808AC">
        <w:t>zawodowo, w tym podejmowanie lokalnych inicjatyw na rzecz zatrudnienia oraz</w:t>
      </w:r>
      <w:r w:rsidR="00591ED7">
        <w:t xml:space="preserve"> </w:t>
      </w:r>
      <w:r w:rsidRPr="005808AC">
        <w:t>wspieranie mobilności pracowników,</w:t>
      </w:r>
    </w:p>
    <w:p w14:paraId="46E21430" w14:textId="77777777" w:rsidR="005808AC" w:rsidRPr="005808AC" w:rsidRDefault="005808AC" w:rsidP="0044597D">
      <w:pPr>
        <w:jc w:val="both"/>
      </w:pPr>
      <w:r w:rsidRPr="00591ED7">
        <w:rPr>
          <w:b/>
        </w:rPr>
        <w:t>8.7</w:t>
      </w:r>
      <w:r w:rsidRPr="005808AC">
        <w:t xml:space="preserve"> samozatrudnienie, przedsiębiorczość oraz tworzenie nowych miejsc pracy,</w:t>
      </w:r>
    </w:p>
    <w:p w14:paraId="6A2D4994" w14:textId="77777777" w:rsidR="005808AC" w:rsidRPr="005808AC" w:rsidRDefault="005808AC" w:rsidP="0044597D">
      <w:pPr>
        <w:jc w:val="both"/>
      </w:pPr>
      <w:r w:rsidRPr="00591ED7">
        <w:rPr>
          <w:b/>
        </w:rPr>
        <w:t>Cel tematyczny 9.</w:t>
      </w:r>
      <w:r w:rsidRPr="005808AC">
        <w:t xml:space="preserve"> Wspieranie włączenia społecznego i walka z ubóstwem:</w:t>
      </w:r>
    </w:p>
    <w:p w14:paraId="666CB24B" w14:textId="77777777" w:rsidR="005808AC" w:rsidRPr="005808AC" w:rsidRDefault="005808AC" w:rsidP="0044597D">
      <w:pPr>
        <w:jc w:val="both"/>
      </w:pPr>
      <w:r w:rsidRPr="00591ED7">
        <w:rPr>
          <w:b/>
        </w:rPr>
        <w:t>9.2</w:t>
      </w:r>
      <w:r w:rsidRPr="005808AC">
        <w:t xml:space="preserve"> wspieranie rewitalizacji fizycznej, gospodarczej i społecznej ubogich społeczności</w:t>
      </w:r>
      <w:r w:rsidR="00591ED7">
        <w:t xml:space="preserve"> </w:t>
      </w:r>
      <w:r w:rsidRPr="005808AC">
        <w:t>i obszarów miejskich i wiejskich,</w:t>
      </w:r>
    </w:p>
    <w:p w14:paraId="7300C6ED" w14:textId="77777777" w:rsidR="005808AC" w:rsidRPr="005808AC" w:rsidRDefault="005808AC" w:rsidP="0044597D">
      <w:pPr>
        <w:jc w:val="both"/>
      </w:pPr>
      <w:r w:rsidRPr="00591ED7">
        <w:rPr>
          <w:b/>
        </w:rPr>
        <w:t>9.4</w:t>
      </w:r>
      <w:r w:rsidRPr="005808AC">
        <w:t xml:space="preserve"> aktywna integracja, w szczególności w celu poprawy zatrudnialności,</w:t>
      </w:r>
    </w:p>
    <w:p w14:paraId="7FDC7093" w14:textId="77777777" w:rsidR="005808AC" w:rsidRPr="005808AC" w:rsidRDefault="005808AC" w:rsidP="0044597D">
      <w:pPr>
        <w:jc w:val="both"/>
      </w:pPr>
      <w:r w:rsidRPr="00591ED7">
        <w:rPr>
          <w:b/>
        </w:rPr>
        <w:t>9.8</w:t>
      </w:r>
      <w:r w:rsidRPr="005808AC">
        <w:t xml:space="preserve"> wspieranie gospodarki społecznej i przedsiębiorstw społecznych.</w:t>
      </w:r>
    </w:p>
    <w:p w14:paraId="46D7A89E" w14:textId="77777777" w:rsidR="005808AC" w:rsidRPr="005808AC" w:rsidRDefault="005808AC" w:rsidP="0044597D">
      <w:pPr>
        <w:jc w:val="both"/>
      </w:pPr>
      <w:r w:rsidRPr="005808AC">
        <w:lastRenderedPageBreak/>
        <w:t>W ramach zakresu wsparcia z Europejskiego Funduszu Społecznego wyróżnia się</w:t>
      </w:r>
      <w:r w:rsidR="00591ED7">
        <w:t xml:space="preserve"> 5</w:t>
      </w:r>
      <w:r w:rsidRPr="005808AC">
        <w:t xml:space="preserve"> obszary o istotnym znaczeniu dla wzmocnienia społecznego i gospodarczego wymiaru</w:t>
      </w:r>
      <w:r w:rsidR="00591ED7">
        <w:t xml:space="preserve"> </w:t>
      </w:r>
      <w:r w:rsidRPr="005808AC">
        <w:t>rewitalizacji:</w:t>
      </w:r>
    </w:p>
    <w:p w14:paraId="5A6CA0EB" w14:textId="77777777" w:rsidR="005808AC" w:rsidRPr="005808AC" w:rsidRDefault="005808AC" w:rsidP="008B5202">
      <w:pPr>
        <w:numPr>
          <w:ilvl w:val="0"/>
          <w:numId w:val="27"/>
        </w:numPr>
        <w:tabs>
          <w:tab w:val="num" w:pos="254"/>
        </w:tabs>
        <w:jc w:val="both"/>
      </w:pPr>
      <w:r w:rsidRPr="005808AC">
        <w:t>działania na rzecz poprawy zatrudnienia (priorytet inwestycyjny 8.5) obejmujące</w:t>
      </w:r>
      <w:r w:rsidR="00591ED7">
        <w:t xml:space="preserve"> </w:t>
      </w:r>
      <w:r w:rsidRPr="005808AC">
        <w:t>różne formy aktywizacji osób bez pracy,</w:t>
      </w:r>
    </w:p>
    <w:p w14:paraId="14664A50" w14:textId="77777777" w:rsidR="005808AC" w:rsidRPr="005808AC" w:rsidRDefault="005808AC" w:rsidP="008B5202">
      <w:pPr>
        <w:numPr>
          <w:ilvl w:val="0"/>
          <w:numId w:val="27"/>
        </w:numPr>
        <w:tabs>
          <w:tab w:val="num" w:pos="254"/>
        </w:tabs>
        <w:jc w:val="both"/>
      </w:pPr>
      <w:r w:rsidRPr="005808AC">
        <w:t>działania na rzecz aktywnej integracji społecznej, a więc poprawy samodzielności i aktywności życiowej i społecznej oraz zwiększenia szans na zatrudnienie, realizowane</w:t>
      </w:r>
      <w:r w:rsidR="00591ED7">
        <w:t xml:space="preserve"> </w:t>
      </w:r>
      <w:r w:rsidRPr="005808AC">
        <w:t>zarówno w odniesieniu do osób indywidualnych, jak i wieloproblemowych społeczności</w:t>
      </w:r>
      <w:r w:rsidR="00591ED7">
        <w:t xml:space="preserve"> </w:t>
      </w:r>
      <w:r w:rsidRPr="005808AC">
        <w:t>(priorytet inwestycyjny 9.4),</w:t>
      </w:r>
    </w:p>
    <w:p w14:paraId="333DAAF7" w14:textId="77777777" w:rsidR="00591ED7" w:rsidRDefault="005808AC" w:rsidP="008B5202">
      <w:pPr>
        <w:numPr>
          <w:ilvl w:val="0"/>
          <w:numId w:val="27"/>
        </w:numPr>
        <w:tabs>
          <w:tab w:val="num" w:pos="254"/>
        </w:tabs>
        <w:jc w:val="both"/>
      </w:pPr>
      <w:r w:rsidRPr="005808AC">
        <w:t xml:space="preserve">działania na rzecz promocji przedsiębiorczości (priorytet inwestycyjny 8.7) </w:t>
      </w:r>
    </w:p>
    <w:p w14:paraId="5FD49FA5" w14:textId="77777777" w:rsidR="005808AC" w:rsidRPr="005808AC" w:rsidRDefault="005808AC" w:rsidP="008B5202">
      <w:pPr>
        <w:numPr>
          <w:ilvl w:val="0"/>
          <w:numId w:val="27"/>
        </w:numPr>
        <w:tabs>
          <w:tab w:val="num" w:pos="254"/>
        </w:tabs>
        <w:jc w:val="both"/>
      </w:pPr>
      <w:r w:rsidRPr="005808AC">
        <w:t>przedsiębiorczości społecznej (priorytet 9.8) jako ważnych instrumentów o charakterze</w:t>
      </w:r>
      <w:r w:rsidR="00591ED7">
        <w:t xml:space="preserve"> </w:t>
      </w:r>
      <w:r w:rsidRPr="005808AC">
        <w:t>zatrudnieniowym, związanych z tworzeniem nowych miejsc pracy, w tym zwłaszcza dla</w:t>
      </w:r>
      <w:r w:rsidR="00591ED7">
        <w:t xml:space="preserve"> </w:t>
      </w:r>
      <w:r w:rsidRPr="005808AC">
        <w:t>osób zagrożonych ubóstwem i wykluczeniem społecznym,</w:t>
      </w:r>
    </w:p>
    <w:p w14:paraId="7AFD5594" w14:textId="77777777" w:rsidR="005808AC" w:rsidRPr="00ED52FB" w:rsidRDefault="005808AC" w:rsidP="008B5202">
      <w:pPr>
        <w:numPr>
          <w:ilvl w:val="0"/>
          <w:numId w:val="27"/>
        </w:numPr>
        <w:tabs>
          <w:tab w:val="num" w:pos="254"/>
        </w:tabs>
        <w:jc w:val="both"/>
      </w:pPr>
      <w:r w:rsidRPr="005808AC">
        <w:t>działania na rzecz rozwoju usług społecznych ogólnego interesu (np. usług wsparcia</w:t>
      </w:r>
      <w:r w:rsidR="00591ED7">
        <w:t xml:space="preserve"> </w:t>
      </w:r>
      <w:r w:rsidRPr="005808AC">
        <w:t>rodziny, usług opieki nad seniorami) w celu poprawy ich dostępności i jakości (priorytet</w:t>
      </w:r>
      <w:r w:rsidR="00591ED7">
        <w:t xml:space="preserve"> </w:t>
      </w:r>
      <w:r w:rsidRPr="005808AC">
        <w:t>inwestycyjny 9.7) oraz usług pozwalających na godzenie życia zawodowego</w:t>
      </w:r>
      <w:r w:rsidR="00591ED7">
        <w:t xml:space="preserve"> </w:t>
      </w:r>
      <w:r w:rsidRPr="005808AC">
        <w:t>i prywatnego np. usług opieki nad dziećmi do lat 3 (priorytet inwestycyjny 8.8).</w:t>
      </w:r>
      <w:r>
        <w:t xml:space="preserve"> </w:t>
      </w:r>
    </w:p>
    <w:p w14:paraId="63C90A65" w14:textId="77777777" w:rsidR="00A07BB9" w:rsidRDefault="00A07BB9" w:rsidP="0044597D">
      <w:pPr>
        <w:pStyle w:val="Nagwek2"/>
        <w:numPr>
          <w:ilvl w:val="1"/>
          <w:numId w:val="1"/>
        </w:numPr>
        <w:spacing w:before="0" w:after="200"/>
        <w:jc w:val="both"/>
      </w:pPr>
      <w:bookmarkStart w:id="16" w:name="_Toc470345366"/>
      <w:r>
        <w:t>Programy Regionalne i Subregionalne</w:t>
      </w:r>
      <w:bookmarkEnd w:id="16"/>
    </w:p>
    <w:p w14:paraId="32A0B9CE" w14:textId="77777777" w:rsidR="00ED52FB" w:rsidRPr="00ED52FB" w:rsidRDefault="00ED52FB" w:rsidP="0044597D">
      <w:pPr>
        <w:pStyle w:val="Nagwek3"/>
        <w:numPr>
          <w:ilvl w:val="2"/>
          <w:numId w:val="1"/>
        </w:numPr>
        <w:rPr>
          <w:rFonts w:eastAsia="Times New Roman"/>
        </w:rPr>
      </w:pPr>
      <w:bookmarkStart w:id="17" w:name="_Toc470345367"/>
      <w:r w:rsidRPr="00ED52FB">
        <w:rPr>
          <w:rFonts w:eastAsia="Times New Roman"/>
        </w:rPr>
        <w:t>Strategia Rozwoju Województwa Mazowieckiego do 2030 roku - Innowacyjne Mazowsze</w:t>
      </w:r>
      <w:bookmarkEnd w:id="17"/>
    </w:p>
    <w:p w14:paraId="5B04EA01" w14:textId="77777777" w:rsidR="00ED52FB" w:rsidRPr="00ED52FB" w:rsidRDefault="00ED52FB" w:rsidP="0044597D">
      <w:pPr>
        <w:jc w:val="both"/>
        <w:rPr>
          <w:rFonts w:ascii="Calibri" w:eastAsia="Calibri" w:hAnsi="Calibri" w:cs="Times New Roman"/>
        </w:rPr>
      </w:pPr>
      <w:r w:rsidRPr="00ED52FB">
        <w:rPr>
          <w:rFonts w:ascii="Calibri" w:eastAsia="Calibri" w:hAnsi="Calibri" w:cs="Times New Roman"/>
          <w:b/>
        </w:rPr>
        <w:t xml:space="preserve">Cel strategiczny 1. </w:t>
      </w:r>
      <w:r w:rsidRPr="00ED52FB">
        <w:rPr>
          <w:rFonts w:ascii="Calibri" w:eastAsia="Calibri" w:hAnsi="Calibri" w:cs="Times New Roman"/>
        </w:rPr>
        <w:t>Wzrost konkurencyjności regionu poprzez rozwój działalności gospodarczej oraz transfer i wykorzystanie nowych technologii</w:t>
      </w:r>
    </w:p>
    <w:p w14:paraId="6691FDDB" w14:textId="77777777" w:rsidR="00ED52FB" w:rsidRPr="00ED52FB" w:rsidRDefault="00ED52FB" w:rsidP="0044597D">
      <w:pPr>
        <w:jc w:val="both"/>
        <w:rPr>
          <w:rFonts w:ascii="Calibri" w:eastAsia="Calibri" w:hAnsi="Calibri" w:cs="Times New Roman"/>
          <w:b/>
        </w:rPr>
      </w:pPr>
      <w:r w:rsidRPr="00ED52FB">
        <w:rPr>
          <w:rFonts w:ascii="Calibri" w:eastAsia="Calibri" w:hAnsi="Calibri" w:cs="Times New Roman"/>
          <w:b/>
        </w:rPr>
        <w:t xml:space="preserve">Kierunek 1.6 </w:t>
      </w:r>
      <w:r w:rsidRPr="00ED52FB">
        <w:rPr>
          <w:rFonts w:ascii="Calibri" w:eastAsia="Calibri" w:hAnsi="Calibri" w:cs="Times New Roman"/>
        </w:rPr>
        <w:t>Wzmacnianie potencjału rozwojowego i absorpcyjnego obszarów wiejskich;</w:t>
      </w:r>
    </w:p>
    <w:p w14:paraId="09C49E11" w14:textId="77777777" w:rsidR="00ED52FB" w:rsidRPr="00ED52FB" w:rsidRDefault="00ED52FB" w:rsidP="0044597D">
      <w:pPr>
        <w:jc w:val="both"/>
        <w:rPr>
          <w:rFonts w:ascii="Calibri" w:eastAsia="Calibri" w:hAnsi="Calibri" w:cs="Times New Roman"/>
        </w:rPr>
      </w:pPr>
      <w:r w:rsidRPr="00ED52FB">
        <w:rPr>
          <w:rFonts w:ascii="Calibri" w:eastAsia="Calibri" w:hAnsi="Calibri" w:cs="Times New Roman"/>
          <w:b/>
        </w:rPr>
        <w:t xml:space="preserve">Cel strategiczny 3.  </w:t>
      </w:r>
      <w:r w:rsidRPr="00ED52FB">
        <w:rPr>
          <w:rFonts w:ascii="Calibri" w:eastAsia="Calibri" w:hAnsi="Calibri" w:cs="Times New Roman"/>
        </w:rPr>
        <w:t xml:space="preserve">Poprawa jakości życia oraz wykorzystanie kapitału ludzkiego i społecznego do tworzenia nowoczesnej gospodarki </w:t>
      </w:r>
    </w:p>
    <w:p w14:paraId="56F0AE0B" w14:textId="77777777" w:rsidR="00ED52FB" w:rsidRPr="00ED52FB" w:rsidRDefault="00ED52FB" w:rsidP="0044597D">
      <w:pPr>
        <w:jc w:val="both"/>
        <w:rPr>
          <w:rFonts w:ascii="Calibri" w:eastAsia="Calibri" w:hAnsi="Calibri" w:cs="Times New Roman"/>
        </w:rPr>
      </w:pPr>
      <w:r w:rsidRPr="00ED52FB">
        <w:rPr>
          <w:rFonts w:ascii="Calibri" w:eastAsia="Calibri" w:hAnsi="Calibri" w:cs="Times New Roman"/>
          <w:b/>
        </w:rPr>
        <w:t xml:space="preserve">Kierunek 3.1 </w:t>
      </w:r>
      <w:r w:rsidR="001B33EE">
        <w:rPr>
          <w:rFonts w:ascii="Calibri" w:eastAsia="Calibri" w:hAnsi="Calibri" w:cs="Times New Roman"/>
        </w:rPr>
        <w:t>Rozwó</w:t>
      </w:r>
      <w:r w:rsidRPr="00ED52FB">
        <w:rPr>
          <w:rFonts w:ascii="Calibri" w:eastAsia="Calibri" w:hAnsi="Calibri" w:cs="Times New Roman"/>
        </w:rPr>
        <w:t>j kapitału ludzkiego i społecznego;</w:t>
      </w:r>
    </w:p>
    <w:p w14:paraId="6A51BADA" w14:textId="77777777" w:rsidR="00ED52FB" w:rsidRPr="00ED52FB" w:rsidRDefault="00ED52FB" w:rsidP="0044597D">
      <w:pPr>
        <w:jc w:val="both"/>
        <w:rPr>
          <w:rFonts w:ascii="Calibri" w:eastAsia="Calibri" w:hAnsi="Calibri" w:cs="Times New Roman"/>
        </w:rPr>
      </w:pPr>
      <w:r w:rsidRPr="00ED52FB">
        <w:rPr>
          <w:rFonts w:ascii="Calibri" w:eastAsia="Calibri" w:hAnsi="Calibri" w:cs="Times New Roman"/>
          <w:b/>
        </w:rPr>
        <w:t xml:space="preserve">Kierunek 3.2 </w:t>
      </w:r>
      <w:r w:rsidRPr="00ED52FB">
        <w:rPr>
          <w:rFonts w:ascii="Calibri" w:eastAsia="Calibri" w:hAnsi="Calibri" w:cs="Times New Roman"/>
        </w:rPr>
        <w:t>Aktywizacja rezerw rynku pracy oraz działania na rzecz poprawy sytuacji demograficznej;</w:t>
      </w:r>
    </w:p>
    <w:p w14:paraId="5C7A3BBF" w14:textId="77777777" w:rsidR="00ED52FB" w:rsidRPr="00ED52FB" w:rsidRDefault="00ED52FB" w:rsidP="0044597D">
      <w:pPr>
        <w:jc w:val="both"/>
        <w:rPr>
          <w:rFonts w:ascii="Calibri" w:eastAsia="Calibri" w:hAnsi="Calibri" w:cs="Times New Roman"/>
        </w:rPr>
      </w:pPr>
      <w:r w:rsidRPr="00ED52FB">
        <w:rPr>
          <w:rFonts w:ascii="Calibri" w:eastAsia="Calibri" w:hAnsi="Calibri" w:cs="Times New Roman"/>
          <w:b/>
        </w:rPr>
        <w:t xml:space="preserve">Kierunek 3.5 </w:t>
      </w:r>
      <w:r w:rsidRPr="00ED52FB">
        <w:rPr>
          <w:rFonts w:ascii="Calibri" w:eastAsia="Calibri" w:hAnsi="Calibri" w:cs="Times New Roman"/>
        </w:rPr>
        <w:t>Przeciwdziałanie zjawisku wykluczenia społecznego, integracja społeczna;</w:t>
      </w:r>
    </w:p>
    <w:p w14:paraId="58530692" w14:textId="77777777" w:rsidR="00ED52FB" w:rsidRPr="00ED52FB" w:rsidRDefault="00ED52FB" w:rsidP="0044597D">
      <w:pPr>
        <w:jc w:val="both"/>
        <w:rPr>
          <w:rFonts w:ascii="Calibri" w:eastAsia="Calibri" w:hAnsi="Calibri" w:cs="Times New Roman"/>
        </w:rPr>
      </w:pPr>
      <w:r w:rsidRPr="00ED52FB">
        <w:rPr>
          <w:rFonts w:ascii="Calibri" w:eastAsia="Calibri" w:hAnsi="Calibri" w:cs="Times New Roman"/>
          <w:b/>
        </w:rPr>
        <w:t xml:space="preserve">Kierunek 3.6 </w:t>
      </w:r>
      <w:r w:rsidRPr="00ED52FB">
        <w:rPr>
          <w:rFonts w:ascii="Calibri" w:eastAsia="Calibri" w:hAnsi="Calibri" w:cs="Times New Roman"/>
        </w:rPr>
        <w:t>Wyrównanie szans edukacyjnych;</w:t>
      </w:r>
    </w:p>
    <w:p w14:paraId="042FF65F" w14:textId="77777777" w:rsidR="00ED52FB" w:rsidRPr="00ED52FB" w:rsidRDefault="00ED52FB" w:rsidP="0044597D">
      <w:pPr>
        <w:jc w:val="both"/>
        <w:rPr>
          <w:rFonts w:ascii="Calibri" w:eastAsia="Calibri" w:hAnsi="Calibri" w:cs="Times New Roman"/>
        </w:rPr>
      </w:pPr>
      <w:r w:rsidRPr="00ED52FB">
        <w:rPr>
          <w:rFonts w:ascii="Calibri" w:eastAsia="Calibri" w:hAnsi="Calibri" w:cs="Times New Roman"/>
          <w:b/>
        </w:rPr>
        <w:t xml:space="preserve">Kierunek 3.7 </w:t>
      </w:r>
      <w:r w:rsidRPr="00ED52FB">
        <w:rPr>
          <w:rFonts w:ascii="Calibri" w:eastAsia="Calibri" w:hAnsi="Calibri" w:cs="Times New Roman"/>
        </w:rPr>
        <w:t>Podnoszenie standardów funkcjonowania infrastruktury społecznej oraz działania na rzecz ochrony zdrowia i bezpieczeństwa publicznego</w:t>
      </w:r>
    </w:p>
    <w:p w14:paraId="3F0B3A22" w14:textId="77777777" w:rsidR="00ED52FB" w:rsidRPr="00ED52FB" w:rsidRDefault="00ED52FB" w:rsidP="0044597D">
      <w:pPr>
        <w:jc w:val="both"/>
        <w:rPr>
          <w:rFonts w:ascii="Calibri" w:eastAsia="Calibri" w:hAnsi="Calibri" w:cs="Times New Roman"/>
        </w:rPr>
      </w:pPr>
      <w:r w:rsidRPr="00ED52FB">
        <w:rPr>
          <w:rFonts w:ascii="Calibri" w:eastAsia="Calibri" w:hAnsi="Calibri" w:cs="Times New Roman"/>
          <w:b/>
        </w:rPr>
        <w:t xml:space="preserve">Cel ramowy 2 (uzupełnienie celów strategicznych) </w:t>
      </w:r>
      <w:r w:rsidRPr="00ED52FB">
        <w:rPr>
          <w:rFonts w:ascii="Calibri" w:eastAsia="Calibri" w:hAnsi="Calibri" w:cs="Times New Roman"/>
        </w:rPr>
        <w:t xml:space="preserve">Wykorzystanie potencjału kultury i dziedzictwa kulturowego oraz walorów środowiska przyrodniczego dla rozwoju gospodarczego regionu i poprawy jakości życia </w:t>
      </w:r>
    </w:p>
    <w:p w14:paraId="2CC1F6DB" w14:textId="77777777" w:rsidR="004D0D80" w:rsidRDefault="00ED52FB" w:rsidP="0044597D">
      <w:pPr>
        <w:jc w:val="both"/>
        <w:rPr>
          <w:rFonts w:ascii="Calibri" w:eastAsia="Calibri" w:hAnsi="Calibri" w:cs="Times New Roman"/>
        </w:rPr>
      </w:pPr>
      <w:r w:rsidRPr="00ED52FB">
        <w:rPr>
          <w:rFonts w:ascii="Calibri" w:eastAsia="Calibri" w:hAnsi="Calibri" w:cs="Times New Roman"/>
          <w:b/>
        </w:rPr>
        <w:lastRenderedPageBreak/>
        <w:t xml:space="preserve">Kierunek 2.1 </w:t>
      </w:r>
      <w:r w:rsidRPr="00ED52FB">
        <w:rPr>
          <w:rFonts w:ascii="Calibri" w:eastAsia="Calibri" w:hAnsi="Calibri" w:cs="Times New Roman"/>
        </w:rPr>
        <w:t>Wykorzystanie walorów środowiska przyrodniczego oraz potencjału dziedzictwa kulturowego do zwiększenia atrakcyjności turystycznej regionu;</w:t>
      </w:r>
    </w:p>
    <w:p w14:paraId="2827F47F" w14:textId="77777777" w:rsidR="004D0D80" w:rsidRPr="004D0D80" w:rsidRDefault="004D0D80" w:rsidP="008B5202">
      <w:pPr>
        <w:pStyle w:val="Akapitzlist"/>
        <w:keepNext/>
        <w:keepLines/>
        <w:numPr>
          <w:ilvl w:val="0"/>
          <w:numId w:val="16"/>
        </w:numPr>
        <w:spacing w:before="200" w:after="0"/>
        <w:contextualSpacing w:val="0"/>
        <w:outlineLvl w:val="2"/>
        <w:rPr>
          <w:rFonts w:asciiTheme="majorHAnsi" w:eastAsia="Times New Roman" w:hAnsiTheme="majorHAnsi" w:cstheme="majorBidi"/>
          <w:b/>
          <w:bCs/>
          <w:vanish/>
          <w:color w:val="4F81BD" w:themeColor="accent1"/>
        </w:rPr>
      </w:pPr>
      <w:bookmarkStart w:id="18" w:name="_Toc462684980"/>
      <w:bookmarkStart w:id="19" w:name="_Toc462685106"/>
      <w:bookmarkStart w:id="20" w:name="_Toc465848729"/>
      <w:bookmarkStart w:id="21" w:name="_Toc465848790"/>
      <w:bookmarkStart w:id="22" w:name="_Toc465854365"/>
      <w:bookmarkStart w:id="23" w:name="_Toc465854908"/>
      <w:bookmarkStart w:id="24" w:name="_Toc466545001"/>
      <w:bookmarkStart w:id="25" w:name="_Toc469515714"/>
      <w:bookmarkStart w:id="26" w:name="_Toc469994817"/>
      <w:bookmarkStart w:id="27" w:name="_Toc470209216"/>
      <w:bookmarkStart w:id="28" w:name="_Toc470218995"/>
      <w:bookmarkStart w:id="29" w:name="_Toc470219064"/>
      <w:bookmarkStart w:id="30" w:name="_Toc470219133"/>
      <w:bookmarkStart w:id="31" w:name="_Toc470220774"/>
      <w:bookmarkStart w:id="32" w:name="_Toc470345368"/>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1FDB63D0" w14:textId="77777777" w:rsidR="004D0D80" w:rsidRPr="004D0D80" w:rsidRDefault="004D0D80" w:rsidP="008B5202">
      <w:pPr>
        <w:pStyle w:val="Akapitzlist"/>
        <w:keepNext/>
        <w:keepLines/>
        <w:numPr>
          <w:ilvl w:val="0"/>
          <w:numId w:val="16"/>
        </w:numPr>
        <w:spacing w:before="200" w:after="0"/>
        <w:contextualSpacing w:val="0"/>
        <w:outlineLvl w:val="2"/>
        <w:rPr>
          <w:rFonts w:asciiTheme="majorHAnsi" w:eastAsia="Times New Roman" w:hAnsiTheme="majorHAnsi" w:cstheme="majorBidi"/>
          <w:b/>
          <w:bCs/>
          <w:vanish/>
          <w:color w:val="4F81BD" w:themeColor="accent1"/>
        </w:rPr>
      </w:pPr>
      <w:bookmarkStart w:id="33" w:name="_Toc462684981"/>
      <w:bookmarkStart w:id="34" w:name="_Toc462685107"/>
      <w:bookmarkStart w:id="35" w:name="_Toc465848730"/>
      <w:bookmarkStart w:id="36" w:name="_Toc465848791"/>
      <w:bookmarkStart w:id="37" w:name="_Toc465854366"/>
      <w:bookmarkStart w:id="38" w:name="_Toc465854909"/>
      <w:bookmarkStart w:id="39" w:name="_Toc466545002"/>
      <w:bookmarkStart w:id="40" w:name="_Toc469515715"/>
      <w:bookmarkStart w:id="41" w:name="_Toc469994818"/>
      <w:bookmarkStart w:id="42" w:name="_Toc470209217"/>
      <w:bookmarkStart w:id="43" w:name="_Toc470218996"/>
      <w:bookmarkStart w:id="44" w:name="_Toc470219065"/>
      <w:bookmarkStart w:id="45" w:name="_Toc470219134"/>
      <w:bookmarkStart w:id="46" w:name="_Toc470220775"/>
      <w:bookmarkStart w:id="47" w:name="_Toc470345369"/>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3E90D477" w14:textId="77777777" w:rsidR="004D0D80" w:rsidRPr="004D0D80" w:rsidRDefault="004D0D80" w:rsidP="008B5202">
      <w:pPr>
        <w:pStyle w:val="Akapitzlist"/>
        <w:keepNext/>
        <w:keepLines/>
        <w:numPr>
          <w:ilvl w:val="1"/>
          <w:numId w:val="16"/>
        </w:numPr>
        <w:spacing w:before="200" w:after="0"/>
        <w:contextualSpacing w:val="0"/>
        <w:outlineLvl w:val="2"/>
        <w:rPr>
          <w:rFonts w:asciiTheme="majorHAnsi" w:eastAsia="Times New Roman" w:hAnsiTheme="majorHAnsi" w:cstheme="majorBidi"/>
          <w:b/>
          <w:bCs/>
          <w:vanish/>
          <w:color w:val="4F81BD" w:themeColor="accent1"/>
        </w:rPr>
      </w:pPr>
      <w:bookmarkStart w:id="48" w:name="_Toc462684982"/>
      <w:bookmarkStart w:id="49" w:name="_Toc462685108"/>
      <w:bookmarkStart w:id="50" w:name="_Toc465848731"/>
      <w:bookmarkStart w:id="51" w:name="_Toc465848792"/>
      <w:bookmarkStart w:id="52" w:name="_Toc465854367"/>
      <w:bookmarkStart w:id="53" w:name="_Toc465854910"/>
      <w:bookmarkStart w:id="54" w:name="_Toc466545003"/>
      <w:bookmarkStart w:id="55" w:name="_Toc469515716"/>
      <w:bookmarkStart w:id="56" w:name="_Toc469994819"/>
      <w:bookmarkStart w:id="57" w:name="_Toc470209218"/>
      <w:bookmarkStart w:id="58" w:name="_Toc470218997"/>
      <w:bookmarkStart w:id="59" w:name="_Toc470219066"/>
      <w:bookmarkStart w:id="60" w:name="_Toc470219135"/>
      <w:bookmarkStart w:id="61" w:name="_Toc470220776"/>
      <w:bookmarkStart w:id="62" w:name="_Toc470345370"/>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5533B205" w14:textId="77777777" w:rsidR="004D0D80" w:rsidRPr="004D0D80" w:rsidRDefault="004D0D80" w:rsidP="008B5202">
      <w:pPr>
        <w:pStyle w:val="Akapitzlist"/>
        <w:keepNext/>
        <w:keepLines/>
        <w:numPr>
          <w:ilvl w:val="1"/>
          <w:numId w:val="16"/>
        </w:numPr>
        <w:spacing w:before="200" w:after="0"/>
        <w:contextualSpacing w:val="0"/>
        <w:outlineLvl w:val="2"/>
        <w:rPr>
          <w:rFonts w:asciiTheme="majorHAnsi" w:eastAsia="Times New Roman" w:hAnsiTheme="majorHAnsi" w:cstheme="majorBidi"/>
          <w:b/>
          <w:bCs/>
          <w:vanish/>
          <w:color w:val="4F81BD" w:themeColor="accent1"/>
        </w:rPr>
      </w:pPr>
      <w:bookmarkStart w:id="63" w:name="_Toc462684983"/>
      <w:bookmarkStart w:id="64" w:name="_Toc462685109"/>
      <w:bookmarkStart w:id="65" w:name="_Toc465848732"/>
      <w:bookmarkStart w:id="66" w:name="_Toc465848793"/>
      <w:bookmarkStart w:id="67" w:name="_Toc465854368"/>
      <w:bookmarkStart w:id="68" w:name="_Toc465854911"/>
      <w:bookmarkStart w:id="69" w:name="_Toc466545004"/>
      <w:bookmarkStart w:id="70" w:name="_Toc469515717"/>
      <w:bookmarkStart w:id="71" w:name="_Toc469994820"/>
      <w:bookmarkStart w:id="72" w:name="_Toc470209219"/>
      <w:bookmarkStart w:id="73" w:name="_Toc470218998"/>
      <w:bookmarkStart w:id="74" w:name="_Toc470219067"/>
      <w:bookmarkStart w:id="75" w:name="_Toc470219136"/>
      <w:bookmarkStart w:id="76" w:name="_Toc470220777"/>
      <w:bookmarkStart w:id="77" w:name="_Toc470345371"/>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3B414D06" w14:textId="77777777" w:rsidR="004D0D80" w:rsidRPr="004D0D80" w:rsidRDefault="004D0D80" w:rsidP="008B5202">
      <w:pPr>
        <w:pStyle w:val="Akapitzlist"/>
        <w:keepNext/>
        <w:keepLines/>
        <w:numPr>
          <w:ilvl w:val="2"/>
          <w:numId w:val="16"/>
        </w:numPr>
        <w:spacing w:before="200" w:after="0"/>
        <w:contextualSpacing w:val="0"/>
        <w:outlineLvl w:val="2"/>
        <w:rPr>
          <w:rFonts w:asciiTheme="majorHAnsi" w:eastAsia="Times New Roman" w:hAnsiTheme="majorHAnsi" w:cstheme="majorBidi"/>
          <w:b/>
          <w:bCs/>
          <w:vanish/>
          <w:color w:val="4F81BD" w:themeColor="accent1"/>
        </w:rPr>
      </w:pPr>
      <w:bookmarkStart w:id="78" w:name="_Toc462684984"/>
      <w:bookmarkStart w:id="79" w:name="_Toc462685110"/>
      <w:bookmarkStart w:id="80" w:name="_Toc465848733"/>
      <w:bookmarkStart w:id="81" w:name="_Toc465848794"/>
      <w:bookmarkStart w:id="82" w:name="_Toc465854369"/>
      <w:bookmarkStart w:id="83" w:name="_Toc465854912"/>
      <w:bookmarkStart w:id="84" w:name="_Toc466545005"/>
      <w:bookmarkStart w:id="85" w:name="_Toc469515718"/>
      <w:bookmarkStart w:id="86" w:name="_Toc469994821"/>
      <w:bookmarkStart w:id="87" w:name="_Toc470209220"/>
      <w:bookmarkStart w:id="88" w:name="_Toc470218999"/>
      <w:bookmarkStart w:id="89" w:name="_Toc470219068"/>
      <w:bookmarkStart w:id="90" w:name="_Toc470219137"/>
      <w:bookmarkStart w:id="91" w:name="_Toc470220778"/>
      <w:bookmarkStart w:id="92" w:name="_Toc470345372"/>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5334A589" w14:textId="77777777" w:rsidR="00ED52FB" w:rsidRPr="004D0D80" w:rsidRDefault="00ED52FB" w:rsidP="008B5202">
      <w:pPr>
        <w:pStyle w:val="Nagwek3"/>
        <w:numPr>
          <w:ilvl w:val="2"/>
          <w:numId w:val="16"/>
        </w:numPr>
        <w:rPr>
          <w:rFonts w:ascii="Calibri" w:eastAsia="Calibri" w:hAnsi="Calibri" w:cs="Times New Roman"/>
        </w:rPr>
      </w:pPr>
      <w:bookmarkStart w:id="93" w:name="_Toc470345373"/>
      <w:r w:rsidRPr="00ED52FB">
        <w:rPr>
          <w:rFonts w:eastAsia="Times New Roman"/>
        </w:rPr>
        <w:t>Regionalny Program Operacyjny Województwa mazowieckiego</w:t>
      </w:r>
      <w:bookmarkEnd w:id="93"/>
    </w:p>
    <w:p w14:paraId="25BF681D" w14:textId="77777777" w:rsidR="00ED52FB" w:rsidRPr="00ED52FB" w:rsidRDefault="00ED52FB" w:rsidP="0044597D">
      <w:pPr>
        <w:jc w:val="both"/>
        <w:rPr>
          <w:rFonts w:ascii="Calibri" w:eastAsia="Calibri" w:hAnsi="Calibri" w:cs="Times New Roman"/>
          <w:b/>
          <w:u w:val="single"/>
        </w:rPr>
      </w:pPr>
      <w:r w:rsidRPr="00ED52FB">
        <w:rPr>
          <w:rFonts w:ascii="Calibri" w:eastAsia="Calibri" w:hAnsi="Calibri" w:cs="Times New Roman"/>
          <w:b/>
          <w:u w:val="single"/>
        </w:rPr>
        <w:t>OŚ PRIORYTETOWA VI - Jakość życia</w:t>
      </w:r>
    </w:p>
    <w:p w14:paraId="3B09F73A" w14:textId="77777777" w:rsidR="00ED52FB" w:rsidRPr="00ED52FB" w:rsidRDefault="00ED52FB" w:rsidP="0044597D">
      <w:pPr>
        <w:jc w:val="both"/>
        <w:rPr>
          <w:rFonts w:ascii="Calibri" w:eastAsia="Calibri" w:hAnsi="Calibri" w:cs="Times New Roman"/>
          <w:b/>
        </w:rPr>
      </w:pPr>
      <w:r w:rsidRPr="00ED52FB">
        <w:rPr>
          <w:rFonts w:ascii="Calibri" w:eastAsia="Calibri" w:hAnsi="Calibri" w:cs="Times New Roman"/>
          <w:b/>
        </w:rPr>
        <w:t xml:space="preserve">Cel szczegółowy VI.2 </w:t>
      </w:r>
      <w:r w:rsidRPr="00ED52FB">
        <w:rPr>
          <w:rFonts w:ascii="Calibri" w:eastAsia="Calibri" w:hAnsi="Calibri" w:cs="Times New Roman"/>
        </w:rPr>
        <w:t>Ożywienie obszarów zmarginalizowanych poprzez przywrócenie lub nadanie im nowych funkcji społeczno- gospodarczych</w:t>
      </w:r>
    </w:p>
    <w:p w14:paraId="085E4BFB" w14:textId="77777777" w:rsidR="00ED52FB" w:rsidRPr="00ED52FB" w:rsidRDefault="00ED52FB" w:rsidP="0044597D">
      <w:pPr>
        <w:jc w:val="both"/>
        <w:rPr>
          <w:rFonts w:ascii="Calibri" w:eastAsia="Calibri" w:hAnsi="Calibri" w:cs="Times New Roman"/>
          <w:b/>
          <w:u w:val="single"/>
        </w:rPr>
      </w:pPr>
      <w:r w:rsidRPr="00ED52FB">
        <w:rPr>
          <w:rFonts w:ascii="Calibri" w:eastAsia="Calibri" w:hAnsi="Calibri" w:cs="Times New Roman"/>
          <w:b/>
          <w:u w:val="single"/>
        </w:rPr>
        <w:t>OŚ PRIORYTETOWA VIII – Rozwój rynku pracy</w:t>
      </w:r>
    </w:p>
    <w:p w14:paraId="2495A2D8" w14:textId="77777777" w:rsidR="00ED52FB" w:rsidRPr="00ED52FB" w:rsidRDefault="00ED52FB" w:rsidP="0044597D">
      <w:pPr>
        <w:jc w:val="both"/>
        <w:rPr>
          <w:rFonts w:ascii="Calibri" w:eastAsia="Calibri" w:hAnsi="Calibri" w:cs="Times New Roman"/>
        </w:rPr>
      </w:pPr>
      <w:r w:rsidRPr="00ED52FB">
        <w:rPr>
          <w:rFonts w:ascii="Calibri" w:eastAsia="Calibri" w:hAnsi="Calibri" w:cs="Times New Roman"/>
          <w:b/>
        </w:rPr>
        <w:t xml:space="preserve">Cel szczegółowy  VIII.1 </w:t>
      </w:r>
      <w:r w:rsidRPr="00ED52FB">
        <w:rPr>
          <w:rFonts w:ascii="Calibri" w:eastAsia="Calibri" w:hAnsi="Calibri" w:cs="Times New Roman"/>
        </w:rPr>
        <w:t>Wzrost zatrudnienia osób, które zostały zidentyfikowane jako zagrożone na rynku pracy</w:t>
      </w:r>
    </w:p>
    <w:p w14:paraId="1B94F6F6" w14:textId="77777777" w:rsidR="00ED52FB" w:rsidRPr="00ED52FB" w:rsidRDefault="00ED52FB" w:rsidP="0044597D">
      <w:pPr>
        <w:jc w:val="both"/>
        <w:rPr>
          <w:rFonts w:ascii="Calibri" w:eastAsia="Calibri" w:hAnsi="Calibri" w:cs="Times New Roman"/>
        </w:rPr>
      </w:pPr>
      <w:r w:rsidRPr="00ED52FB">
        <w:rPr>
          <w:rFonts w:ascii="Calibri" w:eastAsia="Calibri" w:hAnsi="Calibri" w:cs="Times New Roman"/>
          <w:b/>
        </w:rPr>
        <w:t xml:space="preserve">Cel szczegółowy  VIII.2 </w:t>
      </w:r>
      <w:r w:rsidRPr="00ED52FB">
        <w:rPr>
          <w:rFonts w:ascii="Calibri" w:eastAsia="Calibri" w:hAnsi="Calibri" w:cs="Times New Roman"/>
        </w:rPr>
        <w:t>Powrót do aktywności zawodowej osób sprawujących opiekę nad dziećmi do lat 3</w:t>
      </w:r>
    </w:p>
    <w:p w14:paraId="3CD30193" w14:textId="77777777" w:rsidR="00ED52FB" w:rsidRPr="00ED52FB" w:rsidRDefault="00ED52FB" w:rsidP="0044597D">
      <w:pPr>
        <w:jc w:val="both"/>
        <w:rPr>
          <w:rFonts w:ascii="Calibri" w:eastAsia="Calibri" w:hAnsi="Calibri" w:cs="Times New Roman"/>
          <w:b/>
          <w:u w:val="single"/>
        </w:rPr>
      </w:pPr>
      <w:r w:rsidRPr="00ED52FB">
        <w:rPr>
          <w:rFonts w:ascii="Calibri" w:eastAsia="Calibri" w:hAnsi="Calibri" w:cs="Times New Roman"/>
          <w:b/>
          <w:u w:val="single"/>
        </w:rPr>
        <w:t>OŚ PRIORYTETOWA IX – Wspieranie włączenia społecznego i walka z ubóstwem</w:t>
      </w:r>
    </w:p>
    <w:p w14:paraId="05F045D0" w14:textId="77777777" w:rsidR="00ED52FB" w:rsidRPr="00ED52FB" w:rsidRDefault="00ED52FB" w:rsidP="0044597D">
      <w:pPr>
        <w:jc w:val="both"/>
        <w:rPr>
          <w:rFonts w:ascii="Calibri" w:eastAsia="Calibri" w:hAnsi="Calibri" w:cs="Times New Roman"/>
        </w:rPr>
      </w:pPr>
      <w:r w:rsidRPr="00ED52FB">
        <w:rPr>
          <w:rFonts w:ascii="Calibri" w:eastAsia="Calibri" w:hAnsi="Calibri" w:cs="Times New Roman"/>
          <w:b/>
        </w:rPr>
        <w:t xml:space="preserve">Cel szczegółowy  IX.1 </w:t>
      </w:r>
      <w:r w:rsidRPr="00ED52FB">
        <w:rPr>
          <w:rFonts w:ascii="Calibri" w:eastAsia="Calibri" w:hAnsi="Calibri" w:cs="Times New Roman"/>
        </w:rPr>
        <w:t>Zwiększenie szans na zatrudnienie osób wykluczonych i zagrożonych wykluczeniem społecznym oraz zapobieganie zjawisku wykluczenia społecznego i ubóstwa</w:t>
      </w:r>
    </w:p>
    <w:p w14:paraId="6DB2F522" w14:textId="77777777" w:rsidR="00ED52FB" w:rsidRPr="00ED52FB" w:rsidRDefault="00ED52FB" w:rsidP="0044597D">
      <w:pPr>
        <w:jc w:val="both"/>
        <w:rPr>
          <w:rFonts w:ascii="Calibri" w:eastAsia="Calibri" w:hAnsi="Calibri" w:cs="Times New Roman"/>
        </w:rPr>
      </w:pPr>
      <w:r w:rsidRPr="00ED52FB">
        <w:rPr>
          <w:rFonts w:ascii="Calibri" w:eastAsia="Calibri" w:hAnsi="Calibri" w:cs="Times New Roman"/>
          <w:b/>
        </w:rPr>
        <w:t xml:space="preserve">Cel szczegółowy  IX.2 </w:t>
      </w:r>
      <w:r w:rsidRPr="00ED52FB">
        <w:rPr>
          <w:rFonts w:ascii="Calibri" w:eastAsia="Calibri" w:hAnsi="Calibri" w:cs="Times New Roman"/>
        </w:rPr>
        <w:t>Zwiększenie dostępu do usług społecznych dla osób zagrożonych ubóstwem lub wykluczeniem społecznym, w szczególności usług środowiskowych oraz usług wsparcia rodziny i pieczy zastępczej</w:t>
      </w:r>
    </w:p>
    <w:p w14:paraId="0572F884" w14:textId="77777777" w:rsidR="00ED52FB" w:rsidRDefault="00ED52FB" w:rsidP="0044597D">
      <w:pPr>
        <w:jc w:val="both"/>
        <w:rPr>
          <w:rFonts w:ascii="Calibri" w:eastAsia="Calibri" w:hAnsi="Calibri" w:cs="Times New Roman"/>
        </w:rPr>
      </w:pPr>
      <w:r w:rsidRPr="00ED52FB">
        <w:rPr>
          <w:rFonts w:ascii="Calibri" w:eastAsia="Calibri" w:hAnsi="Calibri" w:cs="Times New Roman"/>
          <w:b/>
        </w:rPr>
        <w:t xml:space="preserve">Cel szczegółowy  IX.4 </w:t>
      </w:r>
      <w:r w:rsidRPr="00ED52FB">
        <w:rPr>
          <w:rFonts w:ascii="Calibri" w:eastAsia="Calibri" w:hAnsi="Calibri" w:cs="Times New Roman"/>
        </w:rPr>
        <w:t>Zwiększenie zatrudnienia w podmiotach ekonomii społecznej i zakresu realizowanych przez nie działań</w:t>
      </w:r>
    </w:p>
    <w:p w14:paraId="26B48771" w14:textId="77777777" w:rsidR="00861124" w:rsidRPr="00450A7E" w:rsidRDefault="00861124" w:rsidP="008B5202">
      <w:pPr>
        <w:pStyle w:val="Nagwek3"/>
        <w:numPr>
          <w:ilvl w:val="2"/>
          <w:numId w:val="16"/>
        </w:numPr>
        <w:rPr>
          <w:rFonts w:ascii="Calibri" w:eastAsia="Calibri" w:hAnsi="Calibri" w:cs="Times New Roman"/>
        </w:rPr>
      </w:pPr>
      <w:bookmarkStart w:id="94" w:name="_Toc470345374"/>
      <w:r w:rsidRPr="00450A7E">
        <w:rPr>
          <w:rFonts w:eastAsia="Times New Roman"/>
        </w:rPr>
        <w:t xml:space="preserve">Regionalny </w:t>
      </w:r>
      <w:r w:rsidR="009715A1" w:rsidRPr="00450A7E">
        <w:rPr>
          <w:rFonts w:ascii="Cambria" w:eastAsia="Times New Roman" w:hAnsi="Cambria" w:cs="Times New Roman"/>
          <w:color w:val="4F81BD"/>
        </w:rPr>
        <w:t>Lokalna Strategia Rozwoju</w:t>
      </w:r>
      <w:r w:rsidR="009715A1" w:rsidRPr="00450A7E">
        <w:rPr>
          <w:rFonts w:eastAsia="Times New Roman"/>
        </w:rPr>
        <w:t xml:space="preserve"> </w:t>
      </w:r>
      <w:r w:rsidR="009715A1" w:rsidRPr="00450A7E">
        <w:rPr>
          <w:rFonts w:ascii="Cambria" w:eastAsia="Times New Roman" w:hAnsi="Cambria" w:cs="Times New Roman"/>
          <w:color w:val="4F81BD"/>
        </w:rPr>
        <w:t>L</w:t>
      </w:r>
      <w:r w:rsidR="009715A1" w:rsidRPr="00450A7E">
        <w:rPr>
          <w:rFonts w:eastAsia="Times New Roman"/>
        </w:rPr>
        <w:t xml:space="preserve">okalnej </w:t>
      </w:r>
      <w:r w:rsidR="009715A1" w:rsidRPr="00450A7E">
        <w:rPr>
          <w:rFonts w:ascii="Cambria" w:eastAsia="Times New Roman" w:hAnsi="Cambria" w:cs="Times New Roman"/>
          <w:color w:val="4F81BD"/>
        </w:rPr>
        <w:t>G</w:t>
      </w:r>
      <w:r w:rsidR="009715A1" w:rsidRPr="00450A7E">
        <w:rPr>
          <w:rFonts w:eastAsia="Times New Roman"/>
        </w:rPr>
        <w:t xml:space="preserve">rupy </w:t>
      </w:r>
      <w:r w:rsidR="009715A1" w:rsidRPr="00450A7E">
        <w:rPr>
          <w:rFonts w:ascii="Cambria" w:eastAsia="Times New Roman" w:hAnsi="Cambria" w:cs="Times New Roman"/>
          <w:color w:val="4F81BD"/>
        </w:rPr>
        <w:t>D</w:t>
      </w:r>
      <w:r w:rsidR="00450A7E" w:rsidRPr="00450A7E">
        <w:rPr>
          <w:rFonts w:eastAsia="Times New Roman"/>
        </w:rPr>
        <w:t>ział</w:t>
      </w:r>
      <w:r w:rsidR="009715A1" w:rsidRPr="00450A7E">
        <w:rPr>
          <w:rFonts w:eastAsia="Times New Roman"/>
        </w:rPr>
        <w:t>ania</w:t>
      </w:r>
      <w:r w:rsidR="009715A1" w:rsidRPr="00450A7E">
        <w:rPr>
          <w:rFonts w:ascii="Cambria" w:eastAsia="Times New Roman" w:hAnsi="Cambria" w:cs="Times New Roman"/>
          <w:color w:val="4F81BD"/>
        </w:rPr>
        <w:t xml:space="preserve"> Forum Powiatu Garwolińskiego</w:t>
      </w:r>
      <w:bookmarkEnd w:id="94"/>
    </w:p>
    <w:p w14:paraId="76BCC952" w14:textId="77777777" w:rsidR="00861124" w:rsidRPr="00861124" w:rsidRDefault="00861124" w:rsidP="0044597D">
      <w:pPr>
        <w:jc w:val="both"/>
        <w:rPr>
          <w:b/>
          <w:u w:val="single"/>
        </w:rPr>
      </w:pPr>
      <w:r w:rsidRPr="00861124">
        <w:rPr>
          <w:b/>
          <w:u w:val="single"/>
        </w:rPr>
        <w:t>Cel strategiczny 1</w:t>
      </w:r>
    </w:p>
    <w:p w14:paraId="438455BC" w14:textId="77777777" w:rsidR="00861124" w:rsidRPr="00861124" w:rsidRDefault="00861124" w:rsidP="0044597D">
      <w:pPr>
        <w:jc w:val="both"/>
        <w:rPr>
          <w:b/>
        </w:rPr>
      </w:pPr>
      <w:r w:rsidRPr="00861124">
        <w:rPr>
          <w:rFonts w:ascii="Calibri" w:eastAsia="Calibri" w:hAnsi="Calibri" w:cs="Times New Roman"/>
          <w:b/>
        </w:rPr>
        <w:t>Poprawa jakości życia mieszkańców obszaru Lokalnej Grupy Działania.</w:t>
      </w:r>
    </w:p>
    <w:p w14:paraId="46D9EC61" w14:textId="77777777" w:rsidR="00861124" w:rsidRPr="00861124" w:rsidRDefault="00861124" w:rsidP="0044597D">
      <w:pPr>
        <w:jc w:val="both"/>
        <w:rPr>
          <w:b/>
          <w:u w:val="single"/>
        </w:rPr>
      </w:pPr>
      <w:r w:rsidRPr="00861124">
        <w:rPr>
          <w:b/>
          <w:u w:val="single"/>
        </w:rPr>
        <w:t>Cele szczegółowe</w:t>
      </w:r>
    </w:p>
    <w:p w14:paraId="314E3256" w14:textId="77777777" w:rsidR="00861124" w:rsidRPr="00861124" w:rsidRDefault="00861124" w:rsidP="0044597D">
      <w:pPr>
        <w:jc w:val="both"/>
        <w:rPr>
          <w:b/>
        </w:rPr>
      </w:pPr>
      <w:r w:rsidRPr="00861124">
        <w:rPr>
          <w:b/>
        </w:rPr>
        <w:t xml:space="preserve">1.1. </w:t>
      </w:r>
      <w:r w:rsidRPr="00861124">
        <w:rPr>
          <w:rFonts w:ascii="Calibri" w:eastAsia="Calibri" w:hAnsi="Calibri" w:cs="Times New Roman"/>
          <w:b/>
        </w:rPr>
        <w:t>Poprawa stanu infrastruktury publicznej i kulturalnej.</w:t>
      </w:r>
    </w:p>
    <w:p w14:paraId="1FEDD2B4" w14:textId="77777777" w:rsidR="00861124" w:rsidRDefault="00861124" w:rsidP="008B5202">
      <w:pPr>
        <w:pStyle w:val="Akapitzlist"/>
        <w:numPr>
          <w:ilvl w:val="0"/>
          <w:numId w:val="51"/>
        </w:numPr>
        <w:ind w:left="709"/>
        <w:jc w:val="both"/>
      </w:pPr>
      <w:r w:rsidRPr="00861124">
        <w:rPr>
          <w:rFonts w:ascii="Calibri" w:eastAsia="Calibri" w:hAnsi="Calibri" w:cs="Times New Roman"/>
        </w:rPr>
        <w:t>Budowa, remont i zakup wyposażenia do świetlic wiejskich lub obiektów sportowych</w:t>
      </w:r>
    </w:p>
    <w:p w14:paraId="01B9057B" w14:textId="77777777" w:rsidR="00861124" w:rsidRDefault="00861124" w:rsidP="008B5202">
      <w:pPr>
        <w:pStyle w:val="Akapitzlist"/>
        <w:numPr>
          <w:ilvl w:val="0"/>
          <w:numId w:val="51"/>
        </w:numPr>
        <w:ind w:left="709"/>
        <w:jc w:val="both"/>
      </w:pPr>
      <w:r w:rsidRPr="00861124">
        <w:rPr>
          <w:rFonts w:ascii="Calibri" w:eastAsia="Calibri" w:hAnsi="Calibri" w:cs="Times New Roman"/>
        </w:rPr>
        <w:t>Kształtowanie obszaru przestrzeni publicznej (place zabaw, skwery, miejsca spotkań i relaksu).</w:t>
      </w:r>
    </w:p>
    <w:p w14:paraId="3213FB1A" w14:textId="77777777" w:rsidR="00861124" w:rsidRPr="00861124" w:rsidRDefault="00861124" w:rsidP="00861124">
      <w:pPr>
        <w:jc w:val="both"/>
        <w:rPr>
          <w:b/>
        </w:rPr>
      </w:pPr>
      <w:r w:rsidRPr="00861124">
        <w:rPr>
          <w:b/>
        </w:rPr>
        <w:t xml:space="preserve">1.2 </w:t>
      </w:r>
      <w:r w:rsidRPr="00861124">
        <w:rPr>
          <w:rFonts w:ascii="Calibri" w:eastAsia="Calibri" w:hAnsi="Calibri" w:cs="Times New Roman"/>
          <w:b/>
        </w:rPr>
        <w:t>Różnicowanie w kierunku działalności gospodarczej i tworzenie pozarolniczych miejsc pracy.</w:t>
      </w:r>
    </w:p>
    <w:p w14:paraId="4394EFDC" w14:textId="77777777" w:rsidR="00861124" w:rsidRPr="00861124" w:rsidRDefault="00861124" w:rsidP="008B5202">
      <w:pPr>
        <w:numPr>
          <w:ilvl w:val="0"/>
          <w:numId w:val="52"/>
        </w:numPr>
        <w:jc w:val="both"/>
        <w:rPr>
          <w:rFonts w:ascii="Calibri" w:eastAsia="Calibri" w:hAnsi="Calibri" w:cs="Times New Roman"/>
        </w:rPr>
      </w:pPr>
      <w:r w:rsidRPr="00861124">
        <w:rPr>
          <w:rFonts w:ascii="Calibri" w:eastAsia="Calibri" w:hAnsi="Calibri" w:cs="Times New Roman"/>
        </w:rPr>
        <w:t>Rozwój usług dla ludności.</w:t>
      </w:r>
    </w:p>
    <w:p w14:paraId="43C2AC7B" w14:textId="77777777" w:rsidR="00861124" w:rsidRPr="00861124" w:rsidRDefault="00861124" w:rsidP="008B5202">
      <w:pPr>
        <w:numPr>
          <w:ilvl w:val="0"/>
          <w:numId w:val="52"/>
        </w:numPr>
        <w:jc w:val="both"/>
        <w:rPr>
          <w:rFonts w:ascii="Calibri" w:eastAsia="Calibri" w:hAnsi="Calibri" w:cs="Times New Roman"/>
        </w:rPr>
      </w:pPr>
      <w:r w:rsidRPr="00861124">
        <w:rPr>
          <w:rFonts w:ascii="Calibri" w:eastAsia="Calibri" w:hAnsi="Calibri" w:cs="Times New Roman"/>
        </w:rPr>
        <w:t>Rozwój usług agroturystycznych</w:t>
      </w:r>
    </w:p>
    <w:p w14:paraId="1E5FB132" w14:textId="77777777" w:rsidR="00861124" w:rsidRDefault="00861124" w:rsidP="008B5202">
      <w:pPr>
        <w:pStyle w:val="Akapitzlist"/>
        <w:numPr>
          <w:ilvl w:val="0"/>
          <w:numId w:val="52"/>
        </w:numPr>
        <w:jc w:val="both"/>
      </w:pPr>
      <w:r w:rsidRPr="00861124">
        <w:rPr>
          <w:rFonts w:ascii="Calibri" w:eastAsia="Calibri" w:hAnsi="Calibri" w:cs="Times New Roman"/>
        </w:rPr>
        <w:t>Rozwój usług w zakresie obsługi rolnictwa.</w:t>
      </w:r>
    </w:p>
    <w:p w14:paraId="581D7BB7" w14:textId="77777777" w:rsidR="00861124" w:rsidRDefault="00861124" w:rsidP="00861124">
      <w:pPr>
        <w:jc w:val="both"/>
        <w:rPr>
          <w:b/>
        </w:rPr>
      </w:pPr>
      <w:r w:rsidRPr="00861124">
        <w:rPr>
          <w:b/>
        </w:rPr>
        <w:t xml:space="preserve">1.3 </w:t>
      </w:r>
      <w:r w:rsidRPr="00861124">
        <w:rPr>
          <w:rFonts w:ascii="Calibri" w:eastAsia="Calibri" w:hAnsi="Calibri" w:cs="Times New Roman"/>
          <w:b/>
        </w:rPr>
        <w:t>Wspieranie i promowanie aktywności lokalnej</w:t>
      </w:r>
    </w:p>
    <w:p w14:paraId="7E20104A" w14:textId="77777777" w:rsidR="00861124" w:rsidRPr="00861124" w:rsidRDefault="00861124" w:rsidP="008B5202">
      <w:pPr>
        <w:numPr>
          <w:ilvl w:val="0"/>
          <w:numId w:val="53"/>
        </w:numPr>
        <w:jc w:val="both"/>
        <w:rPr>
          <w:rFonts w:ascii="Calibri" w:eastAsia="Calibri" w:hAnsi="Calibri" w:cs="Times New Roman"/>
        </w:rPr>
      </w:pPr>
      <w:r w:rsidRPr="00861124">
        <w:rPr>
          <w:rFonts w:ascii="Calibri" w:eastAsia="Calibri" w:hAnsi="Calibri" w:cs="Times New Roman"/>
        </w:rPr>
        <w:lastRenderedPageBreak/>
        <w:t>Organizacja szkoleń edukacyjnych, konkursów, festynów, imprez sportowych i rekreacyjnych.</w:t>
      </w:r>
    </w:p>
    <w:p w14:paraId="2F1DEDE8" w14:textId="77777777" w:rsidR="00861124" w:rsidRDefault="00861124" w:rsidP="008B5202">
      <w:pPr>
        <w:pStyle w:val="Akapitzlist"/>
        <w:numPr>
          <w:ilvl w:val="0"/>
          <w:numId w:val="53"/>
        </w:numPr>
        <w:jc w:val="both"/>
      </w:pPr>
      <w:r w:rsidRPr="00861124">
        <w:rPr>
          <w:rFonts w:ascii="Calibri" w:eastAsia="Calibri" w:hAnsi="Calibri" w:cs="Times New Roman"/>
        </w:rPr>
        <w:t>Wspieranie rozwoju i działalności organizacji pozarządowych</w:t>
      </w:r>
    </w:p>
    <w:p w14:paraId="2A3C9D0C" w14:textId="77777777" w:rsidR="00861124" w:rsidRPr="00861124" w:rsidRDefault="00861124" w:rsidP="00861124">
      <w:pPr>
        <w:jc w:val="both"/>
        <w:rPr>
          <w:b/>
          <w:u w:val="single"/>
        </w:rPr>
      </w:pPr>
      <w:r>
        <w:rPr>
          <w:b/>
          <w:u w:val="single"/>
        </w:rPr>
        <w:t>Cel strategiczny 2</w:t>
      </w:r>
    </w:p>
    <w:p w14:paraId="72619EF0" w14:textId="77777777" w:rsidR="00861124" w:rsidRDefault="00861124" w:rsidP="00861124">
      <w:pPr>
        <w:jc w:val="both"/>
      </w:pPr>
      <w:r w:rsidRPr="00861124">
        <w:rPr>
          <w:rFonts w:ascii="Calibri" w:eastAsia="Calibri" w:hAnsi="Calibri" w:cs="Times New Roman"/>
          <w:b/>
        </w:rPr>
        <w:t>Zachowanie dziedzictwa kulturowego i przyrodniczego wsi.</w:t>
      </w:r>
    </w:p>
    <w:p w14:paraId="261B4544" w14:textId="77777777" w:rsidR="00861124" w:rsidRDefault="00861124" w:rsidP="00861124">
      <w:pPr>
        <w:jc w:val="both"/>
        <w:rPr>
          <w:b/>
          <w:u w:val="single"/>
        </w:rPr>
      </w:pPr>
      <w:r>
        <w:rPr>
          <w:b/>
          <w:u w:val="single"/>
        </w:rPr>
        <w:t>Cele szczegółowe</w:t>
      </w:r>
    </w:p>
    <w:p w14:paraId="7F3D00B7" w14:textId="77777777" w:rsidR="00861124" w:rsidRDefault="00861124" w:rsidP="00861124">
      <w:pPr>
        <w:jc w:val="both"/>
        <w:rPr>
          <w:b/>
        </w:rPr>
      </w:pPr>
      <w:r>
        <w:rPr>
          <w:b/>
        </w:rPr>
        <w:t xml:space="preserve">2.1 </w:t>
      </w:r>
      <w:r w:rsidRPr="00861124">
        <w:rPr>
          <w:rFonts w:ascii="Calibri" w:eastAsia="Calibri" w:hAnsi="Calibri" w:cs="Times New Roman"/>
          <w:b/>
        </w:rPr>
        <w:t>Zachowanie tradycji lokalnych.</w:t>
      </w:r>
    </w:p>
    <w:p w14:paraId="62516377" w14:textId="77777777" w:rsidR="00861124" w:rsidRPr="00861124" w:rsidRDefault="00861124" w:rsidP="008B5202">
      <w:pPr>
        <w:numPr>
          <w:ilvl w:val="0"/>
          <w:numId w:val="54"/>
        </w:numPr>
        <w:jc w:val="both"/>
        <w:rPr>
          <w:rFonts w:ascii="Calibri" w:eastAsia="Calibri" w:hAnsi="Calibri" w:cs="Times New Roman"/>
        </w:rPr>
      </w:pPr>
      <w:r w:rsidRPr="00861124">
        <w:rPr>
          <w:rFonts w:ascii="Calibri" w:eastAsia="Calibri" w:hAnsi="Calibri" w:cs="Times New Roman"/>
        </w:rPr>
        <w:t>Wsparcie twórczości lokalnej i ludowej.</w:t>
      </w:r>
    </w:p>
    <w:p w14:paraId="6761B727" w14:textId="77777777" w:rsidR="00861124" w:rsidRDefault="00861124" w:rsidP="008B5202">
      <w:pPr>
        <w:pStyle w:val="Akapitzlist"/>
        <w:numPr>
          <w:ilvl w:val="0"/>
          <w:numId w:val="54"/>
        </w:numPr>
        <w:jc w:val="both"/>
      </w:pPr>
      <w:r w:rsidRPr="00861124">
        <w:rPr>
          <w:rFonts w:ascii="Calibri" w:eastAsia="Calibri" w:hAnsi="Calibri" w:cs="Times New Roman"/>
        </w:rPr>
        <w:t>Doposażenie zespołów ludowych i orkiestr w instrumenty i stroje.</w:t>
      </w:r>
    </w:p>
    <w:p w14:paraId="2ABC34BA" w14:textId="77777777" w:rsidR="00861124" w:rsidRDefault="009715A1" w:rsidP="00861124">
      <w:pPr>
        <w:jc w:val="both"/>
        <w:rPr>
          <w:b/>
        </w:rPr>
      </w:pPr>
      <w:r>
        <w:rPr>
          <w:b/>
        </w:rPr>
        <w:t xml:space="preserve">2.2 </w:t>
      </w:r>
      <w:r w:rsidRPr="009715A1">
        <w:rPr>
          <w:rFonts w:ascii="Calibri" w:eastAsia="Calibri" w:hAnsi="Calibri" w:cs="Times New Roman"/>
          <w:b/>
        </w:rPr>
        <w:t>Ochrona krajobrazu i zabudowy wsi oraz rewitalizacja obiektów sakralnych</w:t>
      </w:r>
    </w:p>
    <w:p w14:paraId="113F8A15" w14:textId="77777777" w:rsidR="009715A1" w:rsidRPr="009715A1" w:rsidRDefault="009715A1" w:rsidP="008B5202">
      <w:pPr>
        <w:numPr>
          <w:ilvl w:val="0"/>
          <w:numId w:val="55"/>
        </w:numPr>
        <w:jc w:val="both"/>
        <w:rPr>
          <w:rFonts w:ascii="Calibri" w:eastAsia="Calibri" w:hAnsi="Calibri" w:cs="Times New Roman"/>
        </w:rPr>
      </w:pPr>
      <w:r w:rsidRPr="009715A1">
        <w:rPr>
          <w:rFonts w:ascii="Calibri" w:eastAsia="Calibri" w:hAnsi="Calibri" w:cs="Times New Roman"/>
        </w:rPr>
        <w:t>Renowacja, odbudowa i oznakowanie kapliczek, krzyży i innych obiektów sakralnych.</w:t>
      </w:r>
    </w:p>
    <w:p w14:paraId="4DA0F82F" w14:textId="77777777" w:rsidR="009715A1" w:rsidRPr="009715A1" w:rsidRDefault="009715A1" w:rsidP="008B5202">
      <w:pPr>
        <w:numPr>
          <w:ilvl w:val="0"/>
          <w:numId w:val="55"/>
        </w:numPr>
        <w:jc w:val="both"/>
        <w:rPr>
          <w:rFonts w:ascii="Calibri" w:eastAsia="Calibri" w:hAnsi="Calibri" w:cs="Times New Roman"/>
        </w:rPr>
      </w:pPr>
      <w:r w:rsidRPr="009715A1">
        <w:rPr>
          <w:rFonts w:ascii="Calibri" w:eastAsia="Calibri" w:hAnsi="Calibri" w:cs="Times New Roman"/>
        </w:rPr>
        <w:t>Zagospodarowanie, ochrona, porządkowanie lub oznakowanie lokalnych pomników historycznych lub obiektów charakterystycznych dla regionu.</w:t>
      </w:r>
    </w:p>
    <w:p w14:paraId="335DF186" w14:textId="77777777" w:rsidR="009715A1" w:rsidRPr="009715A1" w:rsidRDefault="009715A1" w:rsidP="008B5202">
      <w:pPr>
        <w:pStyle w:val="Akapitzlist"/>
        <w:numPr>
          <w:ilvl w:val="0"/>
          <w:numId w:val="55"/>
        </w:numPr>
        <w:jc w:val="both"/>
      </w:pPr>
      <w:r w:rsidRPr="009715A1">
        <w:rPr>
          <w:rFonts w:ascii="Calibri" w:eastAsia="Calibri" w:hAnsi="Calibri" w:cs="Times New Roman"/>
        </w:rPr>
        <w:t>Wydawnictwo materiałów promujących obszar, jego walory krajobrazowe i przyrodnicze.</w:t>
      </w:r>
    </w:p>
    <w:p w14:paraId="36078257" w14:textId="77777777" w:rsidR="00A07BB9" w:rsidRDefault="00A07BB9" w:rsidP="0044597D">
      <w:pPr>
        <w:pStyle w:val="Nagwek2"/>
        <w:numPr>
          <w:ilvl w:val="1"/>
          <w:numId w:val="1"/>
        </w:numPr>
        <w:spacing w:before="0" w:after="200"/>
        <w:jc w:val="both"/>
      </w:pPr>
      <w:bookmarkStart w:id="95" w:name="_Toc470345375"/>
      <w:r>
        <w:t>Programy Lokalne</w:t>
      </w:r>
      <w:bookmarkEnd w:id="95"/>
    </w:p>
    <w:p w14:paraId="59200338" w14:textId="77777777" w:rsidR="00E96A27" w:rsidRDefault="000564BF" w:rsidP="0044597D">
      <w:pPr>
        <w:pStyle w:val="Nagwek3"/>
        <w:numPr>
          <w:ilvl w:val="2"/>
          <w:numId w:val="1"/>
        </w:numPr>
        <w:rPr>
          <w:rFonts w:eastAsia="Times New Roman"/>
        </w:rPr>
      </w:pPr>
      <w:bookmarkStart w:id="96" w:name="_Toc470345376"/>
      <w:r w:rsidRPr="000564BF">
        <w:rPr>
          <w:rFonts w:eastAsia="Times New Roman"/>
        </w:rPr>
        <w:t>Strategia Rozwoju Gminy Miastków Kościelny na lata 2014-2020</w:t>
      </w:r>
      <w:bookmarkEnd w:id="96"/>
    </w:p>
    <w:p w14:paraId="3C285D5A" w14:textId="77777777" w:rsidR="00BF65B9" w:rsidRPr="00BF65B9" w:rsidRDefault="00BF65B9" w:rsidP="0044597D">
      <w:r w:rsidRPr="00BF65B9">
        <w:rPr>
          <w:b/>
        </w:rPr>
        <w:t>Cel strategiczny 1.</w:t>
      </w:r>
      <w:r w:rsidRPr="00BF65B9">
        <w:t xml:space="preserve"> Zaspokajanie potrzeb mieszkańców</w:t>
      </w:r>
    </w:p>
    <w:p w14:paraId="73920FA6" w14:textId="77777777" w:rsidR="00BF65B9" w:rsidRPr="00BF65B9" w:rsidRDefault="00BF65B9" w:rsidP="0044597D">
      <w:r w:rsidRPr="00BF65B9">
        <w:t>Realizowany będzie poprzez:</w:t>
      </w:r>
    </w:p>
    <w:p w14:paraId="456F37DC" w14:textId="77777777" w:rsidR="00BF65B9" w:rsidRPr="00BF65B9" w:rsidRDefault="00BF65B9" w:rsidP="008B5202">
      <w:pPr>
        <w:pStyle w:val="Akapitzlist"/>
        <w:numPr>
          <w:ilvl w:val="0"/>
          <w:numId w:val="28"/>
        </w:numPr>
      </w:pPr>
      <w:r w:rsidRPr="00BF65B9">
        <w:t xml:space="preserve">rozbudowę sieci kanalizacyjnej oraz oczyszczalni ścieków, </w:t>
      </w:r>
    </w:p>
    <w:p w14:paraId="56BEC3C5" w14:textId="77777777" w:rsidR="00BF65B9" w:rsidRPr="00BF65B9" w:rsidRDefault="00BF65B9" w:rsidP="008B5202">
      <w:pPr>
        <w:pStyle w:val="Akapitzlist"/>
        <w:numPr>
          <w:ilvl w:val="0"/>
          <w:numId w:val="28"/>
        </w:numPr>
      </w:pPr>
      <w:r w:rsidRPr="00BF65B9">
        <w:t>budowę przydomowych oczyszczalni ścieków na terenach rozproszonych,</w:t>
      </w:r>
    </w:p>
    <w:p w14:paraId="6F693607" w14:textId="77777777" w:rsidR="00BF65B9" w:rsidRPr="00BF65B9" w:rsidRDefault="00BF65B9" w:rsidP="008B5202">
      <w:pPr>
        <w:pStyle w:val="Akapitzlist"/>
        <w:numPr>
          <w:ilvl w:val="0"/>
          <w:numId w:val="28"/>
        </w:numPr>
      </w:pPr>
      <w:r w:rsidRPr="00BF65B9">
        <w:t>wykorzystanie alternatywnych  źródeł  energii,</w:t>
      </w:r>
    </w:p>
    <w:p w14:paraId="324AA61A" w14:textId="77777777" w:rsidR="00BF65B9" w:rsidRPr="00BF65B9" w:rsidRDefault="00BF65B9" w:rsidP="008B5202">
      <w:pPr>
        <w:pStyle w:val="Akapitzlist"/>
        <w:numPr>
          <w:ilvl w:val="0"/>
          <w:numId w:val="28"/>
        </w:numPr>
      </w:pPr>
      <w:r w:rsidRPr="00BF65B9">
        <w:t>modernizacje obiektów użyteczności publicznej,</w:t>
      </w:r>
    </w:p>
    <w:p w14:paraId="74D2FB26" w14:textId="77777777" w:rsidR="00BF65B9" w:rsidRPr="00BF65B9" w:rsidRDefault="00BF65B9" w:rsidP="008B5202">
      <w:pPr>
        <w:pStyle w:val="Akapitzlist"/>
        <w:numPr>
          <w:ilvl w:val="0"/>
          <w:numId w:val="28"/>
        </w:numPr>
      </w:pPr>
      <w:r w:rsidRPr="00BF65B9">
        <w:t>modernizację budynku SPZOZ,</w:t>
      </w:r>
    </w:p>
    <w:p w14:paraId="5CF9DA7D" w14:textId="77777777" w:rsidR="00BF65B9" w:rsidRPr="00BF65B9" w:rsidRDefault="00BF65B9" w:rsidP="008B5202">
      <w:pPr>
        <w:pStyle w:val="Akapitzlist"/>
        <w:numPr>
          <w:ilvl w:val="0"/>
          <w:numId w:val="28"/>
        </w:numPr>
      </w:pPr>
      <w:r w:rsidRPr="00BF65B9">
        <w:t>rozbudowę bazy sportowej na terenie gminy,</w:t>
      </w:r>
    </w:p>
    <w:p w14:paraId="783FC6A6" w14:textId="77777777" w:rsidR="00BF65B9" w:rsidRPr="00BF65B9" w:rsidRDefault="00BF65B9" w:rsidP="008B5202">
      <w:pPr>
        <w:pStyle w:val="Akapitzlist"/>
        <w:numPr>
          <w:ilvl w:val="0"/>
          <w:numId w:val="28"/>
        </w:numPr>
      </w:pPr>
      <w:r w:rsidRPr="00BF65B9">
        <w:t>modernizację dróg lokalnych i dojazdowych,</w:t>
      </w:r>
    </w:p>
    <w:p w14:paraId="41B4B4F5" w14:textId="77777777" w:rsidR="00BF65B9" w:rsidRPr="00BF65B9" w:rsidRDefault="00BF65B9" w:rsidP="008B5202">
      <w:pPr>
        <w:pStyle w:val="Akapitzlist"/>
        <w:numPr>
          <w:ilvl w:val="0"/>
          <w:numId w:val="28"/>
        </w:numPr>
      </w:pPr>
      <w:r w:rsidRPr="00BF65B9">
        <w:t>budowa ciągów rowerowo- pieszych,</w:t>
      </w:r>
    </w:p>
    <w:p w14:paraId="4C8EEF26" w14:textId="77777777" w:rsidR="00BF65B9" w:rsidRPr="00BF65B9" w:rsidRDefault="00BF65B9" w:rsidP="008B5202">
      <w:pPr>
        <w:pStyle w:val="Akapitzlist"/>
        <w:numPr>
          <w:ilvl w:val="0"/>
          <w:numId w:val="28"/>
        </w:numPr>
      </w:pPr>
      <w:r w:rsidRPr="00BF65B9">
        <w:t>zachowanie dziedzictwa  kulturowego,</w:t>
      </w:r>
    </w:p>
    <w:p w14:paraId="22795DF9" w14:textId="77777777" w:rsidR="00BF65B9" w:rsidRPr="00BF65B9" w:rsidRDefault="00BF65B9" w:rsidP="008B5202">
      <w:pPr>
        <w:pStyle w:val="Akapitzlist"/>
        <w:numPr>
          <w:ilvl w:val="0"/>
          <w:numId w:val="28"/>
        </w:numPr>
        <w:rPr>
          <w:b/>
        </w:rPr>
      </w:pPr>
      <w:r w:rsidRPr="00BF65B9">
        <w:t>nawiązanie  stałej  partnerskiej  współpracy z gminami  w  kraju  i  zagranicą.</w:t>
      </w:r>
    </w:p>
    <w:p w14:paraId="2516D2C7" w14:textId="77777777" w:rsidR="00BF65B9" w:rsidRPr="00BF65B9" w:rsidRDefault="00BF65B9" w:rsidP="0044597D">
      <w:pPr>
        <w:rPr>
          <w:b/>
        </w:rPr>
      </w:pPr>
      <w:r w:rsidRPr="00BF65B9">
        <w:rPr>
          <w:b/>
        </w:rPr>
        <w:t>Cel strategiczny 2</w:t>
      </w:r>
    </w:p>
    <w:p w14:paraId="77A0F468" w14:textId="77777777" w:rsidR="00BF65B9" w:rsidRPr="00BF65B9" w:rsidRDefault="00BF65B9" w:rsidP="0044597D">
      <w:pPr>
        <w:rPr>
          <w:b/>
        </w:rPr>
      </w:pPr>
      <w:r w:rsidRPr="00BF65B9">
        <w:t>Podnoszenie atrakcyjności terenów w celu pozyskania nowych mieszkańców.</w:t>
      </w:r>
    </w:p>
    <w:p w14:paraId="74CD2AFF" w14:textId="77777777" w:rsidR="00BF65B9" w:rsidRPr="00BF65B9" w:rsidRDefault="00BF65B9" w:rsidP="0044597D">
      <w:r w:rsidRPr="00BF65B9">
        <w:t>Realizowany będzie poprzez:</w:t>
      </w:r>
    </w:p>
    <w:p w14:paraId="7DF76428" w14:textId="77777777" w:rsidR="00BF65B9" w:rsidRPr="00BF65B9" w:rsidRDefault="00BF65B9" w:rsidP="008B5202">
      <w:pPr>
        <w:pStyle w:val="Akapitzlist"/>
        <w:numPr>
          <w:ilvl w:val="0"/>
          <w:numId w:val="29"/>
        </w:numPr>
      </w:pPr>
      <w:r w:rsidRPr="00BF65B9">
        <w:t>pozyskiwanie terenów pod zabudowę jednorodzinną,</w:t>
      </w:r>
    </w:p>
    <w:p w14:paraId="16CA458D" w14:textId="77777777" w:rsidR="00BF65B9" w:rsidRPr="00BF65B9" w:rsidRDefault="00BF65B9" w:rsidP="008B5202">
      <w:pPr>
        <w:pStyle w:val="Akapitzlist"/>
        <w:numPr>
          <w:ilvl w:val="0"/>
          <w:numId w:val="29"/>
        </w:numPr>
      </w:pPr>
      <w:r w:rsidRPr="00BF65B9">
        <w:t>uzbrojenie terenów,</w:t>
      </w:r>
    </w:p>
    <w:p w14:paraId="68DADECE" w14:textId="77777777" w:rsidR="00BF65B9" w:rsidRPr="00BF65B9" w:rsidRDefault="00BF65B9" w:rsidP="008B5202">
      <w:pPr>
        <w:pStyle w:val="Akapitzlist"/>
        <w:numPr>
          <w:ilvl w:val="0"/>
          <w:numId w:val="29"/>
        </w:numPr>
      </w:pPr>
      <w:r w:rsidRPr="00BF65B9">
        <w:lastRenderedPageBreak/>
        <w:t>wydzielanie działek i nowoprojektowanych dróg,</w:t>
      </w:r>
    </w:p>
    <w:p w14:paraId="2FA26199" w14:textId="77777777" w:rsidR="00BF65B9" w:rsidRPr="00BF65B9" w:rsidRDefault="00BF65B9" w:rsidP="008B5202">
      <w:pPr>
        <w:pStyle w:val="Akapitzlist"/>
        <w:numPr>
          <w:ilvl w:val="0"/>
          <w:numId w:val="29"/>
        </w:numPr>
      </w:pPr>
      <w:r w:rsidRPr="00BF65B9">
        <w:t>zwiększanie liczby miejsc dla dzieci w wieku przedszkolnym,</w:t>
      </w:r>
    </w:p>
    <w:p w14:paraId="0386FF7B" w14:textId="77777777" w:rsidR="00BF65B9" w:rsidRPr="00BF65B9" w:rsidRDefault="00BF65B9" w:rsidP="008B5202">
      <w:pPr>
        <w:pStyle w:val="Akapitzlist"/>
        <w:numPr>
          <w:ilvl w:val="0"/>
          <w:numId w:val="29"/>
        </w:numPr>
      </w:pPr>
      <w:r w:rsidRPr="00BF65B9">
        <w:t>działania zmierzające do powstania nowych miejsc pracy,</w:t>
      </w:r>
    </w:p>
    <w:p w14:paraId="6D03BD70" w14:textId="77777777" w:rsidR="00BF65B9" w:rsidRPr="00BF65B9" w:rsidRDefault="00BF65B9" w:rsidP="008B5202">
      <w:pPr>
        <w:pStyle w:val="Akapitzlist"/>
        <w:numPr>
          <w:ilvl w:val="0"/>
          <w:numId w:val="29"/>
        </w:numPr>
      </w:pPr>
      <w:r w:rsidRPr="00BF65B9">
        <w:t>wspieranie i rozwój aktywności  społecznej  mieszkańców  gminy  w  tym  dzieci  i  młodzieży,</w:t>
      </w:r>
    </w:p>
    <w:p w14:paraId="438774E3" w14:textId="77777777" w:rsidR="00BF65B9" w:rsidRPr="00BF65B9" w:rsidRDefault="00BF65B9" w:rsidP="008B5202">
      <w:pPr>
        <w:pStyle w:val="Akapitzlist"/>
        <w:numPr>
          <w:ilvl w:val="0"/>
          <w:numId w:val="29"/>
        </w:numPr>
      </w:pPr>
      <w:r w:rsidRPr="00BF65B9">
        <w:t>poprawa bezpieczeństwa,  porządku  publicznego  oraz  ochrony  przeciwpożarowej.</w:t>
      </w:r>
    </w:p>
    <w:p w14:paraId="3E9C0467" w14:textId="77777777" w:rsidR="00BF65B9" w:rsidRPr="00BF65B9" w:rsidRDefault="00BF65B9" w:rsidP="0044597D">
      <w:pPr>
        <w:rPr>
          <w:b/>
        </w:rPr>
      </w:pPr>
      <w:r w:rsidRPr="00BF65B9">
        <w:rPr>
          <w:b/>
        </w:rPr>
        <w:t>Cel strategiczny 3</w:t>
      </w:r>
    </w:p>
    <w:p w14:paraId="0261B864" w14:textId="77777777" w:rsidR="00BF65B9" w:rsidRPr="00BF65B9" w:rsidRDefault="00BF65B9" w:rsidP="0044597D">
      <w:r w:rsidRPr="00BF65B9">
        <w:t>Podnoszenie atrakcyjności terenów w celu pozyskania nowych inwestorów.</w:t>
      </w:r>
    </w:p>
    <w:p w14:paraId="79EB870D" w14:textId="77777777" w:rsidR="00BF65B9" w:rsidRPr="00BF65B9" w:rsidRDefault="00BF65B9" w:rsidP="0044597D">
      <w:r w:rsidRPr="00BF65B9">
        <w:t>Realizowany będzie poprzez:</w:t>
      </w:r>
    </w:p>
    <w:p w14:paraId="5BA8FCCD" w14:textId="77777777" w:rsidR="00BF65B9" w:rsidRPr="00BF65B9" w:rsidRDefault="00BF65B9" w:rsidP="008B5202">
      <w:pPr>
        <w:pStyle w:val="Akapitzlist"/>
        <w:numPr>
          <w:ilvl w:val="0"/>
          <w:numId w:val="30"/>
        </w:numPr>
      </w:pPr>
      <w:r w:rsidRPr="00BF65B9">
        <w:t>opracowanie  miejscowych  planów  zagospodarowania  przestrzennego,</w:t>
      </w:r>
    </w:p>
    <w:p w14:paraId="7CF737C9" w14:textId="77777777" w:rsidR="00BF65B9" w:rsidRPr="00BF65B9" w:rsidRDefault="00BF65B9" w:rsidP="008B5202">
      <w:pPr>
        <w:pStyle w:val="Akapitzlist"/>
        <w:numPr>
          <w:ilvl w:val="0"/>
          <w:numId w:val="30"/>
        </w:numPr>
      </w:pPr>
      <w:r w:rsidRPr="00BF65B9">
        <w:t>uzbrojenie terenów strefy usługowej,</w:t>
      </w:r>
    </w:p>
    <w:p w14:paraId="332408C4" w14:textId="77777777" w:rsidR="00BF65B9" w:rsidRPr="00BF65B9" w:rsidRDefault="00BF65B9" w:rsidP="008B5202">
      <w:pPr>
        <w:pStyle w:val="Akapitzlist"/>
        <w:numPr>
          <w:ilvl w:val="0"/>
          <w:numId w:val="30"/>
        </w:numPr>
      </w:pPr>
      <w:r w:rsidRPr="00BF65B9">
        <w:t>pozyskiwanie zewnętrznych środków finansowych,</w:t>
      </w:r>
    </w:p>
    <w:p w14:paraId="08710CAA" w14:textId="77777777" w:rsidR="00BF65B9" w:rsidRPr="00BF65B9" w:rsidRDefault="00BF65B9" w:rsidP="008B5202">
      <w:pPr>
        <w:pStyle w:val="Akapitzlist"/>
        <w:numPr>
          <w:ilvl w:val="0"/>
          <w:numId w:val="30"/>
        </w:numPr>
      </w:pPr>
      <w:r w:rsidRPr="00BF65B9">
        <w:t xml:space="preserve">pomoc udzielana przez Urząd Gminy w załatwieniu formalności związanych </w:t>
      </w:r>
      <w:r w:rsidRPr="00BF65B9">
        <w:br/>
        <w:t>z rozpoczęciem działalności gospodarczej na terenie gminy,</w:t>
      </w:r>
    </w:p>
    <w:p w14:paraId="73FF97D7" w14:textId="77777777" w:rsidR="00BF65B9" w:rsidRPr="00BF65B9" w:rsidRDefault="00BF65B9" w:rsidP="008B5202">
      <w:pPr>
        <w:pStyle w:val="Akapitzlist"/>
        <w:numPr>
          <w:ilvl w:val="0"/>
          <w:numId w:val="30"/>
        </w:numPr>
      </w:pPr>
      <w:r w:rsidRPr="00BF65B9">
        <w:t>zwolnienia podatkowe.</w:t>
      </w:r>
    </w:p>
    <w:p w14:paraId="2F711B40" w14:textId="77777777" w:rsidR="0041114D" w:rsidRDefault="0041114D" w:rsidP="0044597D">
      <w:pPr>
        <w:pStyle w:val="Nagwek3"/>
        <w:numPr>
          <w:ilvl w:val="2"/>
          <w:numId w:val="1"/>
        </w:numPr>
        <w:rPr>
          <w:rFonts w:eastAsia="Times New Roman"/>
        </w:rPr>
      </w:pPr>
      <w:bookmarkStart w:id="97" w:name="_Toc470345377"/>
      <w:r>
        <w:rPr>
          <w:rFonts w:eastAsia="Times New Roman"/>
        </w:rPr>
        <w:t xml:space="preserve">Studium </w:t>
      </w:r>
      <w:r w:rsidR="002050E8" w:rsidRPr="002050E8">
        <w:rPr>
          <w:rFonts w:eastAsia="Times New Roman"/>
        </w:rPr>
        <w:t>Uwarunkowań i Kierunków Zagospodarowania Przestrzennego Gminy Miastków Kościelny</w:t>
      </w:r>
      <w:bookmarkEnd w:id="97"/>
    </w:p>
    <w:p w14:paraId="212F41BD" w14:textId="77777777" w:rsidR="002050E8" w:rsidRDefault="002050E8" w:rsidP="0044597D"/>
    <w:p w14:paraId="2CF9C12F" w14:textId="77777777" w:rsidR="002050E8" w:rsidRDefault="002050E8" w:rsidP="0044597D">
      <w:r>
        <w:rPr>
          <w:b/>
          <w:bCs/>
        </w:rPr>
        <w:t xml:space="preserve">Rozdział 18 </w:t>
      </w:r>
      <w:r w:rsidRPr="002050E8">
        <w:rPr>
          <w:b/>
          <w:bCs/>
        </w:rPr>
        <w:t>Polityka przestrzenna gminy Miastków Kościelny</w:t>
      </w:r>
    </w:p>
    <w:p w14:paraId="0474F388" w14:textId="77777777" w:rsidR="002050E8" w:rsidRDefault="002050E8" w:rsidP="0044597D">
      <w:r>
        <w:rPr>
          <w:b/>
        </w:rPr>
        <w:t>C</w:t>
      </w:r>
      <w:r w:rsidRPr="002050E8">
        <w:rPr>
          <w:b/>
        </w:rPr>
        <w:t>elem polityki przestrzennej gminy Miastków Kościelny jest cel</w:t>
      </w:r>
      <w:r>
        <w:rPr>
          <w:b/>
        </w:rPr>
        <w:t xml:space="preserve"> </w:t>
      </w:r>
      <w:r w:rsidRPr="002050E8">
        <w:rPr>
          <w:b/>
        </w:rPr>
        <w:t xml:space="preserve">uniwersalny: </w:t>
      </w:r>
      <w:r w:rsidRPr="002050E8">
        <w:t>podnoszenie standardu warunków życia mieszkańców gminy przy zachowaniu zasady zrównoważonego rozwoju oraz zasady ochrony środowiska przyrodniczego.</w:t>
      </w:r>
    </w:p>
    <w:p w14:paraId="15AF5883" w14:textId="77777777" w:rsidR="002050E8" w:rsidRPr="002050E8" w:rsidRDefault="002050E8" w:rsidP="0044597D">
      <w:pPr>
        <w:rPr>
          <w:b/>
        </w:rPr>
      </w:pPr>
      <w:r w:rsidRPr="002050E8">
        <w:rPr>
          <w:b/>
        </w:rPr>
        <w:t>Cele strategiczne rozwoju gminy Miastków Kościelny:</w:t>
      </w:r>
    </w:p>
    <w:p w14:paraId="02E36499" w14:textId="77777777" w:rsidR="002050E8" w:rsidRPr="002050E8" w:rsidRDefault="002050E8" w:rsidP="008B5202">
      <w:pPr>
        <w:pStyle w:val="Akapitzlist"/>
        <w:numPr>
          <w:ilvl w:val="0"/>
          <w:numId w:val="31"/>
        </w:numPr>
      </w:pPr>
      <w:r w:rsidRPr="002050E8">
        <w:t>podniesienie efektywności i specjalizacja produkcji rolnej – rentowne gospodarstwa rolne,</w:t>
      </w:r>
    </w:p>
    <w:p w14:paraId="6896EE3D" w14:textId="77777777" w:rsidR="002050E8" w:rsidRPr="002050E8" w:rsidRDefault="002050E8" w:rsidP="008B5202">
      <w:pPr>
        <w:pStyle w:val="Akapitzlist"/>
        <w:numPr>
          <w:ilvl w:val="0"/>
          <w:numId w:val="31"/>
        </w:numPr>
      </w:pPr>
      <w:r w:rsidRPr="002050E8">
        <w:t>rozwój turystyki i agroturystyki w oparciu o walory rekreacyjne doliny Wilgi (szlak kajakowy),</w:t>
      </w:r>
      <w:r>
        <w:t xml:space="preserve"> </w:t>
      </w:r>
      <w:r w:rsidRPr="002050E8">
        <w:t>zasoby dziedzictwa kulturowego (zespół pałacowo – parkowy w Miastkowie) oraz</w:t>
      </w:r>
      <w:r>
        <w:t xml:space="preserve"> </w:t>
      </w:r>
      <w:r w:rsidRPr="002050E8">
        <w:t>uwarunkowania krajobrazowe,</w:t>
      </w:r>
    </w:p>
    <w:p w14:paraId="013E7DE5" w14:textId="77777777" w:rsidR="002050E8" w:rsidRDefault="002050E8" w:rsidP="008B5202">
      <w:pPr>
        <w:pStyle w:val="Akapitzlist"/>
        <w:numPr>
          <w:ilvl w:val="0"/>
          <w:numId w:val="31"/>
        </w:numPr>
      </w:pPr>
      <w:r w:rsidRPr="002050E8">
        <w:t>poprawa warunków życia mieszkańców poprzez zapewnienie optymalnego dostępu do</w:t>
      </w:r>
      <w:r>
        <w:t xml:space="preserve"> </w:t>
      </w:r>
      <w:r w:rsidRPr="002050E8">
        <w:t>infrastruktury technicznej i społecznej.</w:t>
      </w:r>
    </w:p>
    <w:p w14:paraId="55707B9A" w14:textId="77777777" w:rsidR="002050E8" w:rsidRPr="002050E8" w:rsidRDefault="002050E8" w:rsidP="0044597D">
      <w:r w:rsidRPr="002050E8">
        <w:rPr>
          <w:b/>
        </w:rPr>
        <w:t>Cele pośrednie</w:t>
      </w:r>
      <w:r w:rsidRPr="002050E8">
        <w:t xml:space="preserve"> polityki przestrzennej gminy wyznaczone zostały w oparciu</w:t>
      </w:r>
      <w:r>
        <w:t xml:space="preserve"> </w:t>
      </w:r>
      <w:r w:rsidRPr="002050E8">
        <w:t>o uwarunkowania zagospodarowania przestrzennego gminy, w tym mocne i słabe strony oraz szanse</w:t>
      </w:r>
      <w:r>
        <w:t xml:space="preserve"> </w:t>
      </w:r>
      <w:r w:rsidRPr="002050E8">
        <w:t>i zagrożenia rozwoju:</w:t>
      </w:r>
    </w:p>
    <w:p w14:paraId="5742B2BD" w14:textId="77777777" w:rsidR="002050E8" w:rsidRPr="002050E8" w:rsidRDefault="002050E8" w:rsidP="0044597D">
      <w:pPr>
        <w:rPr>
          <w:b/>
        </w:rPr>
      </w:pPr>
      <w:r>
        <w:rPr>
          <w:b/>
        </w:rPr>
        <w:t>C</w:t>
      </w:r>
      <w:r w:rsidRPr="002050E8">
        <w:rPr>
          <w:b/>
        </w:rPr>
        <w:t>ele przyrodniczo-kulturowe:</w:t>
      </w:r>
    </w:p>
    <w:p w14:paraId="34CFE244" w14:textId="77777777" w:rsidR="002050E8" w:rsidRPr="002050E8" w:rsidRDefault="002050E8" w:rsidP="008B5202">
      <w:pPr>
        <w:pStyle w:val="Akapitzlist"/>
        <w:numPr>
          <w:ilvl w:val="1"/>
          <w:numId w:val="32"/>
        </w:numPr>
      </w:pPr>
      <w:r w:rsidRPr="002050E8">
        <w:t>maksymalna ochrona środowiska przyrodniczego, przede wszystkim doliny Wilgi, przy</w:t>
      </w:r>
      <w:r>
        <w:t xml:space="preserve"> </w:t>
      </w:r>
      <w:r w:rsidRPr="002050E8">
        <w:t>wykorzystaniu jego walorów w celu rozwoju turystyki i agroturystyki,</w:t>
      </w:r>
    </w:p>
    <w:p w14:paraId="262809DF" w14:textId="77777777" w:rsidR="002050E8" w:rsidRPr="002050E8" w:rsidRDefault="002050E8" w:rsidP="008B5202">
      <w:pPr>
        <w:pStyle w:val="Akapitzlist"/>
        <w:numPr>
          <w:ilvl w:val="1"/>
          <w:numId w:val="32"/>
        </w:numPr>
      </w:pPr>
      <w:r w:rsidRPr="002050E8">
        <w:t>eksponowanie dóbr dziedzictwa kulturowego, zwłaszcza zespołu pałacowo – parkowego,</w:t>
      </w:r>
    </w:p>
    <w:p w14:paraId="690F6835" w14:textId="77777777" w:rsidR="002050E8" w:rsidRPr="002050E8" w:rsidRDefault="002050E8" w:rsidP="0044597D">
      <w:pPr>
        <w:rPr>
          <w:b/>
        </w:rPr>
      </w:pPr>
      <w:r>
        <w:rPr>
          <w:b/>
        </w:rPr>
        <w:lastRenderedPageBreak/>
        <w:t>C</w:t>
      </w:r>
      <w:r w:rsidRPr="002050E8">
        <w:rPr>
          <w:b/>
        </w:rPr>
        <w:t>ele społeczne:</w:t>
      </w:r>
    </w:p>
    <w:p w14:paraId="0F1D9BF0" w14:textId="77777777" w:rsidR="002050E8" w:rsidRPr="002050E8" w:rsidRDefault="002050E8" w:rsidP="008B5202">
      <w:pPr>
        <w:pStyle w:val="Akapitzlist"/>
        <w:numPr>
          <w:ilvl w:val="1"/>
          <w:numId w:val="33"/>
        </w:numPr>
      </w:pPr>
      <w:r w:rsidRPr="002050E8">
        <w:t>wzrost poziomu wykształcenia społeczności lokalnej,</w:t>
      </w:r>
    </w:p>
    <w:p w14:paraId="7DF40220" w14:textId="77777777" w:rsidR="002050E8" w:rsidRPr="002050E8" w:rsidRDefault="002050E8" w:rsidP="008B5202">
      <w:pPr>
        <w:pStyle w:val="Akapitzlist"/>
        <w:numPr>
          <w:ilvl w:val="1"/>
          <w:numId w:val="33"/>
        </w:numPr>
      </w:pPr>
      <w:r w:rsidRPr="002050E8">
        <w:t>ograniczenie bezrobocia,</w:t>
      </w:r>
    </w:p>
    <w:p w14:paraId="150291D2" w14:textId="77777777" w:rsidR="002050E8" w:rsidRPr="002050E8" w:rsidRDefault="002050E8" w:rsidP="0044597D">
      <w:pPr>
        <w:rPr>
          <w:b/>
        </w:rPr>
      </w:pPr>
      <w:r>
        <w:rPr>
          <w:b/>
        </w:rPr>
        <w:t>C</w:t>
      </w:r>
      <w:r w:rsidRPr="002050E8">
        <w:rPr>
          <w:b/>
        </w:rPr>
        <w:t>ele gospodarcze:</w:t>
      </w:r>
    </w:p>
    <w:p w14:paraId="1EA0D313" w14:textId="77777777" w:rsidR="002050E8" w:rsidRPr="002050E8" w:rsidRDefault="002050E8" w:rsidP="008B5202">
      <w:pPr>
        <w:pStyle w:val="Akapitzlist"/>
        <w:numPr>
          <w:ilvl w:val="1"/>
          <w:numId w:val="34"/>
        </w:numPr>
      </w:pPr>
      <w:r w:rsidRPr="002050E8">
        <w:t>restrukturyzacja i modernizacja gospodarstw rolnych,</w:t>
      </w:r>
    </w:p>
    <w:p w14:paraId="1ACE32B5" w14:textId="77777777" w:rsidR="002050E8" w:rsidRPr="002050E8" w:rsidRDefault="002050E8" w:rsidP="008B5202">
      <w:pPr>
        <w:pStyle w:val="Akapitzlist"/>
        <w:numPr>
          <w:ilvl w:val="1"/>
          <w:numId w:val="34"/>
        </w:numPr>
      </w:pPr>
      <w:r w:rsidRPr="002050E8">
        <w:t>tworzenie pozarolniczych miejsc pracy,</w:t>
      </w:r>
    </w:p>
    <w:p w14:paraId="737C0312" w14:textId="77777777" w:rsidR="002050E8" w:rsidRPr="002050E8" w:rsidRDefault="002050E8" w:rsidP="008B5202">
      <w:pPr>
        <w:pStyle w:val="Akapitzlist"/>
        <w:numPr>
          <w:ilvl w:val="1"/>
          <w:numId w:val="34"/>
        </w:numPr>
      </w:pPr>
      <w:r w:rsidRPr="002050E8">
        <w:t>przygotowanie terenów inwestycyjnych (m.in. dla działalności w zakresie przetwórstwa</w:t>
      </w:r>
      <w:r>
        <w:t xml:space="preserve"> </w:t>
      </w:r>
      <w:r w:rsidRPr="002050E8">
        <w:t>rolnego),</w:t>
      </w:r>
    </w:p>
    <w:p w14:paraId="778EC804" w14:textId="77777777" w:rsidR="002050E8" w:rsidRPr="002050E8" w:rsidRDefault="002050E8" w:rsidP="008B5202">
      <w:pPr>
        <w:pStyle w:val="Akapitzlist"/>
        <w:numPr>
          <w:ilvl w:val="1"/>
          <w:numId w:val="34"/>
        </w:numPr>
      </w:pPr>
      <w:r w:rsidRPr="002050E8">
        <w:t>wykorzystanie szans dla rozwoju agroturystyki,</w:t>
      </w:r>
    </w:p>
    <w:p w14:paraId="3B9C32AC" w14:textId="77777777" w:rsidR="002050E8" w:rsidRPr="002050E8" w:rsidRDefault="002050E8" w:rsidP="0044597D">
      <w:pPr>
        <w:rPr>
          <w:b/>
        </w:rPr>
      </w:pPr>
      <w:r>
        <w:rPr>
          <w:b/>
        </w:rPr>
        <w:t>C</w:t>
      </w:r>
      <w:r w:rsidRPr="002050E8">
        <w:rPr>
          <w:b/>
        </w:rPr>
        <w:t>ele w zakresie infrastruktury:</w:t>
      </w:r>
    </w:p>
    <w:p w14:paraId="7250B5A4" w14:textId="77777777" w:rsidR="002050E8" w:rsidRPr="002050E8" w:rsidRDefault="002050E8" w:rsidP="008B5202">
      <w:pPr>
        <w:pStyle w:val="Akapitzlist"/>
        <w:numPr>
          <w:ilvl w:val="1"/>
          <w:numId w:val="35"/>
        </w:numPr>
      </w:pPr>
      <w:r w:rsidRPr="002050E8">
        <w:t>rozwój infrastruktury technicznej jako czynnika powodującego wzrost poziomu życia</w:t>
      </w:r>
      <w:r>
        <w:t xml:space="preserve"> </w:t>
      </w:r>
      <w:r w:rsidRPr="002050E8">
        <w:t>ludności i rozwoju społeczno-gospodarczego oraz osiągnięcia odpowiedniej jakości</w:t>
      </w:r>
      <w:r>
        <w:t xml:space="preserve"> </w:t>
      </w:r>
      <w:r w:rsidRPr="002050E8">
        <w:t>środowiska przyrodniczego,</w:t>
      </w:r>
    </w:p>
    <w:p w14:paraId="1D554785" w14:textId="77777777" w:rsidR="002050E8" w:rsidRPr="002050E8" w:rsidRDefault="002050E8" w:rsidP="008B5202">
      <w:pPr>
        <w:pStyle w:val="Akapitzlist"/>
        <w:numPr>
          <w:ilvl w:val="1"/>
          <w:numId w:val="35"/>
        </w:numPr>
      </w:pPr>
      <w:r w:rsidRPr="002050E8">
        <w:t>usprawnienie funkcjonowania układu komunikacyjnego poprzez dostosowanie</w:t>
      </w:r>
      <w:r>
        <w:t xml:space="preserve"> </w:t>
      </w:r>
      <w:r w:rsidRPr="002050E8">
        <w:t>parametrów technicznych dróg,</w:t>
      </w:r>
    </w:p>
    <w:p w14:paraId="6BA5855E" w14:textId="77777777" w:rsidR="002050E8" w:rsidRPr="002050E8" w:rsidRDefault="002050E8" w:rsidP="0044597D">
      <w:pPr>
        <w:rPr>
          <w:b/>
        </w:rPr>
      </w:pPr>
      <w:r>
        <w:rPr>
          <w:b/>
        </w:rPr>
        <w:t>C</w:t>
      </w:r>
      <w:r w:rsidRPr="002050E8">
        <w:rPr>
          <w:b/>
        </w:rPr>
        <w:t>ele przestrzenne:</w:t>
      </w:r>
    </w:p>
    <w:p w14:paraId="47FA4F00" w14:textId="77777777" w:rsidR="002050E8" w:rsidRPr="002050E8" w:rsidRDefault="002050E8" w:rsidP="008B5202">
      <w:pPr>
        <w:pStyle w:val="Akapitzlist"/>
        <w:numPr>
          <w:ilvl w:val="1"/>
          <w:numId w:val="36"/>
        </w:numPr>
      </w:pPr>
      <w:r w:rsidRPr="002050E8">
        <w:t>kształtowanie ładu przestrzennego w gminie, poprzez uzupełnianie istniejących zespołów</w:t>
      </w:r>
      <w:r>
        <w:t xml:space="preserve"> </w:t>
      </w:r>
      <w:r w:rsidRPr="002050E8">
        <w:t>zabudowy – wsi ulicówek, przeciwdziałanie rozpraszaniu zabudowy,</w:t>
      </w:r>
    </w:p>
    <w:p w14:paraId="68B5838C" w14:textId="77777777" w:rsidR="002050E8" w:rsidRDefault="002050E8" w:rsidP="008B5202">
      <w:pPr>
        <w:pStyle w:val="Akapitzlist"/>
        <w:numPr>
          <w:ilvl w:val="1"/>
          <w:numId w:val="36"/>
        </w:numPr>
      </w:pPr>
      <w:r w:rsidRPr="002050E8">
        <w:t>kształtowanie i rozwój centrum usługowego w miejscowości gminnej Miastków Kościelny.</w:t>
      </w:r>
    </w:p>
    <w:p w14:paraId="168475D1" w14:textId="77777777" w:rsidR="00CC4030" w:rsidRPr="00DD6CA4" w:rsidRDefault="00232F17" w:rsidP="0044597D">
      <w:pPr>
        <w:pStyle w:val="Nagwek1"/>
        <w:numPr>
          <w:ilvl w:val="0"/>
          <w:numId w:val="1"/>
        </w:numPr>
        <w:spacing w:before="0" w:after="200"/>
        <w:jc w:val="both"/>
      </w:pPr>
      <w:bookmarkStart w:id="98" w:name="_Toc470345378"/>
      <w:r w:rsidRPr="00DD6CA4">
        <w:t>Diagnoza sytuacji</w:t>
      </w:r>
      <w:r w:rsidR="00CC4030" w:rsidRPr="00DD6CA4">
        <w:t xml:space="preserve"> w gminie </w:t>
      </w:r>
      <w:r w:rsidR="00BB5500">
        <w:t>Miastków Kościelny</w:t>
      </w:r>
      <w:bookmarkEnd w:id="98"/>
    </w:p>
    <w:p w14:paraId="72A8923D" w14:textId="77777777" w:rsidR="00DA1DEA" w:rsidRDefault="00906589" w:rsidP="0044597D">
      <w:pPr>
        <w:pStyle w:val="Nagwek2"/>
        <w:numPr>
          <w:ilvl w:val="1"/>
          <w:numId w:val="1"/>
        </w:numPr>
        <w:spacing w:before="0" w:after="200"/>
        <w:jc w:val="both"/>
      </w:pPr>
      <w:bookmarkStart w:id="99" w:name="_Toc470345379"/>
      <w:r>
        <w:t>Ogólna charakterystyka gminy</w:t>
      </w:r>
      <w:bookmarkEnd w:id="99"/>
    </w:p>
    <w:p w14:paraId="47FF1AA8" w14:textId="77777777" w:rsidR="000B01AA" w:rsidRDefault="00DA1DEA" w:rsidP="0044597D">
      <w:pPr>
        <w:spacing w:after="120"/>
        <w:jc w:val="both"/>
        <w:rPr>
          <w:noProof/>
        </w:rPr>
      </w:pPr>
      <w:r>
        <w:rPr>
          <w:noProof/>
        </w:rPr>
        <w:t>Miastków Kościelny</w:t>
      </w:r>
      <w:r w:rsidRPr="00DB25B4">
        <w:rPr>
          <w:noProof/>
        </w:rPr>
        <w:t xml:space="preserve"> </w:t>
      </w:r>
      <w:r>
        <w:rPr>
          <w:noProof/>
        </w:rPr>
        <w:t xml:space="preserve">to gmina wiejska, położona w </w:t>
      </w:r>
      <w:r w:rsidR="00450A7E">
        <w:t>połu</w:t>
      </w:r>
      <w:r>
        <w:t>dniowo</w:t>
      </w:r>
      <w:r>
        <w:rPr>
          <w:noProof/>
        </w:rPr>
        <w:t>-wschodniej części województwa mazowieckiego, na północno-wschodnim krańcu powiatu garwolińskiego</w:t>
      </w:r>
      <w:r w:rsidRPr="00DB25B4">
        <w:rPr>
          <w:noProof/>
        </w:rPr>
        <w:t xml:space="preserve">. </w:t>
      </w:r>
    </w:p>
    <w:p w14:paraId="20AE7979" w14:textId="77777777" w:rsidR="000B01AA" w:rsidRDefault="000B01AA" w:rsidP="0044597D">
      <w:pPr>
        <w:spacing w:after="120"/>
        <w:jc w:val="both"/>
        <w:rPr>
          <w:noProof/>
        </w:rPr>
      </w:pPr>
      <w:r>
        <w:rPr>
          <w:noProof/>
        </w:rPr>
        <w:t>Gmina Miastków Kościelny graniczy z 5 gminami:</w:t>
      </w:r>
    </w:p>
    <w:p w14:paraId="6076D3A6" w14:textId="77777777" w:rsidR="000B01AA" w:rsidRPr="000B01AA" w:rsidRDefault="000B01AA" w:rsidP="008B5202">
      <w:pPr>
        <w:pStyle w:val="Akapitzlist"/>
        <w:numPr>
          <w:ilvl w:val="0"/>
          <w:numId w:val="45"/>
        </w:numPr>
        <w:spacing w:after="120"/>
        <w:jc w:val="both"/>
        <w:rPr>
          <w:noProof/>
        </w:rPr>
      </w:pPr>
      <w:r w:rsidRPr="000B01AA">
        <w:rPr>
          <w:noProof/>
        </w:rPr>
        <w:t>od północy z gminą wiejską Borowie (powierzchnia 80 km</w:t>
      </w:r>
      <w:r w:rsidRPr="000B01AA">
        <w:rPr>
          <w:noProof/>
          <w:vertAlign w:val="superscript"/>
        </w:rPr>
        <w:t>2</w:t>
      </w:r>
      <w:r w:rsidRPr="000B01AA">
        <w:rPr>
          <w:noProof/>
        </w:rPr>
        <w:t>),</w:t>
      </w:r>
      <w:r>
        <w:rPr>
          <w:noProof/>
        </w:rPr>
        <w:t xml:space="preserve"> powiat garwoliński</w:t>
      </w:r>
    </w:p>
    <w:p w14:paraId="49A26617" w14:textId="77777777" w:rsidR="000B01AA" w:rsidRDefault="000B01AA" w:rsidP="008B5202">
      <w:pPr>
        <w:pStyle w:val="Akapitzlist"/>
        <w:numPr>
          <w:ilvl w:val="0"/>
          <w:numId w:val="45"/>
        </w:numPr>
        <w:spacing w:after="120"/>
        <w:jc w:val="both"/>
        <w:rPr>
          <w:noProof/>
        </w:rPr>
      </w:pPr>
      <w:r w:rsidRPr="000B01AA">
        <w:rPr>
          <w:noProof/>
        </w:rPr>
        <w:t>od południa z gminą wiejsko-miejską Żelechów (powierzchnia 87 km</w:t>
      </w:r>
      <w:r w:rsidRPr="000B01AA">
        <w:rPr>
          <w:noProof/>
          <w:vertAlign w:val="superscript"/>
        </w:rPr>
        <w:t>2</w:t>
      </w:r>
      <w:r w:rsidRPr="000B01AA">
        <w:rPr>
          <w:noProof/>
        </w:rPr>
        <w:t>), powiat garwoliński</w:t>
      </w:r>
    </w:p>
    <w:p w14:paraId="76335193" w14:textId="77777777" w:rsidR="000B01AA" w:rsidRPr="000B01AA" w:rsidRDefault="000B01AA" w:rsidP="008B5202">
      <w:pPr>
        <w:pStyle w:val="Akapitzlist"/>
        <w:numPr>
          <w:ilvl w:val="0"/>
          <w:numId w:val="45"/>
        </w:numPr>
        <w:spacing w:after="120"/>
        <w:jc w:val="both"/>
        <w:rPr>
          <w:noProof/>
        </w:rPr>
      </w:pPr>
      <w:r w:rsidRPr="000B01AA">
        <w:rPr>
          <w:noProof/>
        </w:rPr>
        <w:t>od zachodu z gminą wiejską Górzno (powierzchnia 90 km</w:t>
      </w:r>
      <w:r w:rsidRPr="000B01AA">
        <w:rPr>
          <w:noProof/>
          <w:vertAlign w:val="superscript"/>
        </w:rPr>
        <w:t>2</w:t>
      </w:r>
      <w:r w:rsidRPr="000B01AA">
        <w:rPr>
          <w:noProof/>
        </w:rPr>
        <w:t>), powiat garwoliński</w:t>
      </w:r>
    </w:p>
    <w:p w14:paraId="29CD70B6" w14:textId="77777777" w:rsidR="000B01AA" w:rsidRDefault="000B01AA" w:rsidP="008B5202">
      <w:pPr>
        <w:pStyle w:val="Akapitzlist"/>
        <w:numPr>
          <w:ilvl w:val="0"/>
          <w:numId w:val="45"/>
        </w:numPr>
        <w:spacing w:after="120"/>
        <w:jc w:val="both"/>
        <w:rPr>
          <w:noProof/>
        </w:rPr>
      </w:pPr>
      <w:r w:rsidRPr="000B01AA">
        <w:rPr>
          <w:noProof/>
        </w:rPr>
        <w:t>od wschodu z gminą wiejską Stoczek Łukowski (powierzchnia 173 km</w:t>
      </w:r>
      <w:r w:rsidRPr="000B01AA">
        <w:rPr>
          <w:noProof/>
          <w:vertAlign w:val="superscript"/>
        </w:rPr>
        <w:t>2</w:t>
      </w:r>
      <w:r w:rsidRPr="000B01AA">
        <w:rPr>
          <w:noProof/>
        </w:rPr>
        <w:t xml:space="preserve">), powiat </w:t>
      </w:r>
      <w:r>
        <w:rPr>
          <w:noProof/>
        </w:rPr>
        <w:t>łukowski, województwo lubelskie</w:t>
      </w:r>
    </w:p>
    <w:p w14:paraId="4969B6C8" w14:textId="77777777" w:rsidR="000B01AA" w:rsidRDefault="000B01AA" w:rsidP="008B5202">
      <w:pPr>
        <w:pStyle w:val="Akapitzlist"/>
        <w:numPr>
          <w:ilvl w:val="0"/>
          <w:numId w:val="45"/>
        </w:numPr>
        <w:spacing w:after="120"/>
        <w:jc w:val="both"/>
        <w:rPr>
          <w:noProof/>
        </w:rPr>
      </w:pPr>
      <w:r w:rsidRPr="000B01AA">
        <w:rPr>
          <w:noProof/>
        </w:rPr>
        <w:t>od wschodu z gminą wiejską Wola Mysłowska (powierzchnia 120 km</w:t>
      </w:r>
      <w:r w:rsidRPr="000B01AA">
        <w:rPr>
          <w:noProof/>
          <w:vertAlign w:val="superscript"/>
        </w:rPr>
        <w:t>2</w:t>
      </w:r>
      <w:r>
        <w:rPr>
          <w:noProof/>
        </w:rPr>
        <w:t>)</w:t>
      </w:r>
      <w:r w:rsidRPr="000B01AA">
        <w:rPr>
          <w:noProof/>
        </w:rPr>
        <w:t xml:space="preserve"> powiat łukowski, województwo lubelskie</w:t>
      </w:r>
    </w:p>
    <w:p w14:paraId="7795E720" w14:textId="77777777" w:rsidR="00DA1DEA" w:rsidRDefault="00DA1DEA" w:rsidP="0044597D">
      <w:pPr>
        <w:pStyle w:val="Legenda"/>
        <w:keepNext/>
        <w:spacing w:line="276" w:lineRule="auto"/>
        <w:jc w:val="both"/>
      </w:pPr>
      <w:r>
        <w:lastRenderedPageBreak/>
        <w:t xml:space="preserve">Rysunek </w:t>
      </w:r>
      <w:r w:rsidR="00AB5121">
        <w:fldChar w:fldCharType="begin"/>
      </w:r>
      <w:r w:rsidR="00AB5121">
        <w:instrText xml:space="preserve"> SEQ Rysunek \* ARABIC </w:instrText>
      </w:r>
      <w:r w:rsidR="00AB5121">
        <w:fldChar w:fldCharType="separate"/>
      </w:r>
      <w:r w:rsidR="003E2B37">
        <w:rPr>
          <w:noProof/>
        </w:rPr>
        <w:t>1</w:t>
      </w:r>
      <w:r w:rsidR="00AB5121">
        <w:rPr>
          <w:noProof/>
        </w:rPr>
        <w:fldChar w:fldCharType="end"/>
      </w:r>
      <w:r>
        <w:t xml:space="preserve"> Mapa powiatu garwolińskiego</w:t>
      </w:r>
    </w:p>
    <w:p w14:paraId="4CD0B9F9" w14:textId="77777777" w:rsidR="00DA1DEA" w:rsidRDefault="00DA1DEA" w:rsidP="0044597D">
      <w:r>
        <w:rPr>
          <w:noProof/>
          <w:lang w:eastAsia="pl-PL"/>
        </w:rPr>
        <w:drawing>
          <wp:inline distT="0" distB="0" distL="0" distR="0" wp14:anchorId="4FA7BF4B" wp14:editId="7162719E">
            <wp:extent cx="3810000" cy="4572000"/>
            <wp:effectExtent l="19050" t="0" r="0" b="0"/>
            <wp:docPr id="3" name="Obraz 1" descr="https://www.osp.org.pl/hosting/mapy/mazowieckie/garwolin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sp.org.pl/hosting/mapy/mazowieckie/garwolinski.jpg"/>
                    <pic:cNvPicPr>
                      <a:picLocks noChangeAspect="1" noChangeArrowheads="1"/>
                    </pic:cNvPicPr>
                  </pic:nvPicPr>
                  <pic:blipFill>
                    <a:blip r:embed="rId11" cstate="print"/>
                    <a:srcRect/>
                    <a:stretch>
                      <a:fillRect/>
                    </a:stretch>
                  </pic:blipFill>
                  <pic:spPr bwMode="auto">
                    <a:xfrm>
                      <a:off x="0" y="0"/>
                      <a:ext cx="3810000" cy="4572000"/>
                    </a:xfrm>
                    <a:prstGeom prst="rect">
                      <a:avLst/>
                    </a:prstGeom>
                    <a:noFill/>
                    <a:ln w="9525">
                      <a:noFill/>
                      <a:miter lim="800000"/>
                      <a:headEnd/>
                      <a:tailEnd/>
                    </a:ln>
                  </pic:spPr>
                </pic:pic>
              </a:graphicData>
            </a:graphic>
          </wp:inline>
        </w:drawing>
      </w:r>
    </w:p>
    <w:p w14:paraId="7E7B6F54" w14:textId="77777777" w:rsidR="00DA1DEA" w:rsidRPr="00DA1DEA" w:rsidRDefault="00DA1DEA" w:rsidP="0044597D">
      <w:pPr>
        <w:rPr>
          <w:sz w:val="18"/>
          <w:szCs w:val="18"/>
        </w:rPr>
      </w:pPr>
      <w:r w:rsidRPr="00DA1DEA">
        <w:rPr>
          <w:sz w:val="18"/>
          <w:szCs w:val="18"/>
        </w:rPr>
        <w:t>https://www.osp.org.pl/hosting/katalog.php?id_w=8&amp;id_p=157&amp;id_g</w:t>
      </w:r>
    </w:p>
    <w:p w14:paraId="606ADC9B" w14:textId="77777777" w:rsidR="008F777C" w:rsidRDefault="008F777C" w:rsidP="008F777C">
      <w:pPr>
        <w:spacing w:after="120"/>
        <w:jc w:val="both"/>
        <w:rPr>
          <w:noProof/>
        </w:rPr>
      </w:pPr>
      <w:r w:rsidRPr="00DB25B4">
        <w:rPr>
          <w:noProof/>
        </w:rPr>
        <w:t>Gmina zajmuje obszar</w:t>
      </w:r>
      <w:r>
        <w:rPr>
          <w:noProof/>
        </w:rPr>
        <w:t xml:space="preserve"> 85,24</w:t>
      </w:r>
      <w:r w:rsidRPr="00DB25B4">
        <w:rPr>
          <w:noProof/>
        </w:rPr>
        <w:t xml:space="preserve"> km</w:t>
      </w:r>
      <w:r w:rsidRPr="00DB25B4">
        <w:rPr>
          <w:noProof/>
          <w:vertAlign w:val="superscript"/>
        </w:rPr>
        <w:t>2</w:t>
      </w:r>
      <w:r w:rsidRPr="00DB25B4">
        <w:rPr>
          <w:noProof/>
        </w:rPr>
        <w:t xml:space="preserve">, co stanowi </w:t>
      </w:r>
      <w:r>
        <w:rPr>
          <w:noProof/>
        </w:rPr>
        <w:t>około</w:t>
      </w:r>
      <w:r w:rsidRPr="00DB25B4">
        <w:rPr>
          <w:noProof/>
        </w:rPr>
        <w:t xml:space="preserve"> </w:t>
      </w:r>
      <w:r>
        <w:rPr>
          <w:noProof/>
        </w:rPr>
        <w:t xml:space="preserve">6,64% </w:t>
      </w:r>
      <w:r w:rsidRPr="00DB25B4">
        <w:rPr>
          <w:noProof/>
        </w:rPr>
        <w:t>ogólnej powierzchni</w:t>
      </w:r>
      <w:r>
        <w:rPr>
          <w:noProof/>
        </w:rPr>
        <w:t xml:space="preserve"> powiatu</w:t>
      </w:r>
      <w:r w:rsidRPr="00DB25B4">
        <w:rPr>
          <w:noProof/>
        </w:rPr>
        <w:t xml:space="preserve">. </w:t>
      </w:r>
      <w:r>
        <w:rPr>
          <w:noProof/>
        </w:rPr>
        <w:t>Jest to obszar typowo rolniczy - 80</w:t>
      </w:r>
      <w:r w:rsidRPr="00DB25B4">
        <w:rPr>
          <w:noProof/>
        </w:rPr>
        <w:t xml:space="preserve">% powierzchni użytkowane jest rolniczo, lasy zajmują </w:t>
      </w:r>
      <w:r w:rsidR="00746912" w:rsidRPr="00746912">
        <w:rPr>
          <w:noProof/>
        </w:rPr>
        <w:t>19.7</w:t>
      </w:r>
      <w:r w:rsidRPr="00746912">
        <w:rPr>
          <w:noProof/>
        </w:rPr>
        <w:t>%</w:t>
      </w:r>
      <w:r w:rsidR="00E75561">
        <w:rPr>
          <w:noProof/>
        </w:rPr>
        <w:t xml:space="preserve"> powierzchni g</w:t>
      </w:r>
      <w:r>
        <w:rPr>
          <w:noProof/>
        </w:rPr>
        <w:t>miny</w:t>
      </w:r>
      <w:r w:rsidRPr="00DB25B4">
        <w:rPr>
          <w:noProof/>
        </w:rPr>
        <w:t xml:space="preserve">. </w:t>
      </w:r>
    </w:p>
    <w:p w14:paraId="7E9E0025" w14:textId="77777777" w:rsidR="008F777C" w:rsidRDefault="008F777C" w:rsidP="008F777C">
      <w:pPr>
        <w:spacing w:after="120"/>
        <w:jc w:val="both"/>
        <w:rPr>
          <w:noProof/>
        </w:rPr>
      </w:pPr>
      <w:r>
        <w:rPr>
          <w:noProof/>
        </w:rPr>
        <w:t>W</w:t>
      </w:r>
      <w:r w:rsidRPr="00DB25B4">
        <w:rPr>
          <w:noProof/>
        </w:rPr>
        <w:t xml:space="preserve"> skład </w:t>
      </w:r>
      <w:r w:rsidR="00E75561">
        <w:rPr>
          <w:noProof/>
        </w:rPr>
        <w:t>g</w:t>
      </w:r>
      <w:r>
        <w:rPr>
          <w:noProof/>
        </w:rPr>
        <w:t xml:space="preserve">miny </w:t>
      </w:r>
      <w:r w:rsidR="00E75561">
        <w:rPr>
          <w:noProof/>
        </w:rPr>
        <w:t xml:space="preserve">Miastków Kośćielny </w:t>
      </w:r>
      <w:r w:rsidRPr="00DB25B4">
        <w:rPr>
          <w:noProof/>
        </w:rPr>
        <w:t xml:space="preserve">wchodzi </w:t>
      </w:r>
      <w:r>
        <w:rPr>
          <w:noProof/>
        </w:rPr>
        <w:t>szesnaście sołectw</w:t>
      </w:r>
      <w:r w:rsidRPr="00DB25B4">
        <w:rPr>
          <w:noProof/>
        </w:rPr>
        <w:t>:</w:t>
      </w:r>
      <w:r>
        <w:rPr>
          <w:noProof/>
        </w:rPr>
        <w:t xml:space="preserve"> </w:t>
      </w:r>
    </w:p>
    <w:p w14:paraId="0E78837B" w14:textId="77777777" w:rsidR="008F777C" w:rsidRDefault="008F777C" w:rsidP="008B5202">
      <w:pPr>
        <w:pStyle w:val="Akapitzlist"/>
        <w:numPr>
          <w:ilvl w:val="0"/>
          <w:numId w:val="46"/>
        </w:numPr>
        <w:spacing w:after="120"/>
        <w:jc w:val="both"/>
        <w:rPr>
          <w:noProof/>
        </w:rPr>
      </w:pPr>
      <w:r>
        <w:rPr>
          <w:noProof/>
        </w:rPr>
        <w:t xml:space="preserve">Brzegi, </w:t>
      </w:r>
    </w:p>
    <w:p w14:paraId="4058B8DC" w14:textId="77777777" w:rsidR="008F777C" w:rsidRDefault="008F777C" w:rsidP="008B5202">
      <w:pPr>
        <w:pStyle w:val="Akapitzlist"/>
        <w:numPr>
          <w:ilvl w:val="0"/>
          <w:numId w:val="46"/>
        </w:numPr>
        <w:spacing w:after="120"/>
        <w:jc w:val="both"/>
        <w:rPr>
          <w:noProof/>
        </w:rPr>
      </w:pPr>
      <w:r>
        <w:rPr>
          <w:noProof/>
        </w:rPr>
        <w:t>Glinki,</w:t>
      </w:r>
      <w:r w:rsidRPr="00DB25B4">
        <w:rPr>
          <w:noProof/>
        </w:rPr>
        <w:t xml:space="preserve"> </w:t>
      </w:r>
    </w:p>
    <w:p w14:paraId="26B8AC16" w14:textId="77777777" w:rsidR="008F777C" w:rsidRDefault="008F777C" w:rsidP="008B5202">
      <w:pPr>
        <w:pStyle w:val="Akapitzlist"/>
        <w:numPr>
          <w:ilvl w:val="0"/>
          <w:numId w:val="46"/>
        </w:numPr>
        <w:spacing w:after="120"/>
        <w:jc w:val="both"/>
        <w:rPr>
          <w:noProof/>
        </w:rPr>
      </w:pPr>
      <w:r>
        <w:rPr>
          <w:noProof/>
        </w:rPr>
        <w:t xml:space="preserve">Kruszówka, </w:t>
      </w:r>
    </w:p>
    <w:p w14:paraId="15AE8B81" w14:textId="77777777" w:rsidR="008F777C" w:rsidRDefault="008F777C" w:rsidP="008B5202">
      <w:pPr>
        <w:pStyle w:val="Akapitzlist"/>
        <w:numPr>
          <w:ilvl w:val="0"/>
          <w:numId w:val="46"/>
        </w:numPr>
        <w:spacing w:after="120"/>
        <w:jc w:val="both"/>
        <w:rPr>
          <w:noProof/>
        </w:rPr>
      </w:pPr>
      <w:r>
        <w:rPr>
          <w:noProof/>
        </w:rPr>
        <w:t xml:space="preserve">Kujawy, </w:t>
      </w:r>
    </w:p>
    <w:p w14:paraId="642AA097" w14:textId="77777777" w:rsidR="008F777C" w:rsidRDefault="008F777C" w:rsidP="008B5202">
      <w:pPr>
        <w:pStyle w:val="Akapitzlist"/>
        <w:numPr>
          <w:ilvl w:val="0"/>
          <w:numId w:val="46"/>
        </w:numPr>
        <w:spacing w:after="120"/>
        <w:jc w:val="both"/>
        <w:rPr>
          <w:noProof/>
        </w:rPr>
      </w:pPr>
      <w:r>
        <w:rPr>
          <w:noProof/>
        </w:rPr>
        <w:t xml:space="preserve">Miastków Kościelny, </w:t>
      </w:r>
    </w:p>
    <w:p w14:paraId="525F9AB2" w14:textId="77777777" w:rsidR="008F777C" w:rsidRDefault="008F777C" w:rsidP="008B5202">
      <w:pPr>
        <w:pStyle w:val="Akapitzlist"/>
        <w:numPr>
          <w:ilvl w:val="0"/>
          <w:numId w:val="46"/>
        </w:numPr>
        <w:spacing w:after="120"/>
        <w:jc w:val="both"/>
        <w:rPr>
          <w:noProof/>
        </w:rPr>
      </w:pPr>
      <w:r>
        <w:rPr>
          <w:noProof/>
        </w:rPr>
        <w:t xml:space="preserve">Oziemkówka, </w:t>
      </w:r>
    </w:p>
    <w:p w14:paraId="38BE7056" w14:textId="77777777" w:rsidR="008F777C" w:rsidRDefault="008F777C" w:rsidP="008B5202">
      <w:pPr>
        <w:pStyle w:val="Akapitzlist"/>
        <w:numPr>
          <w:ilvl w:val="0"/>
          <w:numId w:val="46"/>
        </w:numPr>
        <w:spacing w:after="120"/>
        <w:jc w:val="both"/>
        <w:rPr>
          <w:noProof/>
        </w:rPr>
      </w:pPr>
      <w:r>
        <w:rPr>
          <w:noProof/>
        </w:rPr>
        <w:t xml:space="preserve">Przykory, </w:t>
      </w:r>
    </w:p>
    <w:p w14:paraId="7CE86CA1" w14:textId="77777777" w:rsidR="008F777C" w:rsidRDefault="008F777C" w:rsidP="008B5202">
      <w:pPr>
        <w:pStyle w:val="Akapitzlist"/>
        <w:numPr>
          <w:ilvl w:val="0"/>
          <w:numId w:val="46"/>
        </w:numPr>
        <w:spacing w:after="120"/>
        <w:jc w:val="both"/>
        <w:rPr>
          <w:noProof/>
        </w:rPr>
      </w:pPr>
      <w:r>
        <w:rPr>
          <w:noProof/>
        </w:rPr>
        <w:t xml:space="preserve">Ryczyska, </w:t>
      </w:r>
    </w:p>
    <w:p w14:paraId="7B9C5113" w14:textId="77777777" w:rsidR="008F777C" w:rsidRDefault="008F777C" w:rsidP="008B5202">
      <w:pPr>
        <w:pStyle w:val="Akapitzlist"/>
        <w:numPr>
          <w:ilvl w:val="0"/>
          <w:numId w:val="46"/>
        </w:numPr>
        <w:spacing w:after="120"/>
        <w:jc w:val="both"/>
        <w:rPr>
          <w:noProof/>
        </w:rPr>
      </w:pPr>
      <w:r>
        <w:rPr>
          <w:noProof/>
        </w:rPr>
        <w:t xml:space="preserve">Stary Miastków, </w:t>
      </w:r>
    </w:p>
    <w:p w14:paraId="36DF3805" w14:textId="77777777" w:rsidR="008F777C" w:rsidRDefault="008F777C" w:rsidP="008B5202">
      <w:pPr>
        <w:pStyle w:val="Akapitzlist"/>
        <w:numPr>
          <w:ilvl w:val="0"/>
          <w:numId w:val="46"/>
        </w:numPr>
        <w:spacing w:after="120"/>
        <w:jc w:val="both"/>
        <w:rPr>
          <w:noProof/>
        </w:rPr>
      </w:pPr>
      <w:r>
        <w:rPr>
          <w:noProof/>
        </w:rPr>
        <w:t xml:space="preserve">Wola Miastkowska, </w:t>
      </w:r>
    </w:p>
    <w:p w14:paraId="2C74E3DF" w14:textId="77777777" w:rsidR="008F777C" w:rsidRDefault="008F777C" w:rsidP="008B5202">
      <w:pPr>
        <w:pStyle w:val="Akapitzlist"/>
        <w:numPr>
          <w:ilvl w:val="0"/>
          <w:numId w:val="46"/>
        </w:numPr>
        <w:spacing w:after="120"/>
        <w:jc w:val="both"/>
        <w:rPr>
          <w:noProof/>
        </w:rPr>
      </w:pPr>
      <w:r>
        <w:rPr>
          <w:noProof/>
        </w:rPr>
        <w:t xml:space="preserve">Zabruzdy, </w:t>
      </w:r>
    </w:p>
    <w:p w14:paraId="1B56A380" w14:textId="77777777" w:rsidR="008F777C" w:rsidRDefault="008F777C" w:rsidP="008B5202">
      <w:pPr>
        <w:pStyle w:val="Akapitzlist"/>
        <w:numPr>
          <w:ilvl w:val="0"/>
          <w:numId w:val="46"/>
        </w:numPr>
        <w:spacing w:after="120"/>
        <w:jc w:val="both"/>
        <w:rPr>
          <w:noProof/>
        </w:rPr>
      </w:pPr>
      <w:r>
        <w:rPr>
          <w:noProof/>
        </w:rPr>
        <w:t xml:space="preserve">Zabruzdy Kolonia, </w:t>
      </w:r>
    </w:p>
    <w:p w14:paraId="65CB35E5" w14:textId="77777777" w:rsidR="008F777C" w:rsidRDefault="008F777C" w:rsidP="008B5202">
      <w:pPr>
        <w:pStyle w:val="Akapitzlist"/>
        <w:numPr>
          <w:ilvl w:val="0"/>
          <w:numId w:val="46"/>
        </w:numPr>
        <w:spacing w:after="120"/>
        <w:jc w:val="both"/>
        <w:rPr>
          <w:noProof/>
        </w:rPr>
      </w:pPr>
      <w:r>
        <w:rPr>
          <w:noProof/>
        </w:rPr>
        <w:t xml:space="preserve">Zasiadały, </w:t>
      </w:r>
    </w:p>
    <w:p w14:paraId="3FDF8E93" w14:textId="77777777" w:rsidR="008F777C" w:rsidRDefault="008F777C" w:rsidP="008B5202">
      <w:pPr>
        <w:pStyle w:val="Akapitzlist"/>
        <w:numPr>
          <w:ilvl w:val="0"/>
          <w:numId w:val="46"/>
        </w:numPr>
        <w:spacing w:after="120"/>
        <w:jc w:val="both"/>
        <w:rPr>
          <w:noProof/>
        </w:rPr>
      </w:pPr>
      <w:r>
        <w:rPr>
          <w:noProof/>
        </w:rPr>
        <w:lastRenderedPageBreak/>
        <w:t xml:space="preserve">Zgórze, </w:t>
      </w:r>
    </w:p>
    <w:p w14:paraId="7E6D64F5" w14:textId="77777777" w:rsidR="008F777C" w:rsidRDefault="008F777C" w:rsidP="008B5202">
      <w:pPr>
        <w:pStyle w:val="Akapitzlist"/>
        <w:numPr>
          <w:ilvl w:val="0"/>
          <w:numId w:val="46"/>
        </w:numPr>
        <w:spacing w:after="120"/>
        <w:jc w:val="both"/>
        <w:rPr>
          <w:noProof/>
        </w:rPr>
      </w:pPr>
      <w:r>
        <w:rPr>
          <w:noProof/>
        </w:rPr>
        <w:t>Zwola,</w:t>
      </w:r>
    </w:p>
    <w:p w14:paraId="45C6F6C0" w14:textId="77777777" w:rsidR="008F777C" w:rsidRDefault="008F777C" w:rsidP="008B5202">
      <w:pPr>
        <w:pStyle w:val="Akapitzlist"/>
        <w:numPr>
          <w:ilvl w:val="0"/>
          <w:numId w:val="46"/>
        </w:numPr>
        <w:spacing w:after="120"/>
        <w:jc w:val="both"/>
        <w:rPr>
          <w:noProof/>
        </w:rPr>
      </w:pPr>
      <w:r>
        <w:rPr>
          <w:noProof/>
        </w:rPr>
        <w:t xml:space="preserve"> Zwola Poduchowna</w:t>
      </w:r>
    </w:p>
    <w:p w14:paraId="7CF50561" w14:textId="77777777" w:rsidR="008F777C" w:rsidRPr="00DB25B4" w:rsidRDefault="008F777C" w:rsidP="008F777C">
      <w:pPr>
        <w:pStyle w:val="Akapitzlist"/>
        <w:spacing w:after="120"/>
        <w:jc w:val="both"/>
        <w:rPr>
          <w:noProof/>
        </w:rPr>
      </w:pPr>
      <w:r>
        <w:rPr>
          <w:noProof/>
        </w:rPr>
        <w:t>oraz wieś bez statusu sołectwa - Miastków.</w:t>
      </w:r>
    </w:p>
    <w:p w14:paraId="5EDC4E13" w14:textId="77777777" w:rsidR="008F777C" w:rsidRDefault="008F777C" w:rsidP="008F777C">
      <w:pPr>
        <w:pStyle w:val="Legenda"/>
        <w:keepNext/>
      </w:pPr>
      <w:bookmarkStart w:id="100" w:name="_Toc470345482"/>
      <w:r>
        <w:t xml:space="preserve">Mapa </w:t>
      </w:r>
      <w:r w:rsidR="00AB5121">
        <w:fldChar w:fldCharType="begin"/>
      </w:r>
      <w:r w:rsidR="00AB5121">
        <w:instrText xml:space="preserve"> SEQ Mapa \* ARABIC </w:instrText>
      </w:r>
      <w:r w:rsidR="00AB5121">
        <w:fldChar w:fldCharType="separate"/>
      </w:r>
      <w:r w:rsidR="003F0F88">
        <w:rPr>
          <w:noProof/>
        </w:rPr>
        <w:t>1</w:t>
      </w:r>
      <w:r w:rsidR="00AB5121">
        <w:rPr>
          <w:noProof/>
        </w:rPr>
        <w:fldChar w:fldCharType="end"/>
      </w:r>
      <w:r>
        <w:t xml:space="preserve"> Mapa gminy Miastków Kościelny</w:t>
      </w:r>
      <w:bookmarkEnd w:id="100"/>
    </w:p>
    <w:p w14:paraId="44AC2836" w14:textId="77777777" w:rsidR="008F777C" w:rsidRDefault="008F777C" w:rsidP="0044597D">
      <w:r>
        <w:rPr>
          <w:rFonts w:ascii="Times New Roman" w:hAnsi="Times New Roman"/>
          <w:noProof/>
          <w:lang w:eastAsia="pl-PL"/>
        </w:rPr>
        <w:drawing>
          <wp:inline distT="0" distB="0" distL="0" distR="0" wp14:anchorId="68AD9E47" wp14:editId="679DE893">
            <wp:extent cx="5657850" cy="4500267"/>
            <wp:effectExtent l="19050" t="0" r="0" b="0"/>
            <wp:docPr id="4" name="Obraz 1" descr="mapa_gm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_gminy"/>
                    <pic:cNvPicPr>
                      <a:picLocks noChangeAspect="1" noChangeArrowheads="1"/>
                    </pic:cNvPicPr>
                  </pic:nvPicPr>
                  <pic:blipFill>
                    <a:blip r:embed="rId12" cstate="print"/>
                    <a:srcRect/>
                    <a:stretch>
                      <a:fillRect/>
                    </a:stretch>
                  </pic:blipFill>
                  <pic:spPr bwMode="auto">
                    <a:xfrm>
                      <a:off x="0" y="0"/>
                      <a:ext cx="5657850" cy="4500267"/>
                    </a:xfrm>
                    <a:prstGeom prst="rect">
                      <a:avLst/>
                    </a:prstGeom>
                    <a:noFill/>
                    <a:ln w="9525">
                      <a:noFill/>
                      <a:miter lim="800000"/>
                      <a:headEnd/>
                      <a:tailEnd/>
                    </a:ln>
                  </pic:spPr>
                </pic:pic>
              </a:graphicData>
            </a:graphic>
          </wp:inline>
        </w:drawing>
      </w:r>
    </w:p>
    <w:p w14:paraId="1B8F7C62" w14:textId="77777777" w:rsidR="00CC4030" w:rsidRPr="00E75561" w:rsidRDefault="00CC4030" w:rsidP="0044597D">
      <w:pPr>
        <w:pStyle w:val="Nagwek2"/>
        <w:numPr>
          <w:ilvl w:val="1"/>
          <w:numId w:val="1"/>
        </w:numPr>
        <w:spacing w:before="0" w:after="200"/>
        <w:jc w:val="both"/>
      </w:pPr>
      <w:bookmarkStart w:id="101" w:name="_Toc470345380"/>
      <w:r w:rsidRPr="00E75561">
        <w:t>Strefa społeczna</w:t>
      </w:r>
      <w:bookmarkEnd w:id="101"/>
    </w:p>
    <w:p w14:paraId="6AA36A21" w14:textId="77777777" w:rsidR="00CC4030" w:rsidRDefault="00CC4030" w:rsidP="0044597D">
      <w:pPr>
        <w:pStyle w:val="Nagwek3"/>
        <w:numPr>
          <w:ilvl w:val="2"/>
          <w:numId w:val="1"/>
        </w:numPr>
        <w:spacing w:before="0" w:after="200"/>
        <w:jc w:val="both"/>
      </w:pPr>
      <w:bookmarkStart w:id="102" w:name="_Toc470345381"/>
      <w:r>
        <w:t>Struktura demograficzna</w:t>
      </w:r>
      <w:bookmarkEnd w:id="102"/>
    </w:p>
    <w:p w14:paraId="1A2B6C7A" w14:textId="77777777" w:rsidR="00AE0FFC" w:rsidRDefault="00AE0FFC" w:rsidP="0044597D">
      <w:pPr>
        <w:jc w:val="both"/>
      </w:pPr>
      <w:r>
        <w:t xml:space="preserve">Liczba ludności w gminie Miastków Kościelny na przestrzeni ostatnich 8 lat sukcesywnie spada. W 2015 roku </w:t>
      </w:r>
      <w:r w:rsidR="00450A7E">
        <w:t>wynosiła ona</w:t>
      </w:r>
      <w:r>
        <w:t xml:space="preserve"> 4963 osób. W ciągu 8 lat liczba mieszkańców zmniejszyła </w:t>
      </w:r>
      <w:r w:rsidR="00450A7E">
        <w:t>się o</w:t>
      </w:r>
      <w:r>
        <w:t xml:space="preserve"> 213 osób. </w:t>
      </w:r>
      <w:r w:rsidR="00303018">
        <w:t>Na tle powiatu, województwa i kraju trend ten jest bardzo negatywny. Również przyrost naturalny w gminie jest ujemny</w:t>
      </w:r>
      <w:r w:rsidR="003E2B37">
        <w:t xml:space="preserve">, z wyjątkami w 2011 i 2014 </w:t>
      </w:r>
      <w:r w:rsidR="00450A7E">
        <w:t xml:space="preserve">roku. </w:t>
      </w:r>
      <w:r w:rsidR="003E2B37">
        <w:t xml:space="preserve">W 2015 roku wyniósł on </w:t>
      </w:r>
      <w:r w:rsidR="003E2B37" w:rsidRPr="00B854FD">
        <w:t>-</w:t>
      </w:r>
      <w:r w:rsidR="003E2B37">
        <w:t xml:space="preserve">1,63 na 1000 mieszkańców. Przestawia się on niekorzystnie na tle kraju, województwa i w szczególności powiatu. </w:t>
      </w:r>
    </w:p>
    <w:p w14:paraId="0EED3ACC" w14:textId="77777777" w:rsidR="00AE0FFC" w:rsidRDefault="00AE0FFC" w:rsidP="0044597D">
      <w:pPr>
        <w:pStyle w:val="Legenda"/>
        <w:keepNext/>
        <w:spacing w:line="276" w:lineRule="auto"/>
      </w:pPr>
      <w:bookmarkStart w:id="103" w:name="_Toc470345473"/>
      <w:r>
        <w:lastRenderedPageBreak/>
        <w:t xml:space="preserve">Wykres </w:t>
      </w:r>
      <w:r w:rsidR="00AB5121">
        <w:fldChar w:fldCharType="begin"/>
      </w:r>
      <w:r w:rsidR="00AB5121">
        <w:instrText xml:space="preserve"> SEQ Wykres \* ARABIC </w:instrText>
      </w:r>
      <w:r w:rsidR="00AB5121">
        <w:fldChar w:fldCharType="separate"/>
      </w:r>
      <w:r w:rsidR="00535960">
        <w:rPr>
          <w:noProof/>
        </w:rPr>
        <w:t>1</w:t>
      </w:r>
      <w:r w:rsidR="00AB5121">
        <w:rPr>
          <w:noProof/>
        </w:rPr>
        <w:fldChar w:fldCharType="end"/>
      </w:r>
      <w:r>
        <w:t xml:space="preserve"> Liczba ludności w gminie Miastków Kościelny w latach 2007-2015</w:t>
      </w:r>
      <w:bookmarkEnd w:id="103"/>
    </w:p>
    <w:p w14:paraId="3DF5599C" w14:textId="77777777" w:rsidR="00AE0FFC" w:rsidRDefault="00AE0FFC" w:rsidP="0044597D">
      <w:pPr>
        <w:contextualSpacing/>
        <w:jc w:val="both"/>
      </w:pPr>
      <w:r w:rsidRPr="00AE0FFC">
        <w:rPr>
          <w:noProof/>
          <w:lang w:eastAsia="pl-PL"/>
        </w:rPr>
        <w:drawing>
          <wp:inline distT="0" distB="0" distL="0" distR="0" wp14:anchorId="2FF046FD" wp14:editId="2FE02DDB">
            <wp:extent cx="5760720" cy="2671638"/>
            <wp:effectExtent l="19050" t="0" r="11430" b="0"/>
            <wp:docPr id="1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87B83AD" w14:textId="77777777" w:rsidR="00AE0FFC" w:rsidRPr="00AE0FFC" w:rsidRDefault="00AE0FFC" w:rsidP="0044597D">
      <w:pPr>
        <w:jc w:val="both"/>
        <w:rPr>
          <w:sz w:val="18"/>
          <w:szCs w:val="18"/>
        </w:rPr>
      </w:pPr>
      <w:r w:rsidRPr="00AE0FFC">
        <w:rPr>
          <w:sz w:val="18"/>
          <w:szCs w:val="18"/>
        </w:rPr>
        <w:t xml:space="preserve">Dane Urzędu Gminy w </w:t>
      </w:r>
      <w:r>
        <w:rPr>
          <w:sz w:val="18"/>
          <w:szCs w:val="18"/>
        </w:rPr>
        <w:t>Miastkowie Kościelnym</w:t>
      </w:r>
    </w:p>
    <w:p w14:paraId="05773AB3" w14:textId="77777777" w:rsidR="00303018" w:rsidRDefault="00303018" w:rsidP="0044597D">
      <w:pPr>
        <w:pStyle w:val="Legenda"/>
        <w:keepNext/>
        <w:spacing w:line="276" w:lineRule="auto"/>
      </w:pPr>
      <w:bookmarkStart w:id="104" w:name="_Toc470345421"/>
      <w:r w:rsidRPr="0064290A">
        <w:t xml:space="preserve">Tabela </w:t>
      </w:r>
      <w:r w:rsidR="00AB5121">
        <w:fldChar w:fldCharType="begin"/>
      </w:r>
      <w:r w:rsidR="00AB5121">
        <w:instrText xml:space="preserve"> SEQ Tabela \* ARABIC </w:instrText>
      </w:r>
      <w:r w:rsidR="00AB5121">
        <w:fldChar w:fldCharType="separate"/>
      </w:r>
      <w:r w:rsidR="00865564">
        <w:rPr>
          <w:noProof/>
        </w:rPr>
        <w:t>1</w:t>
      </w:r>
      <w:r w:rsidR="00AB5121">
        <w:rPr>
          <w:noProof/>
        </w:rPr>
        <w:fldChar w:fldCharType="end"/>
      </w:r>
      <w:r>
        <w:t xml:space="preserve"> </w:t>
      </w:r>
      <w:r w:rsidRPr="00374E31">
        <w:t>Zmiana liczby ludności na 1000 mieszkańców</w:t>
      </w:r>
      <w:bookmarkEnd w:id="104"/>
    </w:p>
    <w:tbl>
      <w:tblPr>
        <w:tblW w:w="5620" w:type="dxa"/>
        <w:tblInd w:w="65" w:type="dxa"/>
        <w:tblCellMar>
          <w:left w:w="70" w:type="dxa"/>
          <w:right w:w="70" w:type="dxa"/>
        </w:tblCellMar>
        <w:tblLook w:val="04A0" w:firstRow="1" w:lastRow="0" w:firstColumn="1" w:lastColumn="0" w:noHBand="0" w:noVBand="1"/>
      </w:tblPr>
      <w:tblGrid>
        <w:gridCol w:w="2740"/>
        <w:gridCol w:w="960"/>
        <w:gridCol w:w="960"/>
        <w:gridCol w:w="960"/>
      </w:tblGrid>
      <w:tr w:rsidR="00303018" w:rsidRPr="00303018" w14:paraId="60C1C381" w14:textId="77777777" w:rsidTr="00303018">
        <w:trPr>
          <w:trHeight w:val="300"/>
        </w:trPr>
        <w:tc>
          <w:tcPr>
            <w:tcW w:w="2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39701" w14:textId="77777777" w:rsidR="00303018" w:rsidRPr="00303018" w:rsidRDefault="00303018" w:rsidP="0044597D">
            <w:pPr>
              <w:spacing w:after="0"/>
              <w:rPr>
                <w:rFonts w:ascii="Calibri" w:eastAsia="Times New Roman" w:hAnsi="Calibri" w:cs="Times New Roman"/>
                <w:color w:val="000000"/>
                <w:lang w:eastAsia="pl-PL"/>
              </w:rPr>
            </w:pPr>
            <w:r w:rsidRPr="00303018">
              <w:rPr>
                <w:rFonts w:ascii="Calibri" w:eastAsia="Times New Roman" w:hAnsi="Calibri" w:cs="Times New Roman"/>
                <w:noProof/>
                <w:color w:val="000000"/>
                <w:lang w:eastAsia="pl-PL"/>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C94E11F" w14:textId="77777777" w:rsidR="00303018" w:rsidRPr="00303018" w:rsidRDefault="00303018" w:rsidP="0044597D">
            <w:pPr>
              <w:spacing w:after="0"/>
              <w:jc w:val="center"/>
              <w:rPr>
                <w:rFonts w:ascii="Calibri" w:eastAsia="Times New Roman" w:hAnsi="Calibri" w:cs="Times New Roman"/>
                <w:color w:val="000000"/>
                <w:lang w:eastAsia="pl-PL"/>
              </w:rPr>
            </w:pPr>
            <w:r w:rsidRPr="00303018">
              <w:rPr>
                <w:rFonts w:ascii="Calibri" w:eastAsia="Times New Roman" w:hAnsi="Calibri" w:cs="Times New Roman"/>
                <w:noProof/>
                <w:color w:val="000000"/>
                <w:lang w:eastAsia="pl-PL"/>
              </w:rPr>
              <w:t>2013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68D4159" w14:textId="77777777" w:rsidR="00303018" w:rsidRPr="00303018" w:rsidRDefault="00303018" w:rsidP="0044597D">
            <w:pPr>
              <w:spacing w:after="0"/>
              <w:jc w:val="right"/>
              <w:rPr>
                <w:rFonts w:ascii="Calibri" w:eastAsia="Times New Roman" w:hAnsi="Calibri" w:cs="Times New Roman"/>
                <w:color w:val="000000"/>
                <w:lang w:eastAsia="pl-PL"/>
              </w:rPr>
            </w:pPr>
            <w:r w:rsidRPr="00303018">
              <w:rPr>
                <w:rFonts w:ascii="Calibri" w:eastAsia="Times New Roman" w:hAnsi="Calibri" w:cs="Times New Roman"/>
                <w:noProof/>
                <w:color w:val="000000"/>
                <w:lang w:eastAsia="pl-PL"/>
              </w:rPr>
              <w:t>2014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410BA24" w14:textId="77777777" w:rsidR="00303018" w:rsidRPr="00303018" w:rsidRDefault="00303018" w:rsidP="0044597D">
            <w:pPr>
              <w:spacing w:after="0"/>
              <w:jc w:val="right"/>
              <w:rPr>
                <w:rFonts w:ascii="Calibri" w:eastAsia="Times New Roman" w:hAnsi="Calibri" w:cs="Times New Roman"/>
                <w:color w:val="000000"/>
                <w:lang w:eastAsia="pl-PL"/>
              </w:rPr>
            </w:pPr>
            <w:r w:rsidRPr="00303018">
              <w:rPr>
                <w:rFonts w:ascii="Calibri" w:eastAsia="Times New Roman" w:hAnsi="Calibri" w:cs="Times New Roman"/>
                <w:noProof/>
                <w:color w:val="000000"/>
                <w:lang w:eastAsia="pl-PL"/>
              </w:rPr>
              <w:t>2015</w:t>
            </w:r>
          </w:p>
        </w:tc>
      </w:tr>
      <w:tr w:rsidR="00303018" w:rsidRPr="00303018" w14:paraId="51702A4F" w14:textId="77777777" w:rsidTr="00303018">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04761032" w14:textId="77777777" w:rsidR="00303018" w:rsidRPr="00303018" w:rsidRDefault="00303018" w:rsidP="0044597D">
            <w:pPr>
              <w:spacing w:after="0"/>
              <w:rPr>
                <w:rFonts w:ascii="Calibri" w:eastAsia="Times New Roman" w:hAnsi="Calibri" w:cs="Times New Roman"/>
                <w:color w:val="000000"/>
                <w:lang w:eastAsia="pl-PL"/>
              </w:rPr>
            </w:pPr>
            <w:r w:rsidRPr="00303018">
              <w:rPr>
                <w:rFonts w:ascii="Calibri" w:eastAsia="Times New Roman" w:hAnsi="Calibri" w:cs="Times New Roman"/>
                <w:noProof/>
                <w:color w:val="000000"/>
                <w:lang w:eastAsia="pl-PL"/>
              </w:rPr>
              <w:t>Polska</w:t>
            </w:r>
          </w:p>
        </w:tc>
        <w:tc>
          <w:tcPr>
            <w:tcW w:w="960" w:type="dxa"/>
            <w:tcBorders>
              <w:top w:val="nil"/>
              <w:left w:val="nil"/>
              <w:bottom w:val="single" w:sz="4" w:space="0" w:color="auto"/>
              <w:right w:val="single" w:sz="4" w:space="0" w:color="auto"/>
            </w:tcBorders>
            <w:shd w:val="clear" w:color="auto" w:fill="auto"/>
            <w:noWrap/>
            <w:vAlign w:val="bottom"/>
            <w:hideMark/>
          </w:tcPr>
          <w:p w14:paraId="405809F5" w14:textId="77777777" w:rsidR="00303018" w:rsidRPr="00303018" w:rsidRDefault="00303018" w:rsidP="0044597D">
            <w:pPr>
              <w:spacing w:after="0"/>
              <w:jc w:val="right"/>
              <w:rPr>
                <w:rFonts w:ascii="Calibri" w:eastAsia="Times New Roman" w:hAnsi="Calibri" w:cs="Times New Roman"/>
                <w:color w:val="000000"/>
                <w:lang w:eastAsia="pl-PL"/>
              </w:rPr>
            </w:pPr>
            <w:r w:rsidRPr="00303018">
              <w:rPr>
                <w:rFonts w:ascii="Calibri" w:eastAsia="Times New Roman" w:hAnsi="Calibri" w:cs="Times New Roman"/>
                <w:noProof/>
                <w:color w:val="000000"/>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14:paraId="0C82D3E6" w14:textId="77777777" w:rsidR="00303018" w:rsidRPr="00303018" w:rsidRDefault="00303018" w:rsidP="0044597D">
            <w:pPr>
              <w:spacing w:after="0"/>
              <w:jc w:val="right"/>
              <w:rPr>
                <w:rFonts w:ascii="Calibri" w:eastAsia="Times New Roman" w:hAnsi="Calibri" w:cs="Times New Roman"/>
                <w:color w:val="000000"/>
                <w:lang w:eastAsia="pl-PL"/>
              </w:rPr>
            </w:pPr>
            <w:r w:rsidRPr="00303018">
              <w:rPr>
                <w:rFonts w:ascii="Calibri" w:eastAsia="Times New Roman" w:hAnsi="Calibri" w:cs="Times New Roman"/>
                <w:noProof/>
                <w:color w:val="000000"/>
                <w:lang w:eastAsia="pl-PL"/>
              </w:rPr>
              <w:t>-0,4</w:t>
            </w:r>
          </w:p>
        </w:tc>
        <w:tc>
          <w:tcPr>
            <w:tcW w:w="960" w:type="dxa"/>
            <w:tcBorders>
              <w:top w:val="nil"/>
              <w:left w:val="nil"/>
              <w:bottom w:val="single" w:sz="4" w:space="0" w:color="auto"/>
              <w:right w:val="single" w:sz="4" w:space="0" w:color="auto"/>
            </w:tcBorders>
            <w:shd w:val="clear" w:color="auto" w:fill="auto"/>
            <w:noWrap/>
            <w:vAlign w:val="bottom"/>
            <w:hideMark/>
          </w:tcPr>
          <w:p w14:paraId="1207D482" w14:textId="77777777" w:rsidR="00303018" w:rsidRPr="00303018" w:rsidRDefault="00303018" w:rsidP="0044597D">
            <w:pPr>
              <w:spacing w:after="0"/>
              <w:jc w:val="right"/>
              <w:rPr>
                <w:rFonts w:ascii="Calibri" w:eastAsia="Times New Roman" w:hAnsi="Calibri" w:cs="Times New Roman"/>
                <w:color w:val="000000"/>
                <w:lang w:eastAsia="pl-PL"/>
              </w:rPr>
            </w:pPr>
            <w:r w:rsidRPr="00303018">
              <w:rPr>
                <w:rFonts w:ascii="Calibri" w:eastAsia="Times New Roman" w:hAnsi="Calibri" w:cs="Times New Roman"/>
                <w:noProof/>
                <w:color w:val="000000"/>
                <w:lang w:eastAsia="pl-PL"/>
              </w:rPr>
              <w:t>-1,08</w:t>
            </w:r>
          </w:p>
        </w:tc>
      </w:tr>
      <w:tr w:rsidR="00303018" w:rsidRPr="00303018" w14:paraId="2511D020" w14:textId="77777777" w:rsidTr="00303018">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5714038C" w14:textId="77777777" w:rsidR="00303018" w:rsidRPr="00303018" w:rsidRDefault="00303018" w:rsidP="0044597D">
            <w:pPr>
              <w:spacing w:after="0"/>
              <w:rPr>
                <w:rFonts w:ascii="Calibri" w:eastAsia="Times New Roman" w:hAnsi="Calibri" w:cs="Times New Roman"/>
                <w:color w:val="000000"/>
                <w:lang w:eastAsia="pl-PL"/>
              </w:rPr>
            </w:pPr>
            <w:r w:rsidRPr="00303018">
              <w:rPr>
                <w:rFonts w:ascii="Calibri" w:eastAsia="Times New Roman" w:hAnsi="Calibri" w:cs="Times New Roman"/>
                <w:noProof/>
                <w:color w:val="000000"/>
                <w:lang w:eastAsia="pl-PL"/>
              </w:rPr>
              <w:t>województwo mazowieckie</w:t>
            </w:r>
          </w:p>
        </w:tc>
        <w:tc>
          <w:tcPr>
            <w:tcW w:w="960" w:type="dxa"/>
            <w:tcBorders>
              <w:top w:val="nil"/>
              <w:left w:val="nil"/>
              <w:bottom w:val="single" w:sz="4" w:space="0" w:color="auto"/>
              <w:right w:val="single" w:sz="4" w:space="0" w:color="auto"/>
            </w:tcBorders>
            <w:shd w:val="clear" w:color="auto" w:fill="auto"/>
            <w:noWrap/>
            <w:vAlign w:val="bottom"/>
            <w:hideMark/>
          </w:tcPr>
          <w:p w14:paraId="35D8EC73" w14:textId="77777777" w:rsidR="00303018" w:rsidRPr="00303018" w:rsidRDefault="00303018" w:rsidP="0044597D">
            <w:pPr>
              <w:spacing w:after="0"/>
              <w:jc w:val="right"/>
              <w:rPr>
                <w:rFonts w:ascii="Calibri" w:eastAsia="Times New Roman" w:hAnsi="Calibri" w:cs="Times New Roman"/>
                <w:color w:val="000000"/>
                <w:lang w:eastAsia="pl-PL"/>
              </w:rPr>
            </w:pPr>
            <w:r w:rsidRPr="00303018">
              <w:rPr>
                <w:rFonts w:ascii="Calibri" w:eastAsia="Times New Roman" w:hAnsi="Calibri" w:cs="Times New Roman"/>
                <w:noProof/>
                <w:color w:val="000000"/>
                <w:lang w:eastAsia="pl-PL"/>
              </w:rPr>
              <w:t>2,8</w:t>
            </w:r>
          </w:p>
        </w:tc>
        <w:tc>
          <w:tcPr>
            <w:tcW w:w="960" w:type="dxa"/>
            <w:tcBorders>
              <w:top w:val="nil"/>
              <w:left w:val="nil"/>
              <w:bottom w:val="single" w:sz="4" w:space="0" w:color="auto"/>
              <w:right w:val="single" w:sz="4" w:space="0" w:color="auto"/>
            </w:tcBorders>
            <w:shd w:val="clear" w:color="auto" w:fill="auto"/>
            <w:noWrap/>
            <w:vAlign w:val="bottom"/>
            <w:hideMark/>
          </w:tcPr>
          <w:p w14:paraId="5DF3C268" w14:textId="77777777" w:rsidR="00303018" w:rsidRPr="00303018" w:rsidRDefault="00303018" w:rsidP="0044597D">
            <w:pPr>
              <w:spacing w:after="0"/>
              <w:jc w:val="right"/>
              <w:rPr>
                <w:rFonts w:ascii="Calibri" w:eastAsia="Times New Roman" w:hAnsi="Calibri" w:cs="Times New Roman"/>
                <w:color w:val="000000"/>
                <w:lang w:eastAsia="pl-PL"/>
              </w:rPr>
            </w:pPr>
            <w:r w:rsidRPr="00303018">
              <w:rPr>
                <w:rFonts w:ascii="Calibri" w:eastAsia="Times New Roman" w:hAnsi="Calibri" w:cs="Times New Roman"/>
                <w:noProof/>
                <w:color w:val="000000"/>
                <w:lang w:eastAsia="pl-PL"/>
              </w:rPr>
              <w:t>3,3</w:t>
            </w:r>
          </w:p>
        </w:tc>
        <w:tc>
          <w:tcPr>
            <w:tcW w:w="960" w:type="dxa"/>
            <w:tcBorders>
              <w:top w:val="nil"/>
              <w:left w:val="nil"/>
              <w:bottom w:val="single" w:sz="4" w:space="0" w:color="auto"/>
              <w:right w:val="single" w:sz="4" w:space="0" w:color="auto"/>
            </w:tcBorders>
            <w:shd w:val="clear" w:color="auto" w:fill="auto"/>
            <w:noWrap/>
            <w:vAlign w:val="bottom"/>
            <w:hideMark/>
          </w:tcPr>
          <w:p w14:paraId="6B75E652" w14:textId="77777777" w:rsidR="00303018" w:rsidRPr="00303018" w:rsidRDefault="00303018" w:rsidP="0044597D">
            <w:pPr>
              <w:spacing w:after="0"/>
              <w:jc w:val="right"/>
              <w:rPr>
                <w:rFonts w:ascii="Calibri" w:eastAsia="Times New Roman" w:hAnsi="Calibri" w:cs="Times New Roman"/>
                <w:color w:val="000000"/>
                <w:lang w:eastAsia="pl-PL"/>
              </w:rPr>
            </w:pPr>
            <w:r w:rsidRPr="00303018">
              <w:rPr>
                <w:rFonts w:ascii="Calibri" w:eastAsia="Times New Roman" w:hAnsi="Calibri" w:cs="Times New Roman"/>
                <w:noProof/>
                <w:color w:val="000000"/>
                <w:lang w:eastAsia="pl-PL"/>
              </w:rPr>
              <w:t>2,7</w:t>
            </w:r>
          </w:p>
        </w:tc>
      </w:tr>
      <w:tr w:rsidR="00303018" w:rsidRPr="00303018" w14:paraId="717690A8" w14:textId="77777777" w:rsidTr="00303018">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376A2AAD" w14:textId="77777777" w:rsidR="00303018" w:rsidRPr="00303018" w:rsidRDefault="00303018" w:rsidP="0044597D">
            <w:pPr>
              <w:spacing w:after="0"/>
              <w:rPr>
                <w:rFonts w:ascii="Calibri" w:eastAsia="Times New Roman" w:hAnsi="Calibri" w:cs="Times New Roman"/>
                <w:color w:val="000000"/>
                <w:lang w:eastAsia="pl-PL"/>
              </w:rPr>
            </w:pPr>
            <w:r w:rsidRPr="00303018">
              <w:rPr>
                <w:rFonts w:ascii="Calibri" w:eastAsia="Times New Roman" w:hAnsi="Calibri" w:cs="Times New Roman"/>
                <w:noProof/>
                <w:color w:val="000000"/>
                <w:lang w:eastAsia="pl-PL"/>
              </w:rPr>
              <w:t>powiat garwoliński</w:t>
            </w:r>
          </w:p>
        </w:tc>
        <w:tc>
          <w:tcPr>
            <w:tcW w:w="960" w:type="dxa"/>
            <w:tcBorders>
              <w:top w:val="nil"/>
              <w:left w:val="nil"/>
              <w:bottom w:val="single" w:sz="4" w:space="0" w:color="auto"/>
              <w:right w:val="single" w:sz="4" w:space="0" w:color="auto"/>
            </w:tcBorders>
            <w:shd w:val="clear" w:color="auto" w:fill="auto"/>
            <w:noWrap/>
            <w:vAlign w:val="bottom"/>
            <w:hideMark/>
          </w:tcPr>
          <w:p w14:paraId="7EF3FA86" w14:textId="77777777" w:rsidR="00303018" w:rsidRPr="00303018" w:rsidRDefault="00303018" w:rsidP="0044597D">
            <w:pPr>
              <w:spacing w:after="0"/>
              <w:jc w:val="right"/>
              <w:rPr>
                <w:rFonts w:ascii="Calibri" w:eastAsia="Times New Roman" w:hAnsi="Calibri" w:cs="Times New Roman"/>
                <w:color w:val="000000"/>
                <w:lang w:eastAsia="pl-PL"/>
              </w:rPr>
            </w:pPr>
            <w:r w:rsidRPr="00303018">
              <w:rPr>
                <w:rFonts w:ascii="Calibri" w:eastAsia="Times New Roman" w:hAnsi="Calibri" w:cs="Times New Roman"/>
                <w:noProof/>
                <w:color w:val="000000"/>
                <w:lang w:eastAsia="pl-PL"/>
              </w:rPr>
              <w:t>-0,3</w:t>
            </w:r>
          </w:p>
        </w:tc>
        <w:tc>
          <w:tcPr>
            <w:tcW w:w="960" w:type="dxa"/>
            <w:tcBorders>
              <w:top w:val="nil"/>
              <w:left w:val="nil"/>
              <w:bottom w:val="single" w:sz="4" w:space="0" w:color="auto"/>
              <w:right w:val="single" w:sz="4" w:space="0" w:color="auto"/>
            </w:tcBorders>
            <w:shd w:val="clear" w:color="auto" w:fill="auto"/>
            <w:noWrap/>
            <w:vAlign w:val="bottom"/>
            <w:hideMark/>
          </w:tcPr>
          <w:p w14:paraId="70DED20D" w14:textId="77777777" w:rsidR="00303018" w:rsidRPr="00303018" w:rsidRDefault="00303018" w:rsidP="0044597D">
            <w:pPr>
              <w:spacing w:after="0"/>
              <w:jc w:val="right"/>
              <w:rPr>
                <w:rFonts w:ascii="Calibri" w:eastAsia="Times New Roman" w:hAnsi="Calibri" w:cs="Times New Roman"/>
                <w:color w:val="000000"/>
                <w:lang w:eastAsia="pl-PL"/>
              </w:rPr>
            </w:pPr>
            <w:r w:rsidRPr="00303018">
              <w:rPr>
                <w:rFonts w:ascii="Calibri" w:eastAsia="Times New Roman" w:hAnsi="Calibri" w:cs="Times New Roman"/>
                <w:noProof/>
                <w:color w:val="000000"/>
                <w:lang w:eastAsia="pl-PL"/>
              </w:rPr>
              <w:t>0,8</w:t>
            </w:r>
          </w:p>
        </w:tc>
        <w:tc>
          <w:tcPr>
            <w:tcW w:w="960" w:type="dxa"/>
            <w:tcBorders>
              <w:top w:val="nil"/>
              <w:left w:val="nil"/>
              <w:bottom w:val="single" w:sz="4" w:space="0" w:color="auto"/>
              <w:right w:val="single" w:sz="4" w:space="0" w:color="auto"/>
            </w:tcBorders>
            <w:shd w:val="clear" w:color="auto" w:fill="auto"/>
            <w:noWrap/>
            <w:vAlign w:val="bottom"/>
            <w:hideMark/>
          </w:tcPr>
          <w:p w14:paraId="2F2D21CD" w14:textId="77777777" w:rsidR="00303018" w:rsidRPr="00303018" w:rsidRDefault="00303018" w:rsidP="0044597D">
            <w:pPr>
              <w:spacing w:after="0"/>
              <w:jc w:val="right"/>
              <w:rPr>
                <w:rFonts w:ascii="Calibri" w:eastAsia="Times New Roman" w:hAnsi="Calibri" w:cs="Times New Roman"/>
                <w:color w:val="000000"/>
                <w:lang w:eastAsia="pl-PL"/>
              </w:rPr>
            </w:pPr>
            <w:r w:rsidRPr="00303018">
              <w:rPr>
                <w:rFonts w:ascii="Calibri" w:eastAsia="Times New Roman" w:hAnsi="Calibri" w:cs="Times New Roman"/>
                <w:noProof/>
                <w:color w:val="000000"/>
                <w:lang w:eastAsia="pl-PL"/>
              </w:rPr>
              <w:t>0,7</w:t>
            </w:r>
          </w:p>
        </w:tc>
      </w:tr>
      <w:tr w:rsidR="00303018" w:rsidRPr="00303018" w14:paraId="37348046" w14:textId="77777777" w:rsidTr="00303018">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6C987F67" w14:textId="77777777" w:rsidR="00303018" w:rsidRPr="00303018" w:rsidRDefault="00303018" w:rsidP="0044597D">
            <w:pPr>
              <w:spacing w:after="0"/>
              <w:rPr>
                <w:rFonts w:ascii="Calibri" w:eastAsia="Times New Roman" w:hAnsi="Calibri" w:cs="Times New Roman"/>
                <w:color w:val="000000"/>
                <w:lang w:eastAsia="pl-PL"/>
              </w:rPr>
            </w:pPr>
            <w:r w:rsidRPr="00303018">
              <w:rPr>
                <w:rFonts w:ascii="Calibri" w:eastAsia="Times New Roman" w:hAnsi="Calibri" w:cs="Times New Roman"/>
                <w:noProof/>
                <w:color w:val="000000"/>
                <w:lang w:eastAsia="pl-PL"/>
              </w:rPr>
              <w:t>gmina Miastków Kościelny</w:t>
            </w:r>
          </w:p>
        </w:tc>
        <w:tc>
          <w:tcPr>
            <w:tcW w:w="960" w:type="dxa"/>
            <w:tcBorders>
              <w:top w:val="nil"/>
              <w:left w:val="nil"/>
              <w:bottom w:val="single" w:sz="4" w:space="0" w:color="auto"/>
              <w:right w:val="single" w:sz="4" w:space="0" w:color="auto"/>
            </w:tcBorders>
            <w:shd w:val="clear" w:color="auto" w:fill="auto"/>
            <w:noWrap/>
            <w:vAlign w:val="bottom"/>
            <w:hideMark/>
          </w:tcPr>
          <w:p w14:paraId="315C94B8" w14:textId="77777777" w:rsidR="00303018" w:rsidRPr="00303018" w:rsidRDefault="00303018" w:rsidP="0044597D">
            <w:pPr>
              <w:spacing w:after="0"/>
              <w:jc w:val="right"/>
              <w:rPr>
                <w:rFonts w:ascii="Calibri" w:eastAsia="Times New Roman" w:hAnsi="Calibri" w:cs="Times New Roman"/>
                <w:color w:val="000000"/>
                <w:lang w:eastAsia="pl-PL"/>
              </w:rPr>
            </w:pPr>
            <w:r w:rsidRPr="00303018">
              <w:rPr>
                <w:rFonts w:ascii="Calibri" w:eastAsia="Times New Roman" w:hAnsi="Calibri" w:cs="Times New Roman"/>
                <w:noProof/>
                <w:color w:val="000000"/>
                <w:lang w:eastAsia="pl-PL"/>
              </w:rPr>
              <w:t>0,6</w:t>
            </w:r>
          </w:p>
        </w:tc>
        <w:tc>
          <w:tcPr>
            <w:tcW w:w="960" w:type="dxa"/>
            <w:tcBorders>
              <w:top w:val="nil"/>
              <w:left w:val="nil"/>
              <w:bottom w:val="single" w:sz="4" w:space="0" w:color="auto"/>
              <w:right w:val="single" w:sz="4" w:space="0" w:color="auto"/>
            </w:tcBorders>
            <w:shd w:val="clear" w:color="auto" w:fill="auto"/>
            <w:noWrap/>
            <w:vAlign w:val="bottom"/>
            <w:hideMark/>
          </w:tcPr>
          <w:p w14:paraId="47C22BE3" w14:textId="77777777" w:rsidR="00303018" w:rsidRPr="00303018" w:rsidRDefault="00303018" w:rsidP="0044597D">
            <w:pPr>
              <w:spacing w:after="0"/>
              <w:jc w:val="right"/>
              <w:rPr>
                <w:rFonts w:ascii="Calibri" w:eastAsia="Times New Roman" w:hAnsi="Calibri" w:cs="Times New Roman"/>
                <w:color w:val="000000"/>
                <w:lang w:eastAsia="pl-PL"/>
              </w:rPr>
            </w:pPr>
            <w:r w:rsidRPr="00303018">
              <w:rPr>
                <w:rFonts w:ascii="Calibri" w:eastAsia="Times New Roman" w:hAnsi="Calibri" w:cs="Times New Roman"/>
                <w:noProof/>
                <w:color w:val="000000"/>
                <w:lang w:eastAsia="pl-PL"/>
              </w:rPr>
              <w:t>-8,5</w:t>
            </w:r>
          </w:p>
        </w:tc>
        <w:tc>
          <w:tcPr>
            <w:tcW w:w="960" w:type="dxa"/>
            <w:tcBorders>
              <w:top w:val="nil"/>
              <w:left w:val="nil"/>
              <w:bottom w:val="single" w:sz="4" w:space="0" w:color="auto"/>
              <w:right w:val="single" w:sz="4" w:space="0" w:color="auto"/>
            </w:tcBorders>
            <w:shd w:val="clear" w:color="auto" w:fill="auto"/>
            <w:noWrap/>
            <w:vAlign w:val="bottom"/>
            <w:hideMark/>
          </w:tcPr>
          <w:p w14:paraId="7F1A8385" w14:textId="77777777" w:rsidR="00303018" w:rsidRPr="00303018" w:rsidRDefault="00303018" w:rsidP="0044597D">
            <w:pPr>
              <w:spacing w:after="0"/>
              <w:jc w:val="right"/>
              <w:rPr>
                <w:rFonts w:ascii="Calibri" w:eastAsia="Times New Roman" w:hAnsi="Calibri" w:cs="Times New Roman"/>
                <w:color w:val="000000"/>
                <w:lang w:eastAsia="pl-PL"/>
              </w:rPr>
            </w:pPr>
            <w:r w:rsidRPr="00303018">
              <w:rPr>
                <w:rFonts w:ascii="Calibri" w:eastAsia="Times New Roman" w:hAnsi="Calibri" w:cs="Times New Roman"/>
                <w:noProof/>
                <w:color w:val="000000"/>
                <w:lang w:eastAsia="pl-PL"/>
              </w:rPr>
              <w:t>-4,2</w:t>
            </w:r>
          </w:p>
        </w:tc>
      </w:tr>
    </w:tbl>
    <w:p w14:paraId="7429DA1D" w14:textId="77777777" w:rsidR="00303018" w:rsidRDefault="00303018" w:rsidP="0044597D">
      <w:pPr>
        <w:jc w:val="both"/>
        <w:rPr>
          <w:sz w:val="18"/>
          <w:szCs w:val="18"/>
        </w:rPr>
      </w:pPr>
      <w:r w:rsidRPr="0086704A">
        <w:rPr>
          <w:sz w:val="18"/>
          <w:szCs w:val="18"/>
        </w:rPr>
        <w:t>Źródło: https://bdl.stat.</w:t>
      </w:r>
      <w:r>
        <w:rPr>
          <w:sz w:val="18"/>
          <w:szCs w:val="18"/>
        </w:rPr>
        <w:t>gov.pl, data pobrania 2016.12.01</w:t>
      </w:r>
    </w:p>
    <w:p w14:paraId="04A17ED4" w14:textId="77777777" w:rsidR="00303018" w:rsidRDefault="00303018" w:rsidP="0044597D">
      <w:pPr>
        <w:pStyle w:val="Legenda"/>
        <w:keepNext/>
        <w:spacing w:line="276" w:lineRule="auto"/>
      </w:pPr>
      <w:bookmarkStart w:id="105" w:name="_Toc470345422"/>
      <w:r>
        <w:t xml:space="preserve">Tabela </w:t>
      </w:r>
      <w:r w:rsidR="00AB5121">
        <w:fldChar w:fldCharType="begin"/>
      </w:r>
      <w:r w:rsidR="00AB5121">
        <w:instrText xml:space="preserve"> SEQ Tabela \* ARABIC </w:instrText>
      </w:r>
      <w:r w:rsidR="00AB5121">
        <w:fldChar w:fldCharType="separate"/>
      </w:r>
      <w:r w:rsidR="00865564">
        <w:rPr>
          <w:noProof/>
        </w:rPr>
        <w:t>2</w:t>
      </w:r>
      <w:r w:rsidR="00AB5121">
        <w:rPr>
          <w:noProof/>
        </w:rPr>
        <w:fldChar w:fldCharType="end"/>
      </w:r>
      <w:r>
        <w:t xml:space="preserve"> P</w:t>
      </w:r>
      <w:r w:rsidRPr="009C4787">
        <w:t>rzyrost naturalny na 1000 ludności</w:t>
      </w:r>
      <w:bookmarkEnd w:id="105"/>
    </w:p>
    <w:tbl>
      <w:tblPr>
        <w:tblW w:w="5000" w:type="pct"/>
        <w:tblCellMar>
          <w:left w:w="70" w:type="dxa"/>
          <w:right w:w="70" w:type="dxa"/>
        </w:tblCellMar>
        <w:tblLook w:val="04A0" w:firstRow="1" w:lastRow="0" w:firstColumn="1" w:lastColumn="0" w:noHBand="0" w:noVBand="1"/>
      </w:tblPr>
      <w:tblGrid>
        <w:gridCol w:w="2970"/>
        <w:gridCol w:w="1041"/>
        <w:gridCol w:w="1041"/>
        <w:gridCol w:w="1041"/>
        <w:gridCol w:w="1041"/>
        <w:gridCol w:w="1041"/>
        <w:gridCol w:w="1037"/>
      </w:tblGrid>
      <w:tr w:rsidR="00303018" w:rsidRPr="00303018" w14:paraId="28559ACE" w14:textId="77777777" w:rsidTr="00303018">
        <w:trPr>
          <w:trHeight w:val="300"/>
        </w:trPr>
        <w:tc>
          <w:tcPr>
            <w:tcW w:w="16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B3AE5" w14:textId="77777777" w:rsidR="00303018" w:rsidRPr="00303018" w:rsidRDefault="00303018" w:rsidP="0044597D">
            <w:pPr>
              <w:spacing w:after="0"/>
              <w:jc w:val="center"/>
              <w:rPr>
                <w:rFonts w:ascii="Calibri" w:eastAsia="Times New Roman" w:hAnsi="Calibri" w:cs="Times New Roman"/>
                <w:color w:val="000000"/>
                <w:lang w:eastAsia="pl-PL"/>
              </w:rPr>
            </w:pPr>
          </w:p>
        </w:tc>
        <w:tc>
          <w:tcPr>
            <w:tcW w:w="565" w:type="pct"/>
            <w:tcBorders>
              <w:top w:val="single" w:sz="4" w:space="0" w:color="auto"/>
              <w:left w:val="nil"/>
              <w:bottom w:val="single" w:sz="4" w:space="0" w:color="auto"/>
              <w:right w:val="single" w:sz="4" w:space="0" w:color="auto"/>
            </w:tcBorders>
            <w:shd w:val="clear" w:color="auto" w:fill="auto"/>
            <w:noWrap/>
            <w:vAlign w:val="center"/>
            <w:hideMark/>
          </w:tcPr>
          <w:p w14:paraId="725F3FA6" w14:textId="77777777" w:rsidR="00303018" w:rsidRPr="00303018" w:rsidRDefault="00303018" w:rsidP="0044597D">
            <w:pPr>
              <w:spacing w:after="0"/>
              <w:jc w:val="center"/>
              <w:rPr>
                <w:rFonts w:ascii="Calibri" w:eastAsia="Times New Roman" w:hAnsi="Calibri" w:cs="Times New Roman"/>
                <w:b/>
                <w:color w:val="000000"/>
                <w:lang w:eastAsia="pl-PL"/>
              </w:rPr>
            </w:pPr>
            <w:r w:rsidRPr="00303018">
              <w:rPr>
                <w:rFonts w:ascii="Calibri" w:eastAsia="Times New Roman" w:hAnsi="Calibri" w:cs="Times New Roman"/>
                <w:b/>
                <w:color w:val="000000"/>
                <w:lang w:eastAsia="pl-PL"/>
              </w:rPr>
              <w:t>2010</w:t>
            </w:r>
          </w:p>
        </w:tc>
        <w:tc>
          <w:tcPr>
            <w:tcW w:w="565" w:type="pct"/>
            <w:tcBorders>
              <w:top w:val="single" w:sz="4" w:space="0" w:color="auto"/>
              <w:left w:val="nil"/>
              <w:bottom w:val="single" w:sz="4" w:space="0" w:color="auto"/>
              <w:right w:val="single" w:sz="4" w:space="0" w:color="auto"/>
            </w:tcBorders>
            <w:shd w:val="clear" w:color="auto" w:fill="auto"/>
            <w:noWrap/>
            <w:vAlign w:val="center"/>
            <w:hideMark/>
          </w:tcPr>
          <w:p w14:paraId="4B19C90D" w14:textId="77777777" w:rsidR="00303018" w:rsidRPr="00303018" w:rsidRDefault="00303018" w:rsidP="0044597D">
            <w:pPr>
              <w:spacing w:after="0"/>
              <w:jc w:val="center"/>
              <w:rPr>
                <w:rFonts w:ascii="Calibri" w:eastAsia="Times New Roman" w:hAnsi="Calibri" w:cs="Times New Roman"/>
                <w:b/>
                <w:color w:val="000000"/>
                <w:lang w:eastAsia="pl-PL"/>
              </w:rPr>
            </w:pPr>
            <w:r w:rsidRPr="00303018">
              <w:rPr>
                <w:rFonts w:ascii="Calibri" w:eastAsia="Times New Roman" w:hAnsi="Calibri" w:cs="Times New Roman"/>
                <w:b/>
                <w:color w:val="000000"/>
                <w:lang w:eastAsia="pl-PL"/>
              </w:rPr>
              <w:t>2011</w:t>
            </w:r>
          </w:p>
        </w:tc>
        <w:tc>
          <w:tcPr>
            <w:tcW w:w="565" w:type="pct"/>
            <w:tcBorders>
              <w:top w:val="single" w:sz="4" w:space="0" w:color="auto"/>
              <w:left w:val="nil"/>
              <w:bottom w:val="single" w:sz="4" w:space="0" w:color="auto"/>
              <w:right w:val="single" w:sz="4" w:space="0" w:color="auto"/>
            </w:tcBorders>
            <w:shd w:val="clear" w:color="auto" w:fill="auto"/>
            <w:noWrap/>
            <w:vAlign w:val="center"/>
            <w:hideMark/>
          </w:tcPr>
          <w:p w14:paraId="3742DA67" w14:textId="77777777" w:rsidR="00303018" w:rsidRPr="00303018" w:rsidRDefault="00303018" w:rsidP="0044597D">
            <w:pPr>
              <w:spacing w:after="0"/>
              <w:jc w:val="center"/>
              <w:rPr>
                <w:rFonts w:ascii="Calibri" w:eastAsia="Times New Roman" w:hAnsi="Calibri" w:cs="Times New Roman"/>
                <w:b/>
                <w:color w:val="000000"/>
                <w:lang w:eastAsia="pl-PL"/>
              </w:rPr>
            </w:pPr>
            <w:r w:rsidRPr="00303018">
              <w:rPr>
                <w:rFonts w:ascii="Calibri" w:eastAsia="Times New Roman" w:hAnsi="Calibri" w:cs="Times New Roman"/>
                <w:b/>
                <w:color w:val="000000"/>
                <w:lang w:eastAsia="pl-PL"/>
              </w:rPr>
              <w:t>2012</w:t>
            </w:r>
          </w:p>
        </w:tc>
        <w:tc>
          <w:tcPr>
            <w:tcW w:w="565" w:type="pct"/>
            <w:tcBorders>
              <w:top w:val="single" w:sz="4" w:space="0" w:color="auto"/>
              <w:left w:val="nil"/>
              <w:bottom w:val="single" w:sz="4" w:space="0" w:color="auto"/>
              <w:right w:val="single" w:sz="4" w:space="0" w:color="auto"/>
            </w:tcBorders>
            <w:shd w:val="clear" w:color="auto" w:fill="auto"/>
            <w:noWrap/>
            <w:vAlign w:val="center"/>
            <w:hideMark/>
          </w:tcPr>
          <w:p w14:paraId="1AC183BA" w14:textId="77777777" w:rsidR="00303018" w:rsidRPr="00303018" w:rsidRDefault="00303018" w:rsidP="0044597D">
            <w:pPr>
              <w:spacing w:after="0"/>
              <w:jc w:val="center"/>
              <w:rPr>
                <w:rFonts w:ascii="Calibri" w:eastAsia="Times New Roman" w:hAnsi="Calibri" w:cs="Times New Roman"/>
                <w:b/>
                <w:color w:val="000000"/>
                <w:lang w:eastAsia="pl-PL"/>
              </w:rPr>
            </w:pPr>
            <w:r w:rsidRPr="00303018">
              <w:rPr>
                <w:rFonts w:ascii="Calibri" w:eastAsia="Times New Roman" w:hAnsi="Calibri" w:cs="Times New Roman"/>
                <w:b/>
                <w:color w:val="000000"/>
                <w:lang w:eastAsia="pl-PL"/>
              </w:rPr>
              <w:t>2013</w:t>
            </w:r>
          </w:p>
        </w:tc>
        <w:tc>
          <w:tcPr>
            <w:tcW w:w="565" w:type="pct"/>
            <w:tcBorders>
              <w:top w:val="single" w:sz="4" w:space="0" w:color="auto"/>
              <w:left w:val="nil"/>
              <w:bottom w:val="single" w:sz="4" w:space="0" w:color="auto"/>
              <w:right w:val="single" w:sz="4" w:space="0" w:color="auto"/>
            </w:tcBorders>
            <w:shd w:val="clear" w:color="auto" w:fill="auto"/>
            <w:noWrap/>
            <w:vAlign w:val="center"/>
            <w:hideMark/>
          </w:tcPr>
          <w:p w14:paraId="0CE7360A" w14:textId="77777777" w:rsidR="00303018" w:rsidRPr="00303018" w:rsidRDefault="00303018" w:rsidP="0044597D">
            <w:pPr>
              <w:spacing w:after="0"/>
              <w:jc w:val="center"/>
              <w:rPr>
                <w:rFonts w:ascii="Calibri" w:eastAsia="Times New Roman" w:hAnsi="Calibri" w:cs="Times New Roman"/>
                <w:b/>
                <w:color w:val="000000"/>
                <w:lang w:eastAsia="pl-PL"/>
              </w:rPr>
            </w:pPr>
            <w:r w:rsidRPr="00303018">
              <w:rPr>
                <w:rFonts w:ascii="Calibri" w:eastAsia="Times New Roman" w:hAnsi="Calibri" w:cs="Times New Roman"/>
                <w:b/>
                <w:color w:val="000000"/>
                <w:lang w:eastAsia="pl-PL"/>
              </w:rPr>
              <w:t>2014</w:t>
            </w:r>
          </w:p>
        </w:tc>
        <w:tc>
          <w:tcPr>
            <w:tcW w:w="563" w:type="pct"/>
            <w:tcBorders>
              <w:top w:val="single" w:sz="4" w:space="0" w:color="auto"/>
              <w:left w:val="nil"/>
              <w:bottom w:val="single" w:sz="4" w:space="0" w:color="auto"/>
              <w:right w:val="single" w:sz="4" w:space="0" w:color="auto"/>
            </w:tcBorders>
            <w:shd w:val="clear" w:color="auto" w:fill="auto"/>
            <w:noWrap/>
            <w:vAlign w:val="center"/>
            <w:hideMark/>
          </w:tcPr>
          <w:p w14:paraId="1D10CB57" w14:textId="77777777" w:rsidR="00303018" w:rsidRPr="00303018" w:rsidRDefault="00303018" w:rsidP="0044597D">
            <w:pPr>
              <w:spacing w:after="0"/>
              <w:jc w:val="center"/>
              <w:rPr>
                <w:rFonts w:ascii="Calibri" w:eastAsia="Times New Roman" w:hAnsi="Calibri" w:cs="Times New Roman"/>
                <w:b/>
                <w:color w:val="000000"/>
                <w:lang w:eastAsia="pl-PL"/>
              </w:rPr>
            </w:pPr>
            <w:r w:rsidRPr="00303018">
              <w:rPr>
                <w:rFonts w:ascii="Calibri" w:eastAsia="Times New Roman" w:hAnsi="Calibri" w:cs="Times New Roman"/>
                <w:b/>
                <w:color w:val="000000"/>
                <w:lang w:eastAsia="pl-PL"/>
              </w:rPr>
              <w:t>2015</w:t>
            </w:r>
          </w:p>
        </w:tc>
      </w:tr>
      <w:tr w:rsidR="00303018" w:rsidRPr="00303018" w14:paraId="6E93720D" w14:textId="77777777" w:rsidTr="00303018">
        <w:trPr>
          <w:trHeight w:val="300"/>
        </w:trPr>
        <w:tc>
          <w:tcPr>
            <w:tcW w:w="1612" w:type="pct"/>
            <w:tcBorders>
              <w:top w:val="nil"/>
              <w:left w:val="single" w:sz="4" w:space="0" w:color="auto"/>
              <w:bottom w:val="single" w:sz="4" w:space="0" w:color="auto"/>
              <w:right w:val="single" w:sz="4" w:space="0" w:color="auto"/>
            </w:tcBorders>
            <w:shd w:val="clear" w:color="auto" w:fill="auto"/>
            <w:noWrap/>
            <w:vAlign w:val="center"/>
            <w:hideMark/>
          </w:tcPr>
          <w:p w14:paraId="77208E46" w14:textId="77777777" w:rsidR="00303018" w:rsidRPr="00303018" w:rsidRDefault="00303018" w:rsidP="0044597D">
            <w:pPr>
              <w:spacing w:after="0"/>
              <w:jc w:val="center"/>
              <w:rPr>
                <w:rFonts w:ascii="Calibri" w:eastAsia="Times New Roman" w:hAnsi="Calibri" w:cs="Times New Roman"/>
                <w:color w:val="000000"/>
                <w:lang w:eastAsia="pl-PL"/>
              </w:rPr>
            </w:pPr>
            <w:r w:rsidRPr="00303018">
              <w:rPr>
                <w:rFonts w:ascii="Calibri" w:eastAsia="Times New Roman" w:hAnsi="Calibri" w:cs="Times New Roman"/>
                <w:noProof/>
                <w:color w:val="000000"/>
                <w:lang w:eastAsia="pl-PL"/>
              </w:rPr>
              <w:t>Polska</w:t>
            </w:r>
          </w:p>
        </w:tc>
        <w:tc>
          <w:tcPr>
            <w:tcW w:w="565" w:type="pct"/>
            <w:tcBorders>
              <w:top w:val="nil"/>
              <w:left w:val="nil"/>
              <w:bottom w:val="single" w:sz="4" w:space="0" w:color="auto"/>
              <w:right w:val="single" w:sz="4" w:space="0" w:color="auto"/>
            </w:tcBorders>
            <w:shd w:val="clear" w:color="auto" w:fill="auto"/>
            <w:noWrap/>
            <w:vAlign w:val="center"/>
            <w:hideMark/>
          </w:tcPr>
          <w:p w14:paraId="36FF1189" w14:textId="77777777" w:rsidR="00303018" w:rsidRPr="00303018" w:rsidRDefault="00303018" w:rsidP="0044597D">
            <w:pPr>
              <w:spacing w:after="0"/>
              <w:jc w:val="center"/>
              <w:rPr>
                <w:rFonts w:ascii="Calibri" w:eastAsia="Times New Roman" w:hAnsi="Calibri" w:cs="Times New Roman"/>
                <w:color w:val="000000"/>
                <w:lang w:eastAsia="pl-PL"/>
              </w:rPr>
            </w:pPr>
            <w:r w:rsidRPr="00303018">
              <w:rPr>
                <w:rFonts w:ascii="Calibri" w:eastAsia="Times New Roman" w:hAnsi="Calibri" w:cs="Times New Roman"/>
                <w:color w:val="000000"/>
                <w:lang w:eastAsia="pl-PL"/>
              </w:rPr>
              <w:t>0,90</w:t>
            </w:r>
          </w:p>
        </w:tc>
        <w:tc>
          <w:tcPr>
            <w:tcW w:w="565" w:type="pct"/>
            <w:tcBorders>
              <w:top w:val="nil"/>
              <w:left w:val="nil"/>
              <w:bottom w:val="single" w:sz="4" w:space="0" w:color="auto"/>
              <w:right w:val="single" w:sz="4" w:space="0" w:color="auto"/>
            </w:tcBorders>
            <w:shd w:val="clear" w:color="auto" w:fill="auto"/>
            <w:noWrap/>
            <w:vAlign w:val="center"/>
            <w:hideMark/>
          </w:tcPr>
          <w:p w14:paraId="72508337" w14:textId="77777777" w:rsidR="00303018" w:rsidRPr="00303018" w:rsidRDefault="00303018" w:rsidP="0044597D">
            <w:pPr>
              <w:spacing w:after="0"/>
              <w:jc w:val="center"/>
              <w:rPr>
                <w:rFonts w:ascii="Calibri" w:eastAsia="Times New Roman" w:hAnsi="Calibri" w:cs="Times New Roman"/>
                <w:color w:val="000000"/>
                <w:lang w:eastAsia="pl-PL"/>
              </w:rPr>
            </w:pPr>
            <w:r w:rsidRPr="00303018">
              <w:rPr>
                <w:rFonts w:ascii="Calibri" w:eastAsia="Times New Roman" w:hAnsi="Calibri" w:cs="Times New Roman"/>
                <w:color w:val="000000"/>
                <w:lang w:eastAsia="pl-PL"/>
              </w:rPr>
              <w:t>0,34</w:t>
            </w:r>
          </w:p>
        </w:tc>
        <w:tc>
          <w:tcPr>
            <w:tcW w:w="565" w:type="pct"/>
            <w:tcBorders>
              <w:top w:val="nil"/>
              <w:left w:val="nil"/>
              <w:bottom w:val="single" w:sz="4" w:space="0" w:color="auto"/>
              <w:right w:val="single" w:sz="4" w:space="0" w:color="auto"/>
            </w:tcBorders>
            <w:shd w:val="clear" w:color="auto" w:fill="auto"/>
            <w:noWrap/>
            <w:vAlign w:val="center"/>
            <w:hideMark/>
          </w:tcPr>
          <w:p w14:paraId="15C6DC01" w14:textId="77777777" w:rsidR="00303018" w:rsidRPr="00303018" w:rsidRDefault="00303018" w:rsidP="0044597D">
            <w:pPr>
              <w:spacing w:after="0"/>
              <w:jc w:val="center"/>
              <w:rPr>
                <w:rFonts w:ascii="Calibri" w:eastAsia="Times New Roman" w:hAnsi="Calibri" w:cs="Times New Roman"/>
                <w:color w:val="000000"/>
                <w:lang w:eastAsia="pl-PL"/>
              </w:rPr>
            </w:pPr>
            <w:r w:rsidRPr="00303018">
              <w:rPr>
                <w:rFonts w:ascii="Calibri" w:eastAsia="Times New Roman" w:hAnsi="Calibri" w:cs="Times New Roman"/>
                <w:color w:val="000000"/>
                <w:lang w:eastAsia="pl-PL"/>
              </w:rPr>
              <w:t>0,00</w:t>
            </w:r>
          </w:p>
        </w:tc>
        <w:tc>
          <w:tcPr>
            <w:tcW w:w="565" w:type="pct"/>
            <w:tcBorders>
              <w:top w:val="nil"/>
              <w:left w:val="nil"/>
              <w:bottom w:val="single" w:sz="4" w:space="0" w:color="auto"/>
              <w:right w:val="single" w:sz="4" w:space="0" w:color="auto"/>
            </w:tcBorders>
            <w:shd w:val="clear" w:color="auto" w:fill="auto"/>
            <w:noWrap/>
            <w:vAlign w:val="center"/>
            <w:hideMark/>
          </w:tcPr>
          <w:p w14:paraId="08F2D222" w14:textId="77777777" w:rsidR="00303018" w:rsidRPr="00303018" w:rsidRDefault="00303018" w:rsidP="0044597D">
            <w:pPr>
              <w:spacing w:after="0"/>
              <w:jc w:val="center"/>
              <w:rPr>
                <w:rFonts w:ascii="Calibri" w:eastAsia="Times New Roman" w:hAnsi="Calibri" w:cs="Times New Roman"/>
                <w:color w:val="000000"/>
                <w:lang w:eastAsia="pl-PL"/>
              </w:rPr>
            </w:pPr>
            <w:r w:rsidRPr="00303018">
              <w:rPr>
                <w:rFonts w:ascii="Calibri" w:eastAsia="Times New Roman" w:hAnsi="Calibri" w:cs="Times New Roman"/>
                <w:color w:val="000000"/>
                <w:lang w:eastAsia="pl-PL"/>
              </w:rPr>
              <w:t>-0,46</w:t>
            </w:r>
          </w:p>
        </w:tc>
        <w:tc>
          <w:tcPr>
            <w:tcW w:w="565" w:type="pct"/>
            <w:tcBorders>
              <w:top w:val="nil"/>
              <w:left w:val="nil"/>
              <w:bottom w:val="single" w:sz="4" w:space="0" w:color="auto"/>
              <w:right w:val="single" w:sz="4" w:space="0" w:color="auto"/>
            </w:tcBorders>
            <w:shd w:val="clear" w:color="auto" w:fill="auto"/>
            <w:noWrap/>
            <w:vAlign w:val="center"/>
            <w:hideMark/>
          </w:tcPr>
          <w:p w14:paraId="66740591" w14:textId="77777777" w:rsidR="00303018" w:rsidRPr="00303018" w:rsidRDefault="00303018" w:rsidP="0044597D">
            <w:pPr>
              <w:spacing w:after="0"/>
              <w:jc w:val="center"/>
              <w:rPr>
                <w:rFonts w:ascii="Calibri" w:eastAsia="Times New Roman" w:hAnsi="Calibri" w:cs="Times New Roman"/>
                <w:color w:val="000000"/>
                <w:lang w:eastAsia="pl-PL"/>
              </w:rPr>
            </w:pPr>
            <w:r w:rsidRPr="00303018">
              <w:rPr>
                <w:rFonts w:ascii="Calibri" w:eastAsia="Times New Roman" w:hAnsi="Calibri" w:cs="Times New Roman"/>
                <w:color w:val="000000"/>
                <w:lang w:eastAsia="pl-PL"/>
              </w:rPr>
              <w:t>0,00</w:t>
            </w:r>
          </w:p>
        </w:tc>
        <w:tc>
          <w:tcPr>
            <w:tcW w:w="563" w:type="pct"/>
            <w:tcBorders>
              <w:top w:val="nil"/>
              <w:left w:val="nil"/>
              <w:bottom w:val="single" w:sz="4" w:space="0" w:color="auto"/>
              <w:right w:val="single" w:sz="4" w:space="0" w:color="auto"/>
            </w:tcBorders>
            <w:shd w:val="clear" w:color="auto" w:fill="auto"/>
            <w:noWrap/>
            <w:vAlign w:val="center"/>
            <w:hideMark/>
          </w:tcPr>
          <w:p w14:paraId="0C0673C1" w14:textId="77777777" w:rsidR="00303018" w:rsidRPr="00303018" w:rsidRDefault="00303018" w:rsidP="0044597D">
            <w:pPr>
              <w:spacing w:after="0"/>
              <w:jc w:val="center"/>
              <w:rPr>
                <w:rFonts w:ascii="Calibri" w:eastAsia="Times New Roman" w:hAnsi="Calibri" w:cs="Times New Roman"/>
                <w:color w:val="000000"/>
                <w:lang w:eastAsia="pl-PL"/>
              </w:rPr>
            </w:pPr>
            <w:r w:rsidRPr="00303018">
              <w:rPr>
                <w:rFonts w:ascii="Calibri" w:eastAsia="Times New Roman" w:hAnsi="Calibri" w:cs="Times New Roman"/>
                <w:color w:val="000000"/>
                <w:lang w:eastAsia="pl-PL"/>
              </w:rPr>
              <w:t>-0,67</w:t>
            </w:r>
          </w:p>
        </w:tc>
      </w:tr>
      <w:tr w:rsidR="00303018" w:rsidRPr="00303018" w14:paraId="5566C8C3" w14:textId="77777777" w:rsidTr="00303018">
        <w:trPr>
          <w:trHeight w:val="300"/>
        </w:trPr>
        <w:tc>
          <w:tcPr>
            <w:tcW w:w="1612" w:type="pct"/>
            <w:tcBorders>
              <w:top w:val="nil"/>
              <w:left w:val="single" w:sz="4" w:space="0" w:color="auto"/>
              <w:bottom w:val="single" w:sz="4" w:space="0" w:color="auto"/>
              <w:right w:val="single" w:sz="4" w:space="0" w:color="auto"/>
            </w:tcBorders>
            <w:shd w:val="clear" w:color="auto" w:fill="auto"/>
            <w:noWrap/>
            <w:vAlign w:val="center"/>
            <w:hideMark/>
          </w:tcPr>
          <w:p w14:paraId="298B4CBE" w14:textId="77777777" w:rsidR="00303018" w:rsidRPr="00303018" w:rsidRDefault="00303018" w:rsidP="0044597D">
            <w:pPr>
              <w:spacing w:after="0"/>
              <w:jc w:val="center"/>
              <w:rPr>
                <w:rFonts w:ascii="Calibri" w:eastAsia="Times New Roman" w:hAnsi="Calibri" w:cs="Times New Roman"/>
                <w:color w:val="000000"/>
                <w:lang w:eastAsia="pl-PL"/>
              </w:rPr>
            </w:pPr>
            <w:r w:rsidRPr="00303018">
              <w:rPr>
                <w:rFonts w:ascii="Calibri" w:eastAsia="Times New Roman" w:hAnsi="Calibri" w:cs="Times New Roman"/>
                <w:noProof/>
                <w:color w:val="000000"/>
                <w:lang w:eastAsia="pl-PL"/>
              </w:rPr>
              <w:t>województwo mazowieckie</w:t>
            </w:r>
          </w:p>
        </w:tc>
        <w:tc>
          <w:tcPr>
            <w:tcW w:w="565" w:type="pct"/>
            <w:tcBorders>
              <w:top w:val="nil"/>
              <w:left w:val="nil"/>
              <w:bottom w:val="single" w:sz="4" w:space="0" w:color="auto"/>
              <w:right w:val="single" w:sz="4" w:space="0" w:color="auto"/>
            </w:tcBorders>
            <w:shd w:val="clear" w:color="auto" w:fill="auto"/>
            <w:noWrap/>
            <w:vAlign w:val="center"/>
            <w:hideMark/>
          </w:tcPr>
          <w:p w14:paraId="600BDDC7" w14:textId="77777777" w:rsidR="00303018" w:rsidRPr="00303018" w:rsidRDefault="00303018" w:rsidP="0044597D">
            <w:pPr>
              <w:spacing w:after="0"/>
              <w:jc w:val="center"/>
              <w:rPr>
                <w:rFonts w:ascii="Calibri" w:eastAsia="Times New Roman" w:hAnsi="Calibri" w:cs="Times New Roman"/>
                <w:color w:val="000000"/>
                <w:lang w:eastAsia="pl-PL"/>
              </w:rPr>
            </w:pPr>
            <w:r w:rsidRPr="00303018">
              <w:rPr>
                <w:rFonts w:ascii="Calibri" w:eastAsia="Times New Roman" w:hAnsi="Calibri" w:cs="Times New Roman"/>
                <w:color w:val="000000"/>
                <w:lang w:eastAsia="pl-PL"/>
              </w:rPr>
              <w:t>1,40</w:t>
            </w:r>
          </w:p>
        </w:tc>
        <w:tc>
          <w:tcPr>
            <w:tcW w:w="565" w:type="pct"/>
            <w:tcBorders>
              <w:top w:val="nil"/>
              <w:left w:val="nil"/>
              <w:bottom w:val="single" w:sz="4" w:space="0" w:color="auto"/>
              <w:right w:val="single" w:sz="4" w:space="0" w:color="auto"/>
            </w:tcBorders>
            <w:shd w:val="clear" w:color="auto" w:fill="auto"/>
            <w:noWrap/>
            <w:vAlign w:val="center"/>
            <w:hideMark/>
          </w:tcPr>
          <w:p w14:paraId="42480372" w14:textId="77777777" w:rsidR="00303018" w:rsidRPr="00303018" w:rsidRDefault="00303018" w:rsidP="0044597D">
            <w:pPr>
              <w:spacing w:after="0"/>
              <w:jc w:val="center"/>
              <w:rPr>
                <w:rFonts w:ascii="Calibri" w:eastAsia="Times New Roman" w:hAnsi="Calibri" w:cs="Times New Roman"/>
                <w:color w:val="000000"/>
                <w:lang w:eastAsia="pl-PL"/>
              </w:rPr>
            </w:pPr>
            <w:r w:rsidRPr="00303018">
              <w:rPr>
                <w:rFonts w:ascii="Calibri" w:eastAsia="Times New Roman" w:hAnsi="Calibri" w:cs="Times New Roman"/>
                <w:color w:val="000000"/>
                <w:lang w:eastAsia="pl-PL"/>
              </w:rPr>
              <w:t>0,79</w:t>
            </w:r>
          </w:p>
        </w:tc>
        <w:tc>
          <w:tcPr>
            <w:tcW w:w="565" w:type="pct"/>
            <w:tcBorders>
              <w:top w:val="nil"/>
              <w:left w:val="nil"/>
              <w:bottom w:val="single" w:sz="4" w:space="0" w:color="auto"/>
              <w:right w:val="single" w:sz="4" w:space="0" w:color="auto"/>
            </w:tcBorders>
            <w:shd w:val="clear" w:color="auto" w:fill="auto"/>
            <w:noWrap/>
            <w:vAlign w:val="center"/>
            <w:hideMark/>
          </w:tcPr>
          <w:p w14:paraId="5FB8F252" w14:textId="77777777" w:rsidR="00303018" w:rsidRPr="00303018" w:rsidRDefault="00303018" w:rsidP="0044597D">
            <w:pPr>
              <w:spacing w:after="0"/>
              <w:jc w:val="center"/>
              <w:rPr>
                <w:rFonts w:ascii="Calibri" w:eastAsia="Times New Roman" w:hAnsi="Calibri" w:cs="Times New Roman"/>
                <w:color w:val="000000"/>
                <w:lang w:eastAsia="pl-PL"/>
              </w:rPr>
            </w:pPr>
            <w:r w:rsidRPr="00303018">
              <w:rPr>
                <w:rFonts w:ascii="Calibri" w:eastAsia="Times New Roman" w:hAnsi="Calibri" w:cs="Times New Roman"/>
                <w:color w:val="000000"/>
                <w:lang w:eastAsia="pl-PL"/>
              </w:rPr>
              <w:t>0,53</w:t>
            </w:r>
          </w:p>
        </w:tc>
        <w:tc>
          <w:tcPr>
            <w:tcW w:w="565" w:type="pct"/>
            <w:tcBorders>
              <w:top w:val="nil"/>
              <w:left w:val="nil"/>
              <w:bottom w:val="single" w:sz="4" w:space="0" w:color="auto"/>
              <w:right w:val="single" w:sz="4" w:space="0" w:color="auto"/>
            </w:tcBorders>
            <w:shd w:val="clear" w:color="auto" w:fill="auto"/>
            <w:noWrap/>
            <w:vAlign w:val="center"/>
            <w:hideMark/>
          </w:tcPr>
          <w:p w14:paraId="55351FAF" w14:textId="77777777" w:rsidR="00303018" w:rsidRPr="00303018" w:rsidRDefault="00303018" w:rsidP="0044597D">
            <w:pPr>
              <w:spacing w:after="0"/>
              <w:jc w:val="center"/>
              <w:rPr>
                <w:rFonts w:ascii="Calibri" w:eastAsia="Times New Roman" w:hAnsi="Calibri" w:cs="Times New Roman"/>
                <w:color w:val="000000"/>
                <w:lang w:eastAsia="pl-PL"/>
              </w:rPr>
            </w:pPr>
            <w:r w:rsidRPr="00303018">
              <w:rPr>
                <w:rFonts w:ascii="Calibri" w:eastAsia="Times New Roman" w:hAnsi="Calibri" w:cs="Times New Roman"/>
                <w:color w:val="000000"/>
                <w:lang w:eastAsia="pl-PL"/>
              </w:rPr>
              <w:t>0,21</w:t>
            </w:r>
          </w:p>
        </w:tc>
        <w:tc>
          <w:tcPr>
            <w:tcW w:w="565" w:type="pct"/>
            <w:tcBorders>
              <w:top w:val="nil"/>
              <w:left w:val="nil"/>
              <w:bottom w:val="single" w:sz="4" w:space="0" w:color="auto"/>
              <w:right w:val="single" w:sz="4" w:space="0" w:color="auto"/>
            </w:tcBorders>
            <w:shd w:val="clear" w:color="auto" w:fill="auto"/>
            <w:noWrap/>
            <w:vAlign w:val="center"/>
            <w:hideMark/>
          </w:tcPr>
          <w:p w14:paraId="720D6BFD" w14:textId="77777777" w:rsidR="00303018" w:rsidRPr="00303018" w:rsidRDefault="00303018" w:rsidP="0044597D">
            <w:pPr>
              <w:spacing w:after="0"/>
              <w:jc w:val="center"/>
              <w:rPr>
                <w:rFonts w:ascii="Calibri" w:eastAsia="Times New Roman" w:hAnsi="Calibri" w:cs="Times New Roman"/>
                <w:color w:val="000000"/>
                <w:lang w:eastAsia="pl-PL"/>
              </w:rPr>
            </w:pPr>
            <w:r w:rsidRPr="00303018">
              <w:rPr>
                <w:rFonts w:ascii="Calibri" w:eastAsia="Times New Roman" w:hAnsi="Calibri" w:cs="Times New Roman"/>
                <w:color w:val="000000"/>
                <w:lang w:eastAsia="pl-PL"/>
              </w:rPr>
              <w:t>0,68</w:t>
            </w:r>
          </w:p>
        </w:tc>
        <w:tc>
          <w:tcPr>
            <w:tcW w:w="563" w:type="pct"/>
            <w:tcBorders>
              <w:top w:val="nil"/>
              <w:left w:val="nil"/>
              <w:bottom w:val="single" w:sz="4" w:space="0" w:color="auto"/>
              <w:right w:val="single" w:sz="4" w:space="0" w:color="auto"/>
            </w:tcBorders>
            <w:shd w:val="clear" w:color="auto" w:fill="auto"/>
            <w:noWrap/>
            <w:vAlign w:val="center"/>
            <w:hideMark/>
          </w:tcPr>
          <w:p w14:paraId="07F4CCF0" w14:textId="77777777" w:rsidR="00303018" w:rsidRPr="00303018" w:rsidRDefault="00303018" w:rsidP="0044597D">
            <w:pPr>
              <w:spacing w:after="0"/>
              <w:jc w:val="center"/>
              <w:rPr>
                <w:rFonts w:ascii="Calibri" w:eastAsia="Times New Roman" w:hAnsi="Calibri" w:cs="Times New Roman"/>
                <w:color w:val="000000"/>
                <w:lang w:eastAsia="pl-PL"/>
              </w:rPr>
            </w:pPr>
            <w:r w:rsidRPr="00303018">
              <w:rPr>
                <w:rFonts w:ascii="Calibri" w:eastAsia="Times New Roman" w:hAnsi="Calibri" w:cs="Times New Roman"/>
                <w:color w:val="000000"/>
                <w:lang w:eastAsia="pl-PL"/>
              </w:rPr>
              <w:t>0,45</w:t>
            </w:r>
          </w:p>
        </w:tc>
      </w:tr>
      <w:tr w:rsidR="00303018" w:rsidRPr="00303018" w14:paraId="2C9047AE" w14:textId="77777777" w:rsidTr="00303018">
        <w:trPr>
          <w:trHeight w:val="300"/>
        </w:trPr>
        <w:tc>
          <w:tcPr>
            <w:tcW w:w="1612" w:type="pct"/>
            <w:tcBorders>
              <w:top w:val="nil"/>
              <w:left w:val="single" w:sz="4" w:space="0" w:color="auto"/>
              <w:bottom w:val="single" w:sz="4" w:space="0" w:color="auto"/>
              <w:right w:val="single" w:sz="4" w:space="0" w:color="auto"/>
            </w:tcBorders>
            <w:shd w:val="clear" w:color="auto" w:fill="auto"/>
            <w:noWrap/>
            <w:vAlign w:val="center"/>
            <w:hideMark/>
          </w:tcPr>
          <w:p w14:paraId="6330B5CF" w14:textId="77777777" w:rsidR="00303018" w:rsidRPr="00303018" w:rsidRDefault="00303018" w:rsidP="0044597D">
            <w:pPr>
              <w:spacing w:after="0"/>
              <w:jc w:val="center"/>
              <w:rPr>
                <w:rFonts w:ascii="Calibri" w:eastAsia="Times New Roman" w:hAnsi="Calibri" w:cs="Times New Roman"/>
                <w:color w:val="000000"/>
                <w:lang w:eastAsia="pl-PL"/>
              </w:rPr>
            </w:pPr>
            <w:r w:rsidRPr="00303018">
              <w:rPr>
                <w:rFonts w:ascii="Calibri" w:eastAsia="Times New Roman" w:hAnsi="Calibri" w:cs="Times New Roman"/>
                <w:noProof/>
                <w:color w:val="000000"/>
                <w:lang w:eastAsia="pl-PL"/>
              </w:rPr>
              <w:t>powiat garwoliński</w:t>
            </w:r>
          </w:p>
        </w:tc>
        <w:tc>
          <w:tcPr>
            <w:tcW w:w="565" w:type="pct"/>
            <w:tcBorders>
              <w:top w:val="nil"/>
              <w:left w:val="nil"/>
              <w:bottom w:val="single" w:sz="4" w:space="0" w:color="auto"/>
              <w:right w:val="single" w:sz="4" w:space="0" w:color="auto"/>
            </w:tcBorders>
            <w:shd w:val="clear" w:color="auto" w:fill="auto"/>
            <w:noWrap/>
            <w:vAlign w:val="center"/>
            <w:hideMark/>
          </w:tcPr>
          <w:p w14:paraId="5EBB9F4A" w14:textId="77777777" w:rsidR="00303018" w:rsidRPr="00303018" w:rsidRDefault="00303018" w:rsidP="0044597D">
            <w:pPr>
              <w:spacing w:after="0"/>
              <w:jc w:val="center"/>
              <w:rPr>
                <w:rFonts w:ascii="Calibri" w:eastAsia="Times New Roman" w:hAnsi="Calibri" w:cs="Times New Roman"/>
                <w:color w:val="000000"/>
                <w:lang w:eastAsia="pl-PL"/>
              </w:rPr>
            </w:pPr>
            <w:r w:rsidRPr="00303018">
              <w:rPr>
                <w:rFonts w:ascii="Calibri" w:eastAsia="Times New Roman" w:hAnsi="Calibri" w:cs="Times New Roman"/>
                <w:color w:val="000000"/>
                <w:lang w:eastAsia="pl-PL"/>
              </w:rPr>
              <w:t>2,18</w:t>
            </w:r>
          </w:p>
        </w:tc>
        <w:tc>
          <w:tcPr>
            <w:tcW w:w="565" w:type="pct"/>
            <w:tcBorders>
              <w:top w:val="nil"/>
              <w:left w:val="nil"/>
              <w:bottom w:val="single" w:sz="4" w:space="0" w:color="auto"/>
              <w:right w:val="single" w:sz="4" w:space="0" w:color="auto"/>
            </w:tcBorders>
            <w:shd w:val="clear" w:color="auto" w:fill="auto"/>
            <w:noWrap/>
            <w:vAlign w:val="center"/>
            <w:hideMark/>
          </w:tcPr>
          <w:p w14:paraId="5EDAB299" w14:textId="77777777" w:rsidR="00303018" w:rsidRPr="00303018" w:rsidRDefault="00303018" w:rsidP="0044597D">
            <w:pPr>
              <w:spacing w:after="0"/>
              <w:jc w:val="center"/>
              <w:rPr>
                <w:rFonts w:ascii="Calibri" w:eastAsia="Times New Roman" w:hAnsi="Calibri" w:cs="Times New Roman"/>
                <w:color w:val="000000"/>
                <w:lang w:eastAsia="pl-PL"/>
              </w:rPr>
            </w:pPr>
            <w:r w:rsidRPr="00303018">
              <w:rPr>
                <w:rFonts w:ascii="Calibri" w:eastAsia="Times New Roman" w:hAnsi="Calibri" w:cs="Times New Roman"/>
                <w:color w:val="000000"/>
                <w:lang w:eastAsia="pl-PL"/>
              </w:rPr>
              <w:t>2,40</w:t>
            </w:r>
          </w:p>
        </w:tc>
        <w:tc>
          <w:tcPr>
            <w:tcW w:w="565" w:type="pct"/>
            <w:tcBorders>
              <w:top w:val="nil"/>
              <w:left w:val="nil"/>
              <w:bottom w:val="single" w:sz="4" w:space="0" w:color="auto"/>
              <w:right w:val="single" w:sz="4" w:space="0" w:color="auto"/>
            </w:tcBorders>
            <w:shd w:val="clear" w:color="auto" w:fill="auto"/>
            <w:noWrap/>
            <w:vAlign w:val="center"/>
            <w:hideMark/>
          </w:tcPr>
          <w:p w14:paraId="070273D3" w14:textId="77777777" w:rsidR="00303018" w:rsidRPr="00303018" w:rsidRDefault="00303018" w:rsidP="0044597D">
            <w:pPr>
              <w:spacing w:after="0"/>
              <w:jc w:val="center"/>
              <w:rPr>
                <w:rFonts w:ascii="Calibri" w:eastAsia="Times New Roman" w:hAnsi="Calibri" w:cs="Times New Roman"/>
                <w:color w:val="000000"/>
                <w:lang w:eastAsia="pl-PL"/>
              </w:rPr>
            </w:pPr>
            <w:r w:rsidRPr="00303018">
              <w:rPr>
                <w:rFonts w:ascii="Calibri" w:eastAsia="Times New Roman" w:hAnsi="Calibri" w:cs="Times New Roman"/>
                <w:color w:val="000000"/>
                <w:lang w:eastAsia="pl-PL"/>
              </w:rPr>
              <w:t>1,71</w:t>
            </w:r>
          </w:p>
        </w:tc>
        <w:tc>
          <w:tcPr>
            <w:tcW w:w="565" w:type="pct"/>
            <w:tcBorders>
              <w:top w:val="nil"/>
              <w:left w:val="nil"/>
              <w:bottom w:val="single" w:sz="4" w:space="0" w:color="auto"/>
              <w:right w:val="single" w:sz="4" w:space="0" w:color="auto"/>
            </w:tcBorders>
            <w:shd w:val="clear" w:color="auto" w:fill="auto"/>
            <w:noWrap/>
            <w:vAlign w:val="center"/>
            <w:hideMark/>
          </w:tcPr>
          <w:p w14:paraId="042209C6" w14:textId="77777777" w:rsidR="00303018" w:rsidRPr="00303018" w:rsidRDefault="00303018" w:rsidP="0044597D">
            <w:pPr>
              <w:spacing w:after="0"/>
              <w:jc w:val="center"/>
              <w:rPr>
                <w:rFonts w:ascii="Calibri" w:eastAsia="Times New Roman" w:hAnsi="Calibri" w:cs="Times New Roman"/>
                <w:color w:val="000000"/>
                <w:lang w:eastAsia="pl-PL"/>
              </w:rPr>
            </w:pPr>
            <w:r w:rsidRPr="00303018">
              <w:rPr>
                <w:rFonts w:ascii="Calibri" w:eastAsia="Times New Roman" w:hAnsi="Calibri" w:cs="Times New Roman"/>
                <w:color w:val="000000"/>
                <w:lang w:eastAsia="pl-PL"/>
              </w:rPr>
              <w:t>1,39</w:t>
            </w:r>
          </w:p>
        </w:tc>
        <w:tc>
          <w:tcPr>
            <w:tcW w:w="565" w:type="pct"/>
            <w:tcBorders>
              <w:top w:val="nil"/>
              <w:left w:val="nil"/>
              <w:bottom w:val="single" w:sz="4" w:space="0" w:color="auto"/>
              <w:right w:val="single" w:sz="4" w:space="0" w:color="auto"/>
            </w:tcBorders>
            <w:shd w:val="clear" w:color="auto" w:fill="auto"/>
            <w:noWrap/>
            <w:vAlign w:val="center"/>
            <w:hideMark/>
          </w:tcPr>
          <w:p w14:paraId="28DD932C" w14:textId="77777777" w:rsidR="00303018" w:rsidRPr="00303018" w:rsidRDefault="00303018" w:rsidP="0044597D">
            <w:pPr>
              <w:spacing w:after="0"/>
              <w:jc w:val="center"/>
              <w:rPr>
                <w:rFonts w:ascii="Calibri" w:eastAsia="Times New Roman" w:hAnsi="Calibri" w:cs="Times New Roman"/>
                <w:color w:val="000000"/>
                <w:lang w:eastAsia="pl-PL"/>
              </w:rPr>
            </w:pPr>
            <w:r w:rsidRPr="00303018">
              <w:rPr>
                <w:rFonts w:ascii="Calibri" w:eastAsia="Times New Roman" w:hAnsi="Calibri" w:cs="Times New Roman"/>
                <w:color w:val="000000"/>
                <w:lang w:eastAsia="pl-PL"/>
              </w:rPr>
              <w:t>2,85</w:t>
            </w:r>
          </w:p>
        </w:tc>
        <w:tc>
          <w:tcPr>
            <w:tcW w:w="563" w:type="pct"/>
            <w:tcBorders>
              <w:top w:val="nil"/>
              <w:left w:val="nil"/>
              <w:bottom w:val="single" w:sz="4" w:space="0" w:color="auto"/>
              <w:right w:val="single" w:sz="4" w:space="0" w:color="auto"/>
            </w:tcBorders>
            <w:shd w:val="clear" w:color="auto" w:fill="auto"/>
            <w:noWrap/>
            <w:vAlign w:val="center"/>
            <w:hideMark/>
          </w:tcPr>
          <w:p w14:paraId="5763D932" w14:textId="77777777" w:rsidR="00303018" w:rsidRPr="00303018" w:rsidRDefault="00303018" w:rsidP="0044597D">
            <w:pPr>
              <w:spacing w:after="0"/>
              <w:jc w:val="center"/>
              <w:rPr>
                <w:rFonts w:ascii="Calibri" w:eastAsia="Times New Roman" w:hAnsi="Calibri" w:cs="Times New Roman"/>
                <w:color w:val="000000"/>
                <w:lang w:eastAsia="pl-PL"/>
              </w:rPr>
            </w:pPr>
            <w:r w:rsidRPr="00303018">
              <w:rPr>
                <w:rFonts w:ascii="Calibri" w:eastAsia="Times New Roman" w:hAnsi="Calibri" w:cs="Times New Roman"/>
                <w:color w:val="000000"/>
                <w:lang w:eastAsia="pl-PL"/>
              </w:rPr>
              <w:t>2,63</w:t>
            </w:r>
          </w:p>
        </w:tc>
      </w:tr>
      <w:tr w:rsidR="00303018" w:rsidRPr="00303018" w14:paraId="1CC54DDD" w14:textId="77777777" w:rsidTr="00303018">
        <w:trPr>
          <w:trHeight w:val="300"/>
        </w:trPr>
        <w:tc>
          <w:tcPr>
            <w:tcW w:w="1612" w:type="pct"/>
            <w:tcBorders>
              <w:top w:val="nil"/>
              <w:left w:val="single" w:sz="4" w:space="0" w:color="auto"/>
              <w:bottom w:val="single" w:sz="4" w:space="0" w:color="auto"/>
              <w:right w:val="single" w:sz="4" w:space="0" w:color="auto"/>
            </w:tcBorders>
            <w:shd w:val="clear" w:color="auto" w:fill="auto"/>
            <w:noWrap/>
            <w:vAlign w:val="center"/>
            <w:hideMark/>
          </w:tcPr>
          <w:p w14:paraId="361AA2FF" w14:textId="77777777" w:rsidR="00303018" w:rsidRPr="00303018" w:rsidRDefault="00303018" w:rsidP="0044597D">
            <w:pPr>
              <w:spacing w:after="0"/>
              <w:jc w:val="center"/>
              <w:rPr>
                <w:rFonts w:ascii="Calibri" w:eastAsia="Times New Roman" w:hAnsi="Calibri" w:cs="Times New Roman"/>
                <w:color w:val="000000"/>
                <w:lang w:eastAsia="pl-PL"/>
              </w:rPr>
            </w:pPr>
            <w:r w:rsidRPr="00303018">
              <w:rPr>
                <w:rFonts w:ascii="Calibri" w:eastAsia="Times New Roman" w:hAnsi="Calibri" w:cs="Times New Roman"/>
                <w:noProof/>
                <w:color w:val="000000"/>
                <w:lang w:eastAsia="pl-PL"/>
              </w:rPr>
              <w:t>gmina Miastków Kościelny</w:t>
            </w:r>
          </w:p>
        </w:tc>
        <w:tc>
          <w:tcPr>
            <w:tcW w:w="565" w:type="pct"/>
            <w:tcBorders>
              <w:top w:val="nil"/>
              <w:left w:val="nil"/>
              <w:bottom w:val="single" w:sz="4" w:space="0" w:color="auto"/>
              <w:right w:val="single" w:sz="4" w:space="0" w:color="auto"/>
            </w:tcBorders>
            <w:shd w:val="clear" w:color="auto" w:fill="auto"/>
            <w:noWrap/>
            <w:vAlign w:val="center"/>
            <w:hideMark/>
          </w:tcPr>
          <w:p w14:paraId="36EBE0BC" w14:textId="77777777" w:rsidR="00303018" w:rsidRPr="00303018" w:rsidRDefault="00303018" w:rsidP="0044597D">
            <w:pPr>
              <w:spacing w:after="0"/>
              <w:jc w:val="center"/>
              <w:rPr>
                <w:rFonts w:ascii="Calibri" w:eastAsia="Times New Roman" w:hAnsi="Calibri" w:cs="Times New Roman"/>
                <w:color w:val="000000"/>
                <w:lang w:eastAsia="pl-PL"/>
              </w:rPr>
            </w:pPr>
            <w:r w:rsidRPr="00303018">
              <w:rPr>
                <w:rFonts w:ascii="Calibri" w:eastAsia="Times New Roman" w:hAnsi="Calibri" w:cs="Times New Roman"/>
                <w:color w:val="000000"/>
                <w:lang w:eastAsia="pl-PL"/>
              </w:rPr>
              <w:t>-4,73</w:t>
            </w:r>
          </w:p>
        </w:tc>
        <w:tc>
          <w:tcPr>
            <w:tcW w:w="565" w:type="pct"/>
            <w:tcBorders>
              <w:top w:val="nil"/>
              <w:left w:val="nil"/>
              <w:bottom w:val="single" w:sz="4" w:space="0" w:color="auto"/>
              <w:right w:val="single" w:sz="4" w:space="0" w:color="auto"/>
            </w:tcBorders>
            <w:shd w:val="clear" w:color="auto" w:fill="auto"/>
            <w:noWrap/>
            <w:vAlign w:val="center"/>
            <w:hideMark/>
          </w:tcPr>
          <w:p w14:paraId="12196CCF" w14:textId="77777777" w:rsidR="00303018" w:rsidRPr="00303018" w:rsidRDefault="00303018" w:rsidP="0044597D">
            <w:pPr>
              <w:spacing w:after="0"/>
              <w:jc w:val="center"/>
              <w:rPr>
                <w:rFonts w:ascii="Calibri" w:eastAsia="Times New Roman" w:hAnsi="Calibri" w:cs="Times New Roman"/>
                <w:color w:val="000000"/>
                <w:lang w:eastAsia="pl-PL"/>
              </w:rPr>
            </w:pPr>
            <w:r w:rsidRPr="00303018">
              <w:rPr>
                <w:rFonts w:ascii="Calibri" w:eastAsia="Times New Roman" w:hAnsi="Calibri" w:cs="Times New Roman"/>
                <w:color w:val="000000"/>
                <w:lang w:eastAsia="pl-PL"/>
              </w:rPr>
              <w:t>1,98</w:t>
            </w:r>
          </w:p>
        </w:tc>
        <w:tc>
          <w:tcPr>
            <w:tcW w:w="565" w:type="pct"/>
            <w:tcBorders>
              <w:top w:val="nil"/>
              <w:left w:val="nil"/>
              <w:bottom w:val="single" w:sz="4" w:space="0" w:color="auto"/>
              <w:right w:val="single" w:sz="4" w:space="0" w:color="auto"/>
            </w:tcBorders>
            <w:shd w:val="clear" w:color="auto" w:fill="auto"/>
            <w:noWrap/>
            <w:vAlign w:val="center"/>
            <w:hideMark/>
          </w:tcPr>
          <w:p w14:paraId="746FF2E0" w14:textId="77777777" w:rsidR="00303018" w:rsidRPr="00303018" w:rsidRDefault="00303018" w:rsidP="0044597D">
            <w:pPr>
              <w:spacing w:after="0"/>
              <w:jc w:val="center"/>
              <w:rPr>
                <w:rFonts w:ascii="Calibri" w:eastAsia="Times New Roman" w:hAnsi="Calibri" w:cs="Times New Roman"/>
                <w:color w:val="000000"/>
                <w:lang w:eastAsia="pl-PL"/>
              </w:rPr>
            </w:pPr>
            <w:r w:rsidRPr="00303018">
              <w:rPr>
                <w:rFonts w:ascii="Calibri" w:eastAsia="Times New Roman" w:hAnsi="Calibri" w:cs="Times New Roman"/>
                <w:color w:val="000000"/>
                <w:lang w:eastAsia="pl-PL"/>
              </w:rPr>
              <w:t>-4,38</w:t>
            </w:r>
          </w:p>
        </w:tc>
        <w:tc>
          <w:tcPr>
            <w:tcW w:w="565" w:type="pct"/>
            <w:tcBorders>
              <w:top w:val="nil"/>
              <w:left w:val="nil"/>
              <w:bottom w:val="single" w:sz="4" w:space="0" w:color="auto"/>
              <w:right w:val="single" w:sz="4" w:space="0" w:color="auto"/>
            </w:tcBorders>
            <w:shd w:val="clear" w:color="auto" w:fill="auto"/>
            <w:noWrap/>
            <w:vAlign w:val="center"/>
            <w:hideMark/>
          </w:tcPr>
          <w:p w14:paraId="05C565A1" w14:textId="77777777" w:rsidR="00303018" w:rsidRPr="00303018" w:rsidRDefault="00303018" w:rsidP="0044597D">
            <w:pPr>
              <w:spacing w:after="0"/>
              <w:jc w:val="center"/>
              <w:rPr>
                <w:rFonts w:ascii="Calibri" w:eastAsia="Times New Roman" w:hAnsi="Calibri" w:cs="Times New Roman"/>
                <w:color w:val="000000"/>
                <w:lang w:eastAsia="pl-PL"/>
              </w:rPr>
            </w:pPr>
            <w:r w:rsidRPr="00303018">
              <w:rPr>
                <w:rFonts w:ascii="Calibri" w:eastAsia="Times New Roman" w:hAnsi="Calibri" w:cs="Times New Roman"/>
                <w:color w:val="000000"/>
                <w:lang w:eastAsia="pl-PL"/>
              </w:rPr>
              <w:t>-1,01</w:t>
            </w:r>
          </w:p>
        </w:tc>
        <w:tc>
          <w:tcPr>
            <w:tcW w:w="565" w:type="pct"/>
            <w:tcBorders>
              <w:top w:val="nil"/>
              <w:left w:val="nil"/>
              <w:bottom w:val="single" w:sz="4" w:space="0" w:color="auto"/>
              <w:right w:val="single" w:sz="4" w:space="0" w:color="auto"/>
            </w:tcBorders>
            <w:shd w:val="clear" w:color="auto" w:fill="auto"/>
            <w:noWrap/>
            <w:vAlign w:val="center"/>
            <w:hideMark/>
          </w:tcPr>
          <w:p w14:paraId="00D8747C" w14:textId="77777777" w:rsidR="00303018" w:rsidRPr="00303018" w:rsidRDefault="00303018" w:rsidP="0044597D">
            <w:pPr>
              <w:spacing w:after="0"/>
              <w:jc w:val="center"/>
              <w:rPr>
                <w:rFonts w:ascii="Calibri" w:eastAsia="Times New Roman" w:hAnsi="Calibri" w:cs="Times New Roman"/>
                <w:color w:val="000000"/>
                <w:lang w:eastAsia="pl-PL"/>
              </w:rPr>
            </w:pPr>
            <w:r w:rsidRPr="00303018">
              <w:rPr>
                <w:rFonts w:ascii="Calibri" w:eastAsia="Times New Roman" w:hAnsi="Calibri" w:cs="Times New Roman"/>
                <w:color w:val="000000"/>
                <w:lang w:eastAsia="pl-PL"/>
              </w:rPr>
              <w:t>3,42</w:t>
            </w:r>
          </w:p>
        </w:tc>
        <w:tc>
          <w:tcPr>
            <w:tcW w:w="563" w:type="pct"/>
            <w:tcBorders>
              <w:top w:val="nil"/>
              <w:left w:val="nil"/>
              <w:bottom w:val="single" w:sz="4" w:space="0" w:color="auto"/>
              <w:right w:val="single" w:sz="4" w:space="0" w:color="auto"/>
            </w:tcBorders>
            <w:shd w:val="clear" w:color="auto" w:fill="auto"/>
            <w:noWrap/>
            <w:vAlign w:val="center"/>
            <w:hideMark/>
          </w:tcPr>
          <w:p w14:paraId="0AF965DC" w14:textId="77777777" w:rsidR="00303018" w:rsidRPr="00303018" w:rsidRDefault="00303018" w:rsidP="0044597D">
            <w:pPr>
              <w:spacing w:after="0"/>
              <w:jc w:val="center"/>
              <w:rPr>
                <w:rFonts w:ascii="Calibri" w:eastAsia="Times New Roman" w:hAnsi="Calibri" w:cs="Times New Roman"/>
                <w:color w:val="000000"/>
                <w:lang w:eastAsia="pl-PL"/>
              </w:rPr>
            </w:pPr>
            <w:r w:rsidRPr="00303018">
              <w:rPr>
                <w:rFonts w:ascii="Calibri" w:eastAsia="Times New Roman" w:hAnsi="Calibri" w:cs="Times New Roman"/>
                <w:color w:val="000000"/>
                <w:lang w:eastAsia="pl-PL"/>
              </w:rPr>
              <w:t>-1,63</w:t>
            </w:r>
          </w:p>
        </w:tc>
      </w:tr>
    </w:tbl>
    <w:p w14:paraId="5848EB51" w14:textId="77777777" w:rsidR="00303018" w:rsidRDefault="00303018" w:rsidP="0044597D">
      <w:pPr>
        <w:jc w:val="both"/>
        <w:rPr>
          <w:sz w:val="18"/>
          <w:szCs w:val="18"/>
        </w:rPr>
      </w:pPr>
      <w:r w:rsidRPr="0086704A">
        <w:rPr>
          <w:sz w:val="18"/>
          <w:szCs w:val="18"/>
        </w:rPr>
        <w:t>Źródło: https://bdl.stat.</w:t>
      </w:r>
      <w:r>
        <w:rPr>
          <w:sz w:val="18"/>
          <w:szCs w:val="18"/>
        </w:rPr>
        <w:t>gov.pl, data pobrania 2016.12.01</w:t>
      </w:r>
    </w:p>
    <w:p w14:paraId="00786453" w14:textId="77777777" w:rsidR="00303018" w:rsidRDefault="003E2B37" w:rsidP="0044597D">
      <w:pPr>
        <w:jc w:val="both"/>
      </w:pPr>
      <w:r>
        <w:t>Wpływ na zmniejszającą się liczbę mieszkańców gminy ma również migracja. Stanow</w:t>
      </w:r>
      <w:r w:rsidR="00A56199">
        <w:t xml:space="preserve">i ona jednak czynnik dodatkowy. </w:t>
      </w:r>
    </w:p>
    <w:p w14:paraId="25AD7083" w14:textId="77777777" w:rsidR="003E2B37" w:rsidRDefault="003E2B37" w:rsidP="0044597D">
      <w:pPr>
        <w:pStyle w:val="Legenda"/>
        <w:keepNext/>
        <w:spacing w:line="276" w:lineRule="auto"/>
      </w:pPr>
      <w:bookmarkStart w:id="106" w:name="_Toc470345423"/>
      <w:r>
        <w:t xml:space="preserve">Tabela </w:t>
      </w:r>
      <w:r w:rsidR="00AB5121">
        <w:fldChar w:fldCharType="begin"/>
      </w:r>
      <w:r w:rsidR="00AB5121">
        <w:instrText xml:space="preserve"> SEQ Tabela \* ARABIC </w:instrText>
      </w:r>
      <w:r w:rsidR="00AB5121">
        <w:fldChar w:fldCharType="separate"/>
      </w:r>
      <w:r w:rsidR="00865564">
        <w:rPr>
          <w:noProof/>
        </w:rPr>
        <w:t>3</w:t>
      </w:r>
      <w:r w:rsidR="00AB5121">
        <w:rPr>
          <w:noProof/>
        </w:rPr>
        <w:fldChar w:fldCharType="end"/>
      </w:r>
      <w:r>
        <w:t xml:space="preserve"> Liczba osób zameldowanych i wymeldowanych w gminie</w:t>
      </w:r>
      <w:bookmarkEnd w:id="106"/>
    </w:p>
    <w:tbl>
      <w:tblPr>
        <w:tblW w:w="5000" w:type="pct"/>
        <w:tblCellMar>
          <w:left w:w="70" w:type="dxa"/>
          <w:right w:w="70" w:type="dxa"/>
        </w:tblCellMar>
        <w:tblLook w:val="04A0" w:firstRow="1" w:lastRow="0" w:firstColumn="1" w:lastColumn="0" w:noHBand="0" w:noVBand="1"/>
      </w:tblPr>
      <w:tblGrid>
        <w:gridCol w:w="1981"/>
        <w:gridCol w:w="3550"/>
        <w:gridCol w:w="3681"/>
      </w:tblGrid>
      <w:tr w:rsidR="003E2B37" w:rsidRPr="003E2B37" w14:paraId="343D526A" w14:textId="77777777" w:rsidTr="003E2B37">
        <w:trPr>
          <w:trHeight w:val="762"/>
        </w:trPr>
        <w:tc>
          <w:tcPr>
            <w:tcW w:w="10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21973" w14:textId="77777777" w:rsidR="003E2B37" w:rsidRPr="003E2B37" w:rsidRDefault="003E2B37" w:rsidP="0044597D">
            <w:pPr>
              <w:spacing w:after="0"/>
              <w:jc w:val="center"/>
              <w:rPr>
                <w:rFonts w:ascii="Calibri" w:eastAsia="Times New Roman" w:hAnsi="Calibri" w:cs="Times New Roman"/>
                <w:b/>
                <w:color w:val="000000"/>
                <w:lang w:eastAsia="pl-PL"/>
              </w:rPr>
            </w:pPr>
            <w:r w:rsidRPr="003E2B37">
              <w:rPr>
                <w:rFonts w:ascii="Calibri" w:eastAsia="Times New Roman" w:hAnsi="Calibri" w:cs="Times New Roman"/>
                <w:b/>
                <w:color w:val="000000"/>
                <w:lang w:eastAsia="pl-PL"/>
              </w:rPr>
              <w:t>rok</w:t>
            </w:r>
          </w:p>
        </w:tc>
        <w:tc>
          <w:tcPr>
            <w:tcW w:w="1927" w:type="pct"/>
            <w:tcBorders>
              <w:top w:val="single" w:sz="4" w:space="0" w:color="auto"/>
              <w:left w:val="nil"/>
              <w:bottom w:val="single" w:sz="4" w:space="0" w:color="auto"/>
              <w:right w:val="single" w:sz="4" w:space="0" w:color="auto"/>
            </w:tcBorders>
            <w:shd w:val="clear" w:color="auto" w:fill="auto"/>
            <w:vAlign w:val="center"/>
            <w:hideMark/>
          </w:tcPr>
          <w:p w14:paraId="7657172B" w14:textId="77777777" w:rsidR="003E2B37" w:rsidRPr="003E2B37" w:rsidRDefault="003E2B37" w:rsidP="0044597D">
            <w:pPr>
              <w:spacing w:after="0"/>
              <w:jc w:val="center"/>
              <w:rPr>
                <w:rFonts w:ascii="Calibri" w:eastAsia="Times New Roman" w:hAnsi="Calibri" w:cs="Times New Roman"/>
                <w:b/>
                <w:color w:val="000000"/>
                <w:lang w:eastAsia="pl-PL"/>
              </w:rPr>
            </w:pPr>
            <w:r w:rsidRPr="003E2B37">
              <w:rPr>
                <w:rFonts w:ascii="Calibri" w:eastAsia="Times New Roman" w:hAnsi="Calibri" w:cs="Times New Roman"/>
                <w:b/>
                <w:color w:val="000000"/>
                <w:lang w:eastAsia="pl-PL"/>
              </w:rPr>
              <w:t>liczba osób zameldowanych</w:t>
            </w:r>
          </w:p>
        </w:tc>
        <w:tc>
          <w:tcPr>
            <w:tcW w:w="1998" w:type="pct"/>
            <w:tcBorders>
              <w:top w:val="single" w:sz="4" w:space="0" w:color="auto"/>
              <w:left w:val="nil"/>
              <w:bottom w:val="single" w:sz="4" w:space="0" w:color="auto"/>
              <w:right w:val="single" w:sz="4" w:space="0" w:color="auto"/>
            </w:tcBorders>
            <w:shd w:val="clear" w:color="auto" w:fill="auto"/>
            <w:vAlign w:val="center"/>
            <w:hideMark/>
          </w:tcPr>
          <w:p w14:paraId="0620D2A2" w14:textId="77777777" w:rsidR="003E2B37" w:rsidRPr="003E2B37" w:rsidRDefault="003E2B37" w:rsidP="0044597D">
            <w:pPr>
              <w:spacing w:after="0"/>
              <w:jc w:val="center"/>
              <w:rPr>
                <w:rFonts w:ascii="Calibri" w:eastAsia="Times New Roman" w:hAnsi="Calibri" w:cs="Times New Roman"/>
                <w:b/>
                <w:color w:val="000000"/>
                <w:lang w:eastAsia="pl-PL"/>
              </w:rPr>
            </w:pPr>
            <w:r w:rsidRPr="003E2B37">
              <w:rPr>
                <w:rFonts w:ascii="Calibri" w:eastAsia="Times New Roman" w:hAnsi="Calibri" w:cs="Times New Roman"/>
                <w:b/>
                <w:color w:val="000000"/>
                <w:lang w:eastAsia="pl-PL"/>
              </w:rPr>
              <w:t>liczba osób wymeldowanych</w:t>
            </w:r>
          </w:p>
        </w:tc>
      </w:tr>
      <w:tr w:rsidR="003E2B37" w:rsidRPr="003E2B37" w14:paraId="5F750CA5" w14:textId="77777777" w:rsidTr="003E2B37">
        <w:trPr>
          <w:trHeight w:val="300"/>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2F8F83E0" w14:textId="77777777" w:rsidR="003E2B37" w:rsidRPr="003E2B37" w:rsidRDefault="003E2B37" w:rsidP="0044597D">
            <w:pPr>
              <w:spacing w:after="0"/>
              <w:jc w:val="center"/>
              <w:rPr>
                <w:rFonts w:ascii="Calibri" w:eastAsia="Times New Roman" w:hAnsi="Calibri" w:cs="Times New Roman"/>
                <w:color w:val="000000"/>
                <w:lang w:eastAsia="pl-PL"/>
              </w:rPr>
            </w:pPr>
            <w:r w:rsidRPr="003E2B37">
              <w:rPr>
                <w:rFonts w:ascii="Calibri" w:eastAsia="Times New Roman" w:hAnsi="Calibri" w:cs="Times New Roman"/>
                <w:color w:val="000000"/>
                <w:lang w:eastAsia="pl-PL"/>
              </w:rPr>
              <w:t>2010</w:t>
            </w:r>
          </w:p>
        </w:tc>
        <w:tc>
          <w:tcPr>
            <w:tcW w:w="1927" w:type="pct"/>
            <w:tcBorders>
              <w:top w:val="nil"/>
              <w:left w:val="nil"/>
              <w:bottom w:val="single" w:sz="4" w:space="0" w:color="auto"/>
              <w:right w:val="single" w:sz="4" w:space="0" w:color="auto"/>
            </w:tcBorders>
            <w:shd w:val="clear" w:color="auto" w:fill="auto"/>
            <w:noWrap/>
            <w:vAlign w:val="center"/>
            <w:hideMark/>
          </w:tcPr>
          <w:p w14:paraId="2FC2FA46" w14:textId="77777777" w:rsidR="003E2B37" w:rsidRPr="003E2B37" w:rsidRDefault="003E2B37" w:rsidP="0044597D">
            <w:pPr>
              <w:spacing w:after="0"/>
              <w:jc w:val="center"/>
              <w:rPr>
                <w:rFonts w:ascii="Calibri" w:eastAsia="Times New Roman" w:hAnsi="Calibri" w:cs="Times New Roman"/>
                <w:color w:val="000000"/>
                <w:lang w:eastAsia="pl-PL"/>
              </w:rPr>
            </w:pPr>
            <w:r w:rsidRPr="003E2B37">
              <w:rPr>
                <w:rFonts w:ascii="Calibri" w:eastAsia="Times New Roman" w:hAnsi="Calibri" w:cs="Times New Roman"/>
                <w:color w:val="000000"/>
                <w:lang w:eastAsia="pl-PL"/>
              </w:rPr>
              <w:t>32</w:t>
            </w:r>
          </w:p>
        </w:tc>
        <w:tc>
          <w:tcPr>
            <w:tcW w:w="1998" w:type="pct"/>
            <w:tcBorders>
              <w:top w:val="nil"/>
              <w:left w:val="nil"/>
              <w:bottom w:val="single" w:sz="4" w:space="0" w:color="auto"/>
              <w:right w:val="single" w:sz="4" w:space="0" w:color="auto"/>
            </w:tcBorders>
            <w:shd w:val="clear" w:color="auto" w:fill="auto"/>
            <w:noWrap/>
            <w:vAlign w:val="center"/>
            <w:hideMark/>
          </w:tcPr>
          <w:p w14:paraId="6608175C" w14:textId="77777777" w:rsidR="003E2B37" w:rsidRPr="003E2B37" w:rsidRDefault="003E2B37" w:rsidP="0044597D">
            <w:pPr>
              <w:spacing w:after="0"/>
              <w:jc w:val="center"/>
              <w:rPr>
                <w:rFonts w:ascii="Calibri" w:eastAsia="Times New Roman" w:hAnsi="Calibri" w:cs="Times New Roman"/>
                <w:color w:val="000000"/>
                <w:lang w:eastAsia="pl-PL"/>
              </w:rPr>
            </w:pPr>
            <w:r w:rsidRPr="003E2B37">
              <w:rPr>
                <w:rFonts w:ascii="Calibri" w:eastAsia="Times New Roman" w:hAnsi="Calibri" w:cs="Times New Roman"/>
                <w:color w:val="000000"/>
                <w:lang w:eastAsia="pl-PL"/>
              </w:rPr>
              <w:t>43</w:t>
            </w:r>
          </w:p>
        </w:tc>
      </w:tr>
      <w:tr w:rsidR="003E2B37" w:rsidRPr="003E2B37" w14:paraId="4BA65F3E" w14:textId="77777777" w:rsidTr="003E2B37">
        <w:trPr>
          <w:trHeight w:val="300"/>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2873092F" w14:textId="77777777" w:rsidR="003E2B37" w:rsidRPr="003E2B37" w:rsidRDefault="003E2B37" w:rsidP="0044597D">
            <w:pPr>
              <w:spacing w:after="0"/>
              <w:jc w:val="center"/>
              <w:rPr>
                <w:rFonts w:ascii="Calibri" w:eastAsia="Times New Roman" w:hAnsi="Calibri" w:cs="Times New Roman"/>
                <w:color w:val="000000"/>
                <w:lang w:eastAsia="pl-PL"/>
              </w:rPr>
            </w:pPr>
            <w:r w:rsidRPr="003E2B37">
              <w:rPr>
                <w:rFonts w:ascii="Calibri" w:eastAsia="Times New Roman" w:hAnsi="Calibri" w:cs="Times New Roman"/>
                <w:color w:val="000000"/>
                <w:lang w:eastAsia="pl-PL"/>
              </w:rPr>
              <w:t>2011</w:t>
            </w:r>
          </w:p>
        </w:tc>
        <w:tc>
          <w:tcPr>
            <w:tcW w:w="1927" w:type="pct"/>
            <w:tcBorders>
              <w:top w:val="nil"/>
              <w:left w:val="nil"/>
              <w:bottom w:val="single" w:sz="4" w:space="0" w:color="auto"/>
              <w:right w:val="single" w:sz="4" w:space="0" w:color="auto"/>
            </w:tcBorders>
            <w:shd w:val="clear" w:color="auto" w:fill="auto"/>
            <w:noWrap/>
            <w:vAlign w:val="center"/>
            <w:hideMark/>
          </w:tcPr>
          <w:p w14:paraId="6034117C" w14:textId="77777777" w:rsidR="003E2B37" w:rsidRPr="003E2B37" w:rsidRDefault="003E2B37" w:rsidP="0044597D">
            <w:pPr>
              <w:spacing w:after="0"/>
              <w:jc w:val="center"/>
              <w:rPr>
                <w:rFonts w:ascii="Calibri" w:eastAsia="Times New Roman" w:hAnsi="Calibri" w:cs="Times New Roman"/>
                <w:color w:val="000000"/>
                <w:lang w:eastAsia="pl-PL"/>
              </w:rPr>
            </w:pPr>
            <w:r w:rsidRPr="003E2B37">
              <w:rPr>
                <w:rFonts w:ascii="Calibri" w:eastAsia="Times New Roman" w:hAnsi="Calibri" w:cs="Times New Roman"/>
                <w:color w:val="000000"/>
                <w:lang w:eastAsia="pl-PL"/>
              </w:rPr>
              <w:t>35</w:t>
            </w:r>
          </w:p>
        </w:tc>
        <w:tc>
          <w:tcPr>
            <w:tcW w:w="1998" w:type="pct"/>
            <w:tcBorders>
              <w:top w:val="nil"/>
              <w:left w:val="nil"/>
              <w:bottom w:val="single" w:sz="4" w:space="0" w:color="auto"/>
              <w:right w:val="single" w:sz="4" w:space="0" w:color="auto"/>
            </w:tcBorders>
            <w:shd w:val="clear" w:color="auto" w:fill="auto"/>
            <w:noWrap/>
            <w:vAlign w:val="center"/>
            <w:hideMark/>
          </w:tcPr>
          <w:p w14:paraId="488FB1D7" w14:textId="77777777" w:rsidR="003E2B37" w:rsidRPr="003E2B37" w:rsidRDefault="003E2B37" w:rsidP="0044597D">
            <w:pPr>
              <w:spacing w:after="0"/>
              <w:jc w:val="center"/>
              <w:rPr>
                <w:rFonts w:ascii="Calibri" w:eastAsia="Times New Roman" w:hAnsi="Calibri" w:cs="Times New Roman"/>
                <w:color w:val="000000"/>
                <w:lang w:eastAsia="pl-PL"/>
              </w:rPr>
            </w:pPr>
            <w:r w:rsidRPr="003E2B37">
              <w:rPr>
                <w:rFonts w:ascii="Calibri" w:eastAsia="Times New Roman" w:hAnsi="Calibri" w:cs="Times New Roman"/>
                <w:color w:val="000000"/>
                <w:lang w:eastAsia="pl-PL"/>
              </w:rPr>
              <w:t>54</w:t>
            </w:r>
          </w:p>
        </w:tc>
      </w:tr>
      <w:tr w:rsidR="003E2B37" w:rsidRPr="003E2B37" w14:paraId="751E8DBE" w14:textId="77777777" w:rsidTr="003E2B37">
        <w:trPr>
          <w:trHeight w:val="300"/>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48A0BB12" w14:textId="77777777" w:rsidR="003E2B37" w:rsidRPr="003E2B37" w:rsidRDefault="003E2B37" w:rsidP="0044597D">
            <w:pPr>
              <w:spacing w:after="0"/>
              <w:jc w:val="center"/>
              <w:rPr>
                <w:rFonts w:ascii="Calibri" w:eastAsia="Times New Roman" w:hAnsi="Calibri" w:cs="Times New Roman"/>
                <w:color w:val="000000"/>
                <w:lang w:eastAsia="pl-PL"/>
              </w:rPr>
            </w:pPr>
            <w:r w:rsidRPr="003E2B37">
              <w:rPr>
                <w:rFonts w:ascii="Calibri" w:eastAsia="Times New Roman" w:hAnsi="Calibri" w:cs="Times New Roman"/>
                <w:color w:val="000000"/>
                <w:lang w:eastAsia="pl-PL"/>
              </w:rPr>
              <w:t>2012</w:t>
            </w:r>
          </w:p>
        </w:tc>
        <w:tc>
          <w:tcPr>
            <w:tcW w:w="1927" w:type="pct"/>
            <w:tcBorders>
              <w:top w:val="nil"/>
              <w:left w:val="nil"/>
              <w:bottom w:val="single" w:sz="4" w:space="0" w:color="auto"/>
              <w:right w:val="single" w:sz="4" w:space="0" w:color="auto"/>
            </w:tcBorders>
            <w:shd w:val="clear" w:color="auto" w:fill="auto"/>
            <w:noWrap/>
            <w:vAlign w:val="center"/>
            <w:hideMark/>
          </w:tcPr>
          <w:p w14:paraId="59356A71" w14:textId="77777777" w:rsidR="003E2B37" w:rsidRPr="003E2B37" w:rsidRDefault="003E2B37" w:rsidP="0044597D">
            <w:pPr>
              <w:spacing w:after="0"/>
              <w:jc w:val="center"/>
              <w:rPr>
                <w:rFonts w:ascii="Calibri" w:eastAsia="Times New Roman" w:hAnsi="Calibri" w:cs="Times New Roman"/>
                <w:color w:val="000000"/>
                <w:lang w:eastAsia="pl-PL"/>
              </w:rPr>
            </w:pPr>
            <w:r w:rsidRPr="003E2B37">
              <w:rPr>
                <w:rFonts w:ascii="Calibri" w:eastAsia="Times New Roman" w:hAnsi="Calibri" w:cs="Times New Roman"/>
                <w:color w:val="000000"/>
                <w:lang w:eastAsia="pl-PL"/>
              </w:rPr>
              <w:t>13</w:t>
            </w:r>
          </w:p>
        </w:tc>
        <w:tc>
          <w:tcPr>
            <w:tcW w:w="1998" w:type="pct"/>
            <w:tcBorders>
              <w:top w:val="nil"/>
              <w:left w:val="nil"/>
              <w:bottom w:val="single" w:sz="4" w:space="0" w:color="auto"/>
              <w:right w:val="single" w:sz="4" w:space="0" w:color="auto"/>
            </w:tcBorders>
            <w:shd w:val="clear" w:color="auto" w:fill="auto"/>
            <w:noWrap/>
            <w:vAlign w:val="center"/>
            <w:hideMark/>
          </w:tcPr>
          <w:p w14:paraId="71416723" w14:textId="77777777" w:rsidR="003E2B37" w:rsidRPr="003E2B37" w:rsidRDefault="003E2B37" w:rsidP="0044597D">
            <w:pPr>
              <w:spacing w:after="0"/>
              <w:jc w:val="center"/>
              <w:rPr>
                <w:rFonts w:ascii="Calibri" w:eastAsia="Times New Roman" w:hAnsi="Calibri" w:cs="Times New Roman"/>
                <w:color w:val="000000"/>
                <w:lang w:eastAsia="pl-PL"/>
              </w:rPr>
            </w:pPr>
            <w:r w:rsidRPr="003E2B37">
              <w:rPr>
                <w:rFonts w:ascii="Calibri" w:eastAsia="Times New Roman" w:hAnsi="Calibri" w:cs="Times New Roman"/>
                <w:color w:val="000000"/>
                <w:lang w:eastAsia="pl-PL"/>
              </w:rPr>
              <w:t>57</w:t>
            </w:r>
          </w:p>
        </w:tc>
      </w:tr>
      <w:tr w:rsidR="003E2B37" w:rsidRPr="003E2B37" w14:paraId="04F0FBE9" w14:textId="77777777" w:rsidTr="003E2B37">
        <w:trPr>
          <w:trHeight w:val="300"/>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30309EBF" w14:textId="77777777" w:rsidR="003E2B37" w:rsidRPr="003E2B37" w:rsidRDefault="003E2B37" w:rsidP="0044597D">
            <w:pPr>
              <w:spacing w:after="0"/>
              <w:jc w:val="center"/>
              <w:rPr>
                <w:rFonts w:ascii="Calibri" w:eastAsia="Times New Roman" w:hAnsi="Calibri" w:cs="Times New Roman"/>
                <w:color w:val="000000"/>
                <w:lang w:eastAsia="pl-PL"/>
              </w:rPr>
            </w:pPr>
            <w:r w:rsidRPr="003E2B37">
              <w:rPr>
                <w:rFonts w:ascii="Calibri" w:eastAsia="Times New Roman" w:hAnsi="Calibri" w:cs="Times New Roman"/>
                <w:color w:val="000000"/>
                <w:lang w:eastAsia="pl-PL"/>
              </w:rPr>
              <w:t>2013</w:t>
            </w:r>
          </w:p>
        </w:tc>
        <w:tc>
          <w:tcPr>
            <w:tcW w:w="1927" w:type="pct"/>
            <w:tcBorders>
              <w:top w:val="nil"/>
              <w:left w:val="nil"/>
              <w:bottom w:val="single" w:sz="4" w:space="0" w:color="auto"/>
              <w:right w:val="single" w:sz="4" w:space="0" w:color="auto"/>
            </w:tcBorders>
            <w:shd w:val="clear" w:color="auto" w:fill="auto"/>
            <w:noWrap/>
            <w:vAlign w:val="center"/>
            <w:hideMark/>
          </w:tcPr>
          <w:p w14:paraId="5446CE71" w14:textId="77777777" w:rsidR="003E2B37" w:rsidRPr="003E2B37" w:rsidRDefault="003E2B37" w:rsidP="0044597D">
            <w:pPr>
              <w:spacing w:after="0"/>
              <w:jc w:val="center"/>
              <w:rPr>
                <w:rFonts w:ascii="Calibri" w:eastAsia="Times New Roman" w:hAnsi="Calibri" w:cs="Times New Roman"/>
                <w:color w:val="000000"/>
                <w:lang w:eastAsia="pl-PL"/>
              </w:rPr>
            </w:pPr>
            <w:r w:rsidRPr="003E2B37">
              <w:rPr>
                <w:rFonts w:ascii="Calibri" w:eastAsia="Times New Roman" w:hAnsi="Calibri" w:cs="Times New Roman"/>
                <w:color w:val="000000"/>
                <w:lang w:eastAsia="pl-PL"/>
              </w:rPr>
              <w:t>37</w:t>
            </w:r>
          </w:p>
        </w:tc>
        <w:tc>
          <w:tcPr>
            <w:tcW w:w="1998" w:type="pct"/>
            <w:tcBorders>
              <w:top w:val="nil"/>
              <w:left w:val="nil"/>
              <w:bottom w:val="single" w:sz="4" w:space="0" w:color="auto"/>
              <w:right w:val="single" w:sz="4" w:space="0" w:color="auto"/>
            </w:tcBorders>
            <w:shd w:val="clear" w:color="auto" w:fill="auto"/>
            <w:noWrap/>
            <w:vAlign w:val="center"/>
            <w:hideMark/>
          </w:tcPr>
          <w:p w14:paraId="3B6AA2B6" w14:textId="77777777" w:rsidR="003E2B37" w:rsidRPr="003E2B37" w:rsidRDefault="003E2B37" w:rsidP="0044597D">
            <w:pPr>
              <w:spacing w:after="0"/>
              <w:jc w:val="center"/>
              <w:rPr>
                <w:rFonts w:ascii="Calibri" w:eastAsia="Times New Roman" w:hAnsi="Calibri" w:cs="Times New Roman"/>
                <w:color w:val="000000"/>
                <w:lang w:eastAsia="pl-PL"/>
              </w:rPr>
            </w:pPr>
            <w:r w:rsidRPr="003E2B37">
              <w:rPr>
                <w:rFonts w:ascii="Calibri" w:eastAsia="Times New Roman" w:hAnsi="Calibri" w:cs="Times New Roman"/>
                <w:color w:val="000000"/>
                <w:lang w:eastAsia="pl-PL"/>
              </w:rPr>
              <w:t>38</w:t>
            </w:r>
          </w:p>
        </w:tc>
      </w:tr>
      <w:tr w:rsidR="003E2B37" w:rsidRPr="003E2B37" w14:paraId="7B17D24F" w14:textId="77777777" w:rsidTr="003E2B37">
        <w:trPr>
          <w:trHeight w:val="300"/>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2BFCBA51" w14:textId="77777777" w:rsidR="003E2B37" w:rsidRPr="003E2B37" w:rsidRDefault="003E2B37" w:rsidP="0044597D">
            <w:pPr>
              <w:spacing w:after="0"/>
              <w:jc w:val="center"/>
              <w:rPr>
                <w:rFonts w:ascii="Calibri" w:eastAsia="Times New Roman" w:hAnsi="Calibri" w:cs="Times New Roman"/>
                <w:color w:val="000000"/>
                <w:lang w:eastAsia="pl-PL"/>
              </w:rPr>
            </w:pPr>
            <w:r w:rsidRPr="003E2B37">
              <w:rPr>
                <w:rFonts w:ascii="Calibri" w:eastAsia="Times New Roman" w:hAnsi="Calibri" w:cs="Times New Roman"/>
                <w:color w:val="000000"/>
                <w:lang w:eastAsia="pl-PL"/>
              </w:rPr>
              <w:t>2014</w:t>
            </w:r>
          </w:p>
        </w:tc>
        <w:tc>
          <w:tcPr>
            <w:tcW w:w="1927" w:type="pct"/>
            <w:tcBorders>
              <w:top w:val="nil"/>
              <w:left w:val="nil"/>
              <w:bottom w:val="single" w:sz="4" w:space="0" w:color="auto"/>
              <w:right w:val="single" w:sz="4" w:space="0" w:color="auto"/>
            </w:tcBorders>
            <w:shd w:val="clear" w:color="auto" w:fill="auto"/>
            <w:noWrap/>
            <w:vAlign w:val="center"/>
            <w:hideMark/>
          </w:tcPr>
          <w:p w14:paraId="19847066" w14:textId="77777777" w:rsidR="003E2B37" w:rsidRPr="003E2B37" w:rsidRDefault="003E2B37" w:rsidP="0044597D">
            <w:pPr>
              <w:spacing w:after="0"/>
              <w:jc w:val="center"/>
              <w:rPr>
                <w:rFonts w:ascii="Calibri" w:eastAsia="Times New Roman" w:hAnsi="Calibri" w:cs="Times New Roman"/>
                <w:color w:val="000000"/>
                <w:lang w:eastAsia="pl-PL"/>
              </w:rPr>
            </w:pPr>
            <w:r w:rsidRPr="003E2B37">
              <w:rPr>
                <w:rFonts w:ascii="Calibri" w:eastAsia="Times New Roman" w:hAnsi="Calibri" w:cs="Times New Roman"/>
                <w:color w:val="000000"/>
                <w:lang w:eastAsia="pl-PL"/>
              </w:rPr>
              <w:t>26</w:t>
            </w:r>
          </w:p>
        </w:tc>
        <w:tc>
          <w:tcPr>
            <w:tcW w:w="1998" w:type="pct"/>
            <w:tcBorders>
              <w:top w:val="nil"/>
              <w:left w:val="nil"/>
              <w:bottom w:val="single" w:sz="4" w:space="0" w:color="auto"/>
              <w:right w:val="single" w:sz="4" w:space="0" w:color="auto"/>
            </w:tcBorders>
            <w:shd w:val="clear" w:color="auto" w:fill="auto"/>
            <w:noWrap/>
            <w:vAlign w:val="center"/>
            <w:hideMark/>
          </w:tcPr>
          <w:p w14:paraId="08D8AAA9" w14:textId="77777777" w:rsidR="003E2B37" w:rsidRPr="003E2B37" w:rsidRDefault="003E2B37" w:rsidP="0044597D">
            <w:pPr>
              <w:spacing w:after="0"/>
              <w:jc w:val="center"/>
              <w:rPr>
                <w:rFonts w:ascii="Calibri" w:eastAsia="Times New Roman" w:hAnsi="Calibri" w:cs="Times New Roman"/>
                <w:color w:val="000000"/>
                <w:lang w:eastAsia="pl-PL"/>
              </w:rPr>
            </w:pPr>
            <w:r w:rsidRPr="003E2B37">
              <w:rPr>
                <w:rFonts w:ascii="Calibri" w:eastAsia="Times New Roman" w:hAnsi="Calibri" w:cs="Times New Roman"/>
                <w:color w:val="000000"/>
                <w:lang w:eastAsia="pl-PL"/>
              </w:rPr>
              <w:t>73</w:t>
            </w:r>
          </w:p>
        </w:tc>
      </w:tr>
    </w:tbl>
    <w:p w14:paraId="5BEC1463" w14:textId="77777777" w:rsidR="003E2B37" w:rsidRDefault="003E2B37" w:rsidP="0044597D">
      <w:pPr>
        <w:jc w:val="both"/>
        <w:rPr>
          <w:sz w:val="18"/>
          <w:szCs w:val="18"/>
        </w:rPr>
      </w:pPr>
      <w:r w:rsidRPr="0086704A">
        <w:rPr>
          <w:sz w:val="18"/>
          <w:szCs w:val="18"/>
        </w:rPr>
        <w:lastRenderedPageBreak/>
        <w:t>Źródło: https://bdl.stat.</w:t>
      </w:r>
      <w:r>
        <w:rPr>
          <w:sz w:val="18"/>
          <w:szCs w:val="18"/>
        </w:rPr>
        <w:t>gov.pl, data pobrania 2016.12.01</w:t>
      </w:r>
    </w:p>
    <w:p w14:paraId="0AD70531" w14:textId="77777777" w:rsidR="00AE0FFC" w:rsidRDefault="008E6322" w:rsidP="0044597D">
      <w:pPr>
        <w:jc w:val="both"/>
      </w:pPr>
      <w:r>
        <w:t>Spośród 16 sołectw najbardziej ludne są Miastków Kościelny, Zgórze, Zwola, Brze</w:t>
      </w:r>
      <w:r w:rsidR="00450A7E">
        <w:t>gi. Mieszka w nich odpowiednio</w:t>
      </w:r>
      <w:r>
        <w:t xml:space="preserve"> 14%, 11,2%, 11% i 10,4% wszystkich mieszkańców gminy. Najmniejsze to sołectwo Glinki. </w:t>
      </w:r>
    </w:p>
    <w:p w14:paraId="75EED980" w14:textId="77777777" w:rsidR="004B1A10" w:rsidRDefault="004B1A10" w:rsidP="0044597D">
      <w:pPr>
        <w:pStyle w:val="Legenda"/>
        <w:keepNext/>
        <w:spacing w:line="276" w:lineRule="auto"/>
      </w:pPr>
      <w:bookmarkStart w:id="107" w:name="_Toc470345424"/>
      <w:r>
        <w:t xml:space="preserve">Tabela </w:t>
      </w:r>
      <w:r w:rsidR="00AB5121">
        <w:fldChar w:fldCharType="begin"/>
      </w:r>
      <w:r w:rsidR="00AB5121">
        <w:instrText xml:space="preserve"> SEQ Tabela \* ARABIC </w:instrText>
      </w:r>
      <w:r w:rsidR="00AB5121">
        <w:fldChar w:fldCharType="separate"/>
      </w:r>
      <w:r w:rsidR="00865564">
        <w:rPr>
          <w:noProof/>
        </w:rPr>
        <w:t>4</w:t>
      </w:r>
      <w:r w:rsidR="00AB5121">
        <w:rPr>
          <w:noProof/>
        </w:rPr>
        <w:fldChar w:fldCharType="end"/>
      </w:r>
      <w:r>
        <w:t xml:space="preserve"> Stan ludności gminy Miastków Kościelny w podziale na sołectwa</w:t>
      </w:r>
      <w:bookmarkEnd w:id="107"/>
    </w:p>
    <w:tbl>
      <w:tblPr>
        <w:tblW w:w="5000" w:type="pct"/>
        <w:tblCellMar>
          <w:left w:w="70" w:type="dxa"/>
          <w:right w:w="70" w:type="dxa"/>
        </w:tblCellMar>
        <w:tblLook w:val="04A0" w:firstRow="1" w:lastRow="0" w:firstColumn="1" w:lastColumn="0" w:noHBand="0" w:noVBand="1"/>
      </w:tblPr>
      <w:tblGrid>
        <w:gridCol w:w="822"/>
        <w:gridCol w:w="3701"/>
        <w:gridCol w:w="2345"/>
        <w:gridCol w:w="2344"/>
      </w:tblGrid>
      <w:tr w:rsidR="008E6322" w:rsidRPr="008E6322" w14:paraId="4108AB66" w14:textId="77777777" w:rsidTr="004B1A10">
        <w:trPr>
          <w:trHeight w:val="1200"/>
        </w:trPr>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B063F" w14:textId="77777777" w:rsidR="008E6322" w:rsidRPr="008E6322" w:rsidRDefault="008E6322" w:rsidP="0044597D">
            <w:pPr>
              <w:spacing w:after="0"/>
              <w:jc w:val="center"/>
              <w:rPr>
                <w:rFonts w:ascii="Calibri" w:eastAsia="Times New Roman" w:hAnsi="Calibri" w:cs="Times New Roman"/>
                <w:b/>
                <w:color w:val="000000"/>
                <w:lang w:eastAsia="pl-PL"/>
              </w:rPr>
            </w:pPr>
            <w:r w:rsidRPr="008E6322">
              <w:rPr>
                <w:rFonts w:ascii="Calibri" w:eastAsia="Times New Roman" w:hAnsi="Calibri" w:cs="Times New Roman"/>
                <w:b/>
                <w:color w:val="000000"/>
                <w:lang w:eastAsia="pl-PL"/>
              </w:rPr>
              <w:t>L.p</w:t>
            </w:r>
            <w:r w:rsidR="004B1A10" w:rsidRPr="004B1A10">
              <w:rPr>
                <w:rFonts w:ascii="Calibri" w:eastAsia="Times New Roman" w:hAnsi="Calibri" w:cs="Times New Roman"/>
                <w:b/>
                <w:color w:val="000000"/>
                <w:lang w:eastAsia="pl-PL"/>
              </w:rPr>
              <w:t>.</w:t>
            </w:r>
          </w:p>
        </w:tc>
        <w:tc>
          <w:tcPr>
            <w:tcW w:w="2009" w:type="pct"/>
            <w:tcBorders>
              <w:top w:val="single" w:sz="4" w:space="0" w:color="auto"/>
              <w:left w:val="nil"/>
              <w:bottom w:val="single" w:sz="4" w:space="0" w:color="auto"/>
              <w:right w:val="single" w:sz="4" w:space="0" w:color="auto"/>
            </w:tcBorders>
            <w:shd w:val="clear" w:color="auto" w:fill="auto"/>
            <w:noWrap/>
            <w:vAlign w:val="center"/>
            <w:hideMark/>
          </w:tcPr>
          <w:p w14:paraId="12CB9DBE" w14:textId="77777777" w:rsidR="008E6322" w:rsidRPr="008E6322" w:rsidRDefault="008E6322" w:rsidP="0044597D">
            <w:pPr>
              <w:spacing w:after="0"/>
              <w:jc w:val="center"/>
              <w:rPr>
                <w:rFonts w:ascii="Calibri" w:eastAsia="Times New Roman" w:hAnsi="Calibri" w:cs="Times New Roman"/>
                <w:b/>
                <w:color w:val="000000"/>
                <w:lang w:eastAsia="pl-PL"/>
              </w:rPr>
            </w:pPr>
            <w:r w:rsidRPr="008E6322">
              <w:rPr>
                <w:rFonts w:ascii="Calibri" w:eastAsia="Times New Roman" w:hAnsi="Calibri" w:cs="Times New Roman"/>
                <w:b/>
                <w:color w:val="000000"/>
                <w:lang w:eastAsia="pl-PL"/>
              </w:rPr>
              <w:t>Nazwa miejscowości</w:t>
            </w:r>
          </w:p>
        </w:tc>
        <w:tc>
          <w:tcPr>
            <w:tcW w:w="1273" w:type="pct"/>
            <w:tcBorders>
              <w:top w:val="single" w:sz="4" w:space="0" w:color="auto"/>
              <w:left w:val="nil"/>
              <w:bottom w:val="single" w:sz="4" w:space="0" w:color="auto"/>
              <w:right w:val="single" w:sz="4" w:space="0" w:color="auto"/>
            </w:tcBorders>
            <w:shd w:val="clear" w:color="auto" w:fill="auto"/>
            <w:vAlign w:val="center"/>
            <w:hideMark/>
          </w:tcPr>
          <w:p w14:paraId="286F495B" w14:textId="77777777" w:rsidR="008E6322" w:rsidRPr="008E6322" w:rsidRDefault="008E6322" w:rsidP="0044597D">
            <w:pPr>
              <w:spacing w:after="0"/>
              <w:jc w:val="center"/>
              <w:rPr>
                <w:rFonts w:ascii="Calibri" w:eastAsia="Times New Roman" w:hAnsi="Calibri" w:cs="Times New Roman"/>
                <w:b/>
                <w:color w:val="000000"/>
                <w:lang w:eastAsia="pl-PL"/>
              </w:rPr>
            </w:pPr>
            <w:r w:rsidRPr="008E6322">
              <w:rPr>
                <w:rFonts w:ascii="Calibri" w:eastAsia="Times New Roman" w:hAnsi="Calibri" w:cs="Times New Roman"/>
                <w:b/>
                <w:color w:val="000000"/>
                <w:lang w:eastAsia="pl-PL"/>
              </w:rPr>
              <w:t>Stan ludności 31.12. 2015</w:t>
            </w:r>
          </w:p>
        </w:tc>
        <w:tc>
          <w:tcPr>
            <w:tcW w:w="1273" w:type="pct"/>
            <w:tcBorders>
              <w:top w:val="single" w:sz="4" w:space="0" w:color="auto"/>
              <w:left w:val="nil"/>
              <w:bottom w:val="single" w:sz="4" w:space="0" w:color="auto"/>
              <w:right w:val="single" w:sz="4" w:space="0" w:color="auto"/>
            </w:tcBorders>
            <w:shd w:val="clear" w:color="auto" w:fill="auto"/>
            <w:vAlign w:val="center"/>
            <w:hideMark/>
          </w:tcPr>
          <w:p w14:paraId="505DFEE6" w14:textId="77777777" w:rsidR="008E6322" w:rsidRPr="008E6322" w:rsidRDefault="008E6322" w:rsidP="0044597D">
            <w:pPr>
              <w:spacing w:after="0"/>
              <w:jc w:val="center"/>
              <w:rPr>
                <w:rFonts w:ascii="Calibri" w:eastAsia="Times New Roman" w:hAnsi="Calibri" w:cs="Times New Roman"/>
                <w:b/>
                <w:color w:val="000000"/>
                <w:lang w:eastAsia="pl-PL"/>
              </w:rPr>
            </w:pPr>
            <w:r w:rsidRPr="008E6322">
              <w:rPr>
                <w:rFonts w:ascii="Calibri" w:eastAsia="Times New Roman" w:hAnsi="Calibri" w:cs="Times New Roman"/>
                <w:b/>
                <w:color w:val="000000"/>
                <w:lang w:eastAsia="pl-PL"/>
              </w:rPr>
              <w:t>Procentowy udział mieszkańców gminy</w:t>
            </w:r>
          </w:p>
        </w:tc>
      </w:tr>
      <w:tr w:rsidR="008E6322" w:rsidRPr="008E6322" w14:paraId="6FCC1187" w14:textId="77777777" w:rsidTr="004B1A10">
        <w:trPr>
          <w:trHeight w:val="300"/>
        </w:trPr>
        <w:tc>
          <w:tcPr>
            <w:tcW w:w="446" w:type="pct"/>
            <w:tcBorders>
              <w:top w:val="nil"/>
              <w:left w:val="single" w:sz="4" w:space="0" w:color="auto"/>
              <w:bottom w:val="single" w:sz="4" w:space="0" w:color="auto"/>
              <w:right w:val="single" w:sz="4" w:space="0" w:color="auto"/>
            </w:tcBorders>
            <w:shd w:val="clear" w:color="auto" w:fill="auto"/>
            <w:noWrap/>
            <w:vAlign w:val="center"/>
            <w:hideMark/>
          </w:tcPr>
          <w:p w14:paraId="04A44CD6"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1</w:t>
            </w:r>
          </w:p>
        </w:tc>
        <w:tc>
          <w:tcPr>
            <w:tcW w:w="2009" w:type="pct"/>
            <w:tcBorders>
              <w:top w:val="nil"/>
              <w:left w:val="nil"/>
              <w:bottom w:val="single" w:sz="4" w:space="0" w:color="auto"/>
              <w:right w:val="single" w:sz="4" w:space="0" w:color="auto"/>
            </w:tcBorders>
            <w:shd w:val="clear" w:color="auto" w:fill="auto"/>
            <w:noWrap/>
            <w:vAlign w:val="center"/>
            <w:hideMark/>
          </w:tcPr>
          <w:p w14:paraId="2E246CFC"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Brzegi</w:t>
            </w:r>
          </w:p>
        </w:tc>
        <w:tc>
          <w:tcPr>
            <w:tcW w:w="1273" w:type="pct"/>
            <w:tcBorders>
              <w:top w:val="nil"/>
              <w:left w:val="nil"/>
              <w:bottom w:val="single" w:sz="4" w:space="0" w:color="auto"/>
              <w:right w:val="single" w:sz="4" w:space="0" w:color="auto"/>
            </w:tcBorders>
            <w:shd w:val="clear" w:color="auto" w:fill="auto"/>
            <w:noWrap/>
            <w:vAlign w:val="center"/>
            <w:hideMark/>
          </w:tcPr>
          <w:p w14:paraId="4675BEB6"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516</w:t>
            </w:r>
          </w:p>
        </w:tc>
        <w:tc>
          <w:tcPr>
            <w:tcW w:w="1273" w:type="pct"/>
            <w:tcBorders>
              <w:top w:val="nil"/>
              <w:left w:val="nil"/>
              <w:bottom w:val="single" w:sz="4" w:space="0" w:color="auto"/>
              <w:right w:val="single" w:sz="4" w:space="0" w:color="auto"/>
            </w:tcBorders>
            <w:shd w:val="clear" w:color="auto" w:fill="auto"/>
            <w:noWrap/>
            <w:vAlign w:val="center"/>
            <w:hideMark/>
          </w:tcPr>
          <w:p w14:paraId="2E222AAE"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10,40%</w:t>
            </w:r>
          </w:p>
        </w:tc>
      </w:tr>
      <w:tr w:rsidR="008E6322" w:rsidRPr="008E6322" w14:paraId="2DD96F12" w14:textId="77777777" w:rsidTr="004B1A10">
        <w:trPr>
          <w:trHeight w:val="300"/>
        </w:trPr>
        <w:tc>
          <w:tcPr>
            <w:tcW w:w="446" w:type="pct"/>
            <w:tcBorders>
              <w:top w:val="nil"/>
              <w:left w:val="single" w:sz="4" w:space="0" w:color="auto"/>
              <w:bottom w:val="single" w:sz="4" w:space="0" w:color="auto"/>
              <w:right w:val="single" w:sz="4" w:space="0" w:color="auto"/>
            </w:tcBorders>
            <w:shd w:val="clear" w:color="auto" w:fill="auto"/>
            <w:noWrap/>
            <w:vAlign w:val="center"/>
            <w:hideMark/>
          </w:tcPr>
          <w:p w14:paraId="02C94A5A"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2</w:t>
            </w:r>
          </w:p>
        </w:tc>
        <w:tc>
          <w:tcPr>
            <w:tcW w:w="2009" w:type="pct"/>
            <w:tcBorders>
              <w:top w:val="nil"/>
              <w:left w:val="nil"/>
              <w:bottom w:val="single" w:sz="4" w:space="0" w:color="auto"/>
              <w:right w:val="single" w:sz="4" w:space="0" w:color="auto"/>
            </w:tcBorders>
            <w:shd w:val="clear" w:color="auto" w:fill="auto"/>
            <w:noWrap/>
            <w:vAlign w:val="center"/>
            <w:hideMark/>
          </w:tcPr>
          <w:p w14:paraId="7F361E28"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Glinki</w:t>
            </w:r>
          </w:p>
        </w:tc>
        <w:tc>
          <w:tcPr>
            <w:tcW w:w="1273" w:type="pct"/>
            <w:tcBorders>
              <w:top w:val="nil"/>
              <w:left w:val="nil"/>
              <w:bottom w:val="single" w:sz="4" w:space="0" w:color="auto"/>
              <w:right w:val="single" w:sz="4" w:space="0" w:color="auto"/>
            </w:tcBorders>
            <w:shd w:val="clear" w:color="auto" w:fill="auto"/>
            <w:noWrap/>
            <w:vAlign w:val="center"/>
            <w:hideMark/>
          </w:tcPr>
          <w:p w14:paraId="5A2FDEF7"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64</w:t>
            </w:r>
          </w:p>
        </w:tc>
        <w:tc>
          <w:tcPr>
            <w:tcW w:w="1273" w:type="pct"/>
            <w:tcBorders>
              <w:top w:val="nil"/>
              <w:left w:val="nil"/>
              <w:bottom w:val="single" w:sz="4" w:space="0" w:color="auto"/>
              <w:right w:val="single" w:sz="4" w:space="0" w:color="auto"/>
            </w:tcBorders>
            <w:shd w:val="clear" w:color="auto" w:fill="auto"/>
            <w:noWrap/>
            <w:vAlign w:val="center"/>
            <w:hideMark/>
          </w:tcPr>
          <w:p w14:paraId="79899300"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1,29%</w:t>
            </w:r>
          </w:p>
        </w:tc>
      </w:tr>
      <w:tr w:rsidR="008E6322" w:rsidRPr="008E6322" w14:paraId="02B42153" w14:textId="77777777" w:rsidTr="004B1A10">
        <w:trPr>
          <w:trHeight w:val="300"/>
        </w:trPr>
        <w:tc>
          <w:tcPr>
            <w:tcW w:w="446" w:type="pct"/>
            <w:tcBorders>
              <w:top w:val="nil"/>
              <w:left w:val="single" w:sz="4" w:space="0" w:color="auto"/>
              <w:bottom w:val="single" w:sz="4" w:space="0" w:color="auto"/>
              <w:right w:val="single" w:sz="4" w:space="0" w:color="auto"/>
            </w:tcBorders>
            <w:shd w:val="clear" w:color="auto" w:fill="auto"/>
            <w:noWrap/>
            <w:vAlign w:val="center"/>
            <w:hideMark/>
          </w:tcPr>
          <w:p w14:paraId="0986D9FD"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3</w:t>
            </w:r>
          </w:p>
        </w:tc>
        <w:tc>
          <w:tcPr>
            <w:tcW w:w="2009" w:type="pct"/>
            <w:tcBorders>
              <w:top w:val="nil"/>
              <w:left w:val="nil"/>
              <w:bottom w:val="single" w:sz="4" w:space="0" w:color="auto"/>
              <w:right w:val="single" w:sz="4" w:space="0" w:color="auto"/>
            </w:tcBorders>
            <w:shd w:val="clear" w:color="auto" w:fill="auto"/>
            <w:noWrap/>
            <w:vAlign w:val="center"/>
            <w:hideMark/>
          </w:tcPr>
          <w:p w14:paraId="15656739"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Kruszówka</w:t>
            </w:r>
          </w:p>
        </w:tc>
        <w:tc>
          <w:tcPr>
            <w:tcW w:w="1273" w:type="pct"/>
            <w:tcBorders>
              <w:top w:val="nil"/>
              <w:left w:val="nil"/>
              <w:bottom w:val="single" w:sz="4" w:space="0" w:color="auto"/>
              <w:right w:val="single" w:sz="4" w:space="0" w:color="auto"/>
            </w:tcBorders>
            <w:shd w:val="clear" w:color="auto" w:fill="auto"/>
            <w:noWrap/>
            <w:vAlign w:val="center"/>
            <w:hideMark/>
          </w:tcPr>
          <w:p w14:paraId="6E35C4E7"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113</w:t>
            </w:r>
          </w:p>
        </w:tc>
        <w:tc>
          <w:tcPr>
            <w:tcW w:w="1273" w:type="pct"/>
            <w:tcBorders>
              <w:top w:val="nil"/>
              <w:left w:val="nil"/>
              <w:bottom w:val="single" w:sz="4" w:space="0" w:color="auto"/>
              <w:right w:val="single" w:sz="4" w:space="0" w:color="auto"/>
            </w:tcBorders>
            <w:shd w:val="clear" w:color="auto" w:fill="auto"/>
            <w:noWrap/>
            <w:vAlign w:val="center"/>
            <w:hideMark/>
          </w:tcPr>
          <w:p w14:paraId="1FCFD1E6"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2,28%</w:t>
            </w:r>
          </w:p>
        </w:tc>
      </w:tr>
      <w:tr w:rsidR="008E6322" w:rsidRPr="008E6322" w14:paraId="4D28591D" w14:textId="77777777" w:rsidTr="004B1A10">
        <w:trPr>
          <w:trHeight w:val="300"/>
        </w:trPr>
        <w:tc>
          <w:tcPr>
            <w:tcW w:w="446" w:type="pct"/>
            <w:tcBorders>
              <w:top w:val="nil"/>
              <w:left w:val="single" w:sz="4" w:space="0" w:color="auto"/>
              <w:bottom w:val="single" w:sz="4" w:space="0" w:color="auto"/>
              <w:right w:val="single" w:sz="4" w:space="0" w:color="auto"/>
            </w:tcBorders>
            <w:shd w:val="clear" w:color="auto" w:fill="auto"/>
            <w:noWrap/>
            <w:vAlign w:val="center"/>
            <w:hideMark/>
          </w:tcPr>
          <w:p w14:paraId="536F2C8A"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4</w:t>
            </w:r>
          </w:p>
        </w:tc>
        <w:tc>
          <w:tcPr>
            <w:tcW w:w="2009" w:type="pct"/>
            <w:tcBorders>
              <w:top w:val="nil"/>
              <w:left w:val="nil"/>
              <w:bottom w:val="single" w:sz="4" w:space="0" w:color="auto"/>
              <w:right w:val="single" w:sz="4" w:space="0" w:color="auto"/>
            </w:tcBorders>
            <w:shd w:val="clear" w:color="auto" w:fill="auto"/>
            <w:noWrap/>
            <w:vAlign w:val="center"/>
            <w:hideMark/>
          </w:tcPr>
          <w:p w14:paraId="6B0C9D99"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Kujawy</w:t>
            </w:r>
          </w:p>
        </w:tc>
        <w:tc>
          <w:tcPr>
            <w:tcW w:w="1273" w:type="pct"/>
            <w:tcBorders>
              <w:top w:val="nil"/>
              <w:left w:val="nil"/>
              <w:bottom w:val="single" w:sz="4" w:space="0" w:color="auto"/>
              <w:right w:val="single" w:sz="4" w:space="0" w:color="auto"/>
            </w:tcBorders>
            <w:shd w:val="clear" w:color="auto" w:fill="auto"/>
            <w:noWrap/>
            <w:vAlign w:val="center"/>
            <w:hideMark/>
          </w:tcPr>
          <w:p w14:paraId="5E06E3E7"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232</w:t>
            </w:r>
          </w:p>
        </w:tc>
        <w:tc>
          <w:tcPr>
            <w:tcW w:w="1273" w:type="pct"/>
            <w:tcBorders>
              <w:top w:val="nil"/>
              <w:left w:val="nil"/>
              <w:bottom w:val="single" w:sz="4" w:space="0" w:color="auto"/>
              <w:right w:val="single" w:sz="4" w:space="0" w:color="auto"/>
            </w:tcBorders>
            <w:shd w:val="clear" w:color="auto" w:fill="auto"/>
            <w:noWrap/>
            <w:vAlign w:val="center"/>
            <w:hideMark/>
          </w:tcPr>
          <w:p w14:paraId="4961EF5B"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4,67%</w:t>
            </w:r>
          </w:p>
        </w:tc>
      </w:tr>
      <w:tr w:rsidR="008E6322" w:rsidRPr="008E6322" w14:paraId="63D0FA6D" w14:textId="77777777" w:rsidTr="004B1A10">
        <w:trPr>
          <w:trHeight w:val="300"/>
        </w:trPr>
        <w:tc>
          <w:tcPr>
            <w:tcW w:w="446" w:type="pct"/>
            <w:tcBorders>
              <w:top w:val="nil"/>
              <w:left w:val="single" w:sz="4" w:space="0" w:color="auto"/>
              <w:bottom w:val="single" w:sz="4" w:space="0" w:color="auto"/>
              <w:right w:val="single" w:sz="4" w:space="0" w:color="auto"/>
            </w:tcBorders>
            <w:shd w:val="clear" w:color="auto" w:fill="auto"/>
            <w:noWrap/>
            <w:vAlign w:val="center"/>
            <w:hideMark/>
          </w:tcPr>
          <w:p w14:paraId="1FEF8C52"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5</w:t>
            </w:r>
          </w:p>
        </w:tc>
        <w:tc>
          <w:tcPr>
            <w:tcW w:w="2009" w:type="pct"/>
            <w:tcBorders>
              <w:top w:val="nil"/>
              <w:left w:val="nil"/>
              <w:bottom w:val="single" w:sz="4" w:space="0" w:color="auto"/>
              <w:right w:val="single" w:sz="4" w:space="0" w:color="auto"/>
            </w:tcBorders>
            <w:shd w:val="clear" w:color="auto" w:fill="auto"/>
            <w:noWrap/>
            <w:vAlign w:val="center"/>
            <w:hideMark/>
          </w:tcPr>
          <w:p w14:paraId="43E6F703"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Miastków Kościelny</w:t>
            </w:r>
          </w:p>
        </w:tc>
        <w:tc>
          <w:tcPr>
            <w:tcW w:w="1273" w:type="pct"/>
            <w:tcBorders>
              <w:top w:val="nil"/>
              <w:left w:val="nil"/>
              <w:bottom w:val="single" w:sz="4" w:space="0" w:color="auto"/>
              <w:right w:val="single" w:sz="4" w:space="0" w:color="auto"/>
            </w:tcBorders>
            <w:shd w:val="clear" w:color="auto" w:fill="auto"/>
            <w:noWrap/>
            <w:vAlign w:val="center"/>
            <w:hideMark/>
          </w:tcPr>
          <w:p w14:paraId="0E9F0409"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696</w:t>
            </w:r>
          </w:p>
        </w:tc>
        <w:tc>
          <w:tcPr>
            <w:tcW w:w="1273" w:type="pct"/>
            <w:tcBorders>
              <w:top w:val="nil"/>
              <w:left w:val="nil"/>
              <w:bottom w:val="single" w:sz="4" w:space="0" w:color="auto"/>
              <w:right w:val="single" w:sz="4" w:space="0" w:color="auto"/>
            </w:tcBorders>
            <w:shd w:val="clear" w:color="auto" w:fill="auto"/>
            <w:noWrap/>
            <w:vAlign w:val="center"/>
            <w:hideMark/>
          </w:tcPr>
          <w:p w14:paraId="056A8DDD"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14,02%</w:t>
            </w:r>
          </w:p>
        </w:tc>
      </w:tr>
      <w:tr w:rsidR="008E6322" w:rsidRPr="008E6322" w14:paraId="7644E5AB" w14:textId="77777777" w:rsidTr="004B1A10">
        <w:trPr>
          <w:trHeight w:val="300"/>
        </w:trPr>
        <w:tc>
          <w:tcPr>
            <w:tcW w:w="446" w:type="pct"/>
            <w:tcBorders>
              <w:top w:val="nil"/>
              <w:left w:val="single" w:sz="4" w:space="0" w:color="auto"/>
              <w:bottom w:val="single" w:sz="4" w:space="0" w:color="auto"/>
              <w:right w:val="single" w:sz="4" w:space="0" w:color="auto"/>
            </w:tcBorders>
            <w:shd w:val="clear" w:color="auto" w:fill="auto"/>
            <w:noWrap/>
            <w:vAlign w:val="center"/>
            <w:hideMark/>
          </w:tcPr>
          <w:p w14:paraId="632408B4"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6</w:t>
            </w:r>
          </w:p>
        </w:tc>
        <w:tc>
          <w:tcPr>
            <w:tcW w:w="2009" w:type="pct"/>
            <w:tcBorders>
              <w:top w:val="nil"/>
              <w:left w:val="nil"/>
              <w:bottom w:val="single" w:sz="4" w:space="0" w:color="auto"/>
              <w:right w:val="single" w:sz="4" w:space="0" w:color="auto"/>
            </w:tcBorders>
            <w:shd w:val="clear" w:color="auto" w:fill="auto"/>
            <w:noWrap/>
            <w:vAlign w:val="center"/>
            <w:hideMark/>
          </w:tcPr>
          <w:p w14:paraId="786ECAD0"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Oziemkówka</w:t>
            </w:r>
          </w:p>
        </w:tc>
        <w:tc>
          <w:tcPr>
            <w:tcW w:w="1273" w:type="pct"/>
            <w:tcBorders>
              <w:top w:val="nil"/>
              <w:left w:val="nil"/>
              <w:bottom w:val="single" w:sz="4" w:space="0" w:color="auto"/>
              <w:right w:val="single" w:sz="4" w:space="0" w:color="auto"/>
            </w:tcBorders>
            <w:shd w:val="clear" w:color="auto" w:fill="auto"/>
            <w:noWrap/>
            <w:vAlign w:val="center"/>
            <w:hideMark/>
          </w:tcPr>
          <w:p w14:paraId="4D677D35"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231</w:t>
            </w:r>
          </w:p>
        </w:tc>
        <w:tc>
          <w:tcPr>
            <w:tcW w:w="1273" w:type="pct"/>
            <w:tcBorders>
              <w:top w:val="nil"/>
              <w:left w:val="nil"/>
              <w:bottom w:val="single" w:sz="4" w:space="0" w:color="auto"/>
              <w:right w:val="single" w:sz="4" w:space="0" w:color="auto"/>
            </w:tcBorders>
            <w:shd w:val="clear" w:color="auto" w:fill="auto"/>
            <w:noWrap/>
            <w:vAlign w:val="center"/>
            <w:hideMark/>
          </w:tcPr>
          <w:p w14:paraId="163B269C"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4,65%</w:t>
            </w:r>
          </w:p>
        </w:tc>
      </w:tr>
      <w:tr w:rsidR="008E6322" w:rsidRPr="008E6322" w14:paraId="1B1BD2FE" w14:textId="77777777" w:rsidTr="004B1A10">
        <w:trPr>
          <w:trHeight w:val="300"/>
        </w:trPr>
        <w:tc>
          <w:tcPr>
            <w:tcW w:w="446" w:type="pct"/>
            <w:tcBorders>
              <w:top w:val="nil"/>
              <w:left w:val="single" w:sz="4" w:space="0" w:color="auto"/>
              <w:bottom w:val="single" w:sz="4" w:space="0" w:color="auto"/>
              <w:right w:val="single" w:sz="4" w:space="0" w:color="auto"/>
            </w:tcBorders>
            <w:shd w:val="clear" w:color="auto" w:fill="auto"/>
            <w:noWrap/>
            <w:vAlign w:val="center"/>
            <w:hideMark/>
          </w:tcPr>
          <w:p w14:paraId="4C2BB766"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7</w:t>
            </w:r>
          </w:p>
        </w:tc>
        <w:tc>
          <w:tcPr>
            <w:tcW w:w="2009" w:type="pct"/>
            <w:tcBorders>
              <w:top w:val="nil"/>
              <w:left w:val="nil"/>
              <w:bottom w:val="single" w:sz="4" w:space="0" w:color="auto"/>
              <w:right w:val="single" w:sz="4" w:space="0" w:color="auto"/>
            </w:tcBorders>
            <w:shd w:val="clear" w:color="auto" w:fill="auto"/>
            <w:noWrap/>
            <w:vAlign w:val="center"/>
            <w:hideMark/>
          </w:tcPr>
          <w:p w14:paraId="44279BA5"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Przykory</w:t>
            </w:r>
          </w:p>
        </w:tc>
        <w:tc>
          <w:tcPr>
            <w:tcW w:w="1273" w:type="pct"/>
            <w:tcBorders>
              <w:top w:val="nil"/>
              <w:left w:val="nil"/>
              <w:bottom w:val="single" w:sz="4" w:space="0" w:color="auto"/>
              <w:right w:val="single" w:sz="4" w:space="0" w:color="auto"/>
            </w:tcBorders>
            <w:shd w:val="clear" w:color="auto" w:fill="auto"/>
            <w:noWrap/>
            <w:vAlign w:val="center"/>
            <w:hideMark/>
          </w:tcPr>
          <w:p w14:paraId="3E8AEFBE"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340</w:t>
            </w:r>
          </w:p>
        </w:tc>
        <w:tc>
          <w:tcPr>
            <w:tcW w:w="1273" w:type="pct"/>
            <w:tcBorders>
              <w:top w:val="nil"/>
              <w:left w:val="nil"/>
              <w:bottom w:val="single" w:sz="4" w:space="0" w:color="auto"/>
              <w:right w:val="single" w:sz="4" w:space="0" w:color="auto"/>
            </w:tcBorders>
            <w:shd w:val="clear" w:color="auto" w:fill="auto"/>
            <w:noWrap/>
            <w:vAlign w:val="center"/>
            <w:hideMark/>
          </w:tcPr>
          <w:p w14:paraId="731C2DF4"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6,85%</w:t>
            </w:r>
          </w:p>
        </w:tc>
      </w:tr>
      <w:tr w:rsidR="008E6322" w:rsidRPr="008E6322" w14:paraId="0A2A0A40" w14:textId="77777777" w:rsidTr="004B1A10">
        <w:trPr>
          <w:trHeight w:val="300"/>
        </w:trPr>
        <w:tc>
          <w:tcPr>
            <w:tcW w:w="446" w:type="pct"/>
            <w:tcBorders>
              <w:top w:val="nil"/>
              <w:left w:val="single" w:sz="4" w:space="0" w:color="auto"/>
              <w:bottom w:val="single" w:sz="4" w:space="0" w:color="auto"/>
              <w:right w:val="single" w:sz="4" w:space="0" w:color="auto"/>
            </w:tcBorders>
            <w:shd w:val="clear" w:color="auto" w:fill="auto"/>
            <w:noWrap/>
            <w:vAlign w:val="center"/>
            <w:hideMark/>
          </w:tcPr>
          <w:p w14:paraId="157A1CBD"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8</w:t>
            </w:r>
          </w:p>
        </w:tc>
        <w:tc>
          <w:tcPr>
            <w:tcW w:w="2009" w:type="pct"/>
            <w:tcBorders>
              <w:top w:val="nil"/>
              <w:left w:val="nil"/>
              <w:bottom w:val="single" w:sz="4" w:space="0" w:color="auto"/>
              <w:right w:val="single" w:sz="4" w:space="0" w:color="auto"/>
            </w:tcBorders>
            <w:shd w:val="clear" w:color="auto" w:fill="auto"/>
            <w:noWrap/>
            <w:vAlign w:val="center"/>
            <w:hideMark/>
          </w:tcPr>
          <w:p w14:paraId="08AD368F"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Ryczyska</w:t>
            </w:r>
          </w:p>
        </w:tc>
        <w:tc>
          <w:tcPr>
            <w:tcW w:w="1273" w:type="pct"/>
            <w:tcBorders>
              <w:top w:val="nil"/>
              <w:left w:val="nil"/>
              <w:bottom w:val="single" w:sz="4" w:space="0" w:color="auto"/>
              <w:right w:val="single" w:sz="4" w:space="0" w:color="auto"/>
            </w:tcBorders>
            <w:shd w:val="clear" w:color="auto" w:fill="auto"/>
            <w:noWrap/>
            <w:vAlign w:val="center"/>
            <w:hideMark/>
          </w:tcPr>
          <w:p w14:paraId="7812D2C1"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259</w:t>
            </w:r>
          </w:p>
        </w:tc>
        <w:tc>
          <w:tcPr>
            <w:tcW w:w="1273" w:type="pct"/>
            <w:tcBorders>
              <w:top w:val="nil"/>
              <w:left w:val="nil"/>
              <w:bottom w:val="single" w:sz="4" w:space="0" w:color="auto"/>
              <w:right w:val="single" w:sz="4" w:space="0" w:color="auto"/>
            </w:tcBorders>
            <w:shd w:val="clear" w:color="auto" w:fill="auto"/>
            <w:noWrap/>
            <w:vAlign w:val="center"/>
            <w:hideMark/>
          </w:tcPr>
          <w:p w14:paraId="052C28E8"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5,22%</w:t>
            </w:r>
          </w:p>
        </w:tc>
      </w:tr>
      <w:tr w:rsidR="008E6322" w:rsidRPr="008E6322" w14:paraId="4DD8CA82" w14:textId="77777777" w:rsidTr="004B1A10">
        <w:trPr>
          <w:trHeight w:val="300"/>
        </w:trPr>
        <w:tc>
          <w:tcPr>
            <w:tcW w:w="446" w:type="pct"/>
            <w:tcBorders>
              <w:top w:val="nil"/>
              <w:left w:val="single" w:sz="4" w:space="0" w:color="auto"/>
              <w:bottom w:val="single" w:sz="4" w:space="0" w:color="auto"/>
              <w:right w:val="single" w:sz="4" w:space="0" w:color="auto"/>
            </w:tcBorders>
            <w:shd w:val="clear" w:color="auto" w:fill="auto"/>
            <w:noWrap/>
            <w:vAlign w:val="center"/>
            <w:hideMark/>
          </w:tcPr>
          <w:p w14:paraId="09D7F50C"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9</w:t>
            </w:r>
          </w:p>
        </w:tc>
        <w:tc>
          <w:tcPr>
            <w:tcW w:w="2009" w:type="pct"/>
            <w:tcBorders>
              <w:top w:val="nil"/>
              <w:left w:val="nil"/>
              <w:bottom w:val="single" w:sz="4" w:space="0" w:color="auto"/>
              <w:right w:val="single" w:sz="4" w:space="0" w:color="auto"/>
            </w:tcBorders>
            <w:shd w:val="clear" w:color="auto" w:fill="auto"/>
            <w:noWrap/>
            <w:vAlign w:val="center"/>
            <w:hideMark/>
          </w:tcPr>
          <w:p w14:paraId="3CE07EE3"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Stary Miastków</w:t>
            </w:r>
          </w:p>
        </w:tc>
        <w:tc>
          <w:tcPr>
            <w:tcW w:w="1273" w:type="pct"/>
            <w:tcBorders>
              <w:top w:val="nil"/>
              <w:left w:val="nil"/>
              <w:bottom w:val="single" w:sz="4" w:space="0" w:color="auto"/>
              <w:right w:val="single" w:sz="4" w:space="0" w:color="auto"/>
            </w:tcBorders>
            <w:shd w:val="clear" w:color="auto" w:fill="auto"/>
            <w:noWrap/>
            <w:vAlign w:val="center"/>
            <w:hideMark/>
          </w:tcPr>
          <w:p w14:paraId="0B70A6C8"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430</w:t>
            </w:r>
          </w:p>
        </w:tc>
        <w:tc>
          <w:tcPr>
            <w:tcW w:w="1273" w:type="pct"/>
            <w:tcBorders>
              <w:top w:val="nil"/>
              <w:left w:val="nil"/>
              <w:bottom w:val="single" w:sz="4" w:space="0" w:color="auto"/>
              <w:right w:val="single" w:sz="4" w:space="0" w:color="auto"/>
            </w:tcBorders>
            <w:shd w:val="clear" w:color="auto" w:fill="auto"/>
            <w:noWrap/>
            <w:vAlign w:val="center"/>
            <w:hideMark/>
          </w:tcPr>
          <w:p w14:paraId="7BBAF1BD"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8,66%</w:t>
            </w:r>
          </w:p>
        </w:tc>
      </w:tr>
      <w:tr w:rsidR="008E6322" w:rsidRPr="008E6322" w14:paraId="6C28B301" w14:textId="77777777" w:rsidTr="004B1A10">
        <w:trPr>
          <w:trHeight w:val="300"/>
        </w:trPr>
        <w:tc>
          <w:tcPr>
            <w:tcW w:w="446" w:type="pct"/>
            <w:tcBorders>
              <w:top w:val="nil"/>
              <w:left w:val="single" w:sz="4" w:space="0" w:color="auto"/>
              <w:bottom w:val="single" w:sz="4" w:space="0" w:color="auto"/>
              <w:right w:val="single" w:sz="4" w:space="0" w:color="auto"/>
            </w:tcBorders>
            <w:shd w:val="clear" w:color="auto" w:fill="auto"/>
            <w:noWrap/>
            <w:vAlign w:val="center"/>
            <w:hideMark/>
          </w:tcPr>
          <w:p w14:paraId="10DDB7F8"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10</w:t>
            </w:r>
          </w:p>
        </w:tc>
        <w:tc>
          <w:tcPr>
            <w:tcW w:w="2009" w:type="pct"/>
            <w:tcBorders>
              <w:top w:val="nil"/>
              <w:left w:val="nil"/>
              <w:bottom w:val="single" w:sz="4" w:space="0" w:color="auto"/>
              <w:right w:val="single" w:sz="4" w:space="0" w:color="auto"/>
            </w:tcBorders>
            <w:shd w:val="clear" w:color="auto" w:fill="auto"/>
            <w:noWrap/>
            <w:vAlign w:val="center"/>
            <w:hideMark/>
          </w:tcPr>
          <w:p w14:paraId="24E7574C"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Wola Miastkowska</w:t>
            </w:r>
          </w:p>
        </w:tc>
        <w:tc>
          <w:tcPr>
            <w:tcW w:w="1273" w:type="pct"/>
            <w:tcBorders>
              <w:top w:val="nil"/>
              <w:left w:val="nil"/>
              <w:bottom w:val="single" w:sz="4" w:space="0" w:color="auto"/>
              <w:right w:val="single" w:sz="4" w:space="0" w:color="auto"/>
            </w:tcBorders>
            <w:shd w:val="clear" w:color="auto" w:fill="auto"/>
            <w:noWrap/>
            <w:vAlign w:val="center"/>
            <w:hideMark/>
          </w:tcPr>
          <w:p w14:paraId="5A0CCCE8"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256</w:t>
            </w:r>
          </w:p>
        </w:tc>
        <w:tc>
          <w:tcPr>
            <w:tcW w:w="1273" w:type="pct"/>
            <w:tcBorders>
              <w:top w:val="nil"/>
              <w:left w:val="nil"/>
              <w:bottom w:val="single" w:sz="4" w:space="0" w:color="auto"/>
              <w:right w:val="single" w:sz="4" w:space="0" w:color="auto"/>
            </w:tcBorders>
            <w:shd w:val="clear" w:color="auto" w:fill="auto"/>
            <w:noWrap/>
            <w:vAlign w:val="center"/>
            <w:hideMark/>
          </w:tcPr>
          <w:p w14:paraId="381DD95E"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5,16%</w:t>
            </w:r>
          </w:p>
        </w:tc>
      </w:tr>
      <w:tr w:rsidR="008E6322" w:rsidRPr="008E6322" w14:paraId="25BA7021" w14:textId="77777777" w:rsidTr="004B1A10">
        <w:trPr>
          <w:trHeight w:val="300"/>
        </w:trPr>
        <w:tc>
          <w:tcPr>
            <w:tcW w:w="446" w:type="pct"/>
            <w:tcBorders>
              <w:top w:val="nil"/>
              <w:left w:val="single" w:sz="4" w:space="0" w:color="auto"/>
              <w:bottom w:val="single" w:sz="4" w:space="0" w:color="auto"/>
              <w:right w:val="single" w:sz="4" w:space="0" w:color="auto"/>
            </w:tcBorders>
            <w:shd w:val="clear" w:color="auto" w:fill="auto"/>
            <w:noWrap/>
            <w:vAlign w:val="center"/>
            <w:hideMark/>
          </w:tcPr>
          <w:p w14:paraId="70680E9E"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11</w:t>
            </w:r>
          </w:p>
        </w:tc>
        <w:tc>
          <w:tcPr>
            <w:tcW w:w="2009" w:type="pct"/>
            <w:tcBorders>
              <w:top w:val="nil"/>
              <w:left w:val="nil"/>
              <w:bottom w:val="single" w:sz="4" w:space="0" w:color="auto"/>
              <w:right w:val="single" w:sz="4" w:space="0" w:color="auto"/>
            </w:tcBorders>
            <w:shd w:val="clear" w:color="auto" w:fill="auto"/>
            <w:noWrap/>
            <w:vAlign w:val="center"/>
            <w:hideMark/>
          </w:tcPr>
          <w:p w14:paraId="6305BAE8"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Zabruzdy</w:t>
            </w:r>
          </w:p>
        </w:tc>
        <w:tc>
          <w:tcPr>
            <w:tcW w:w="1273" w:type="pct"/>
            <w:tcBorders>
              <w:top w:val="nil"/>
              <w:left w:val="nil"/>
              <w:bottom w:val="single" w:sz="4" w:space="0" w:color="auto"/>
              <w:right w:val="single" w:sz="4" w:space="0" w:color="auto"/>
            </w:tcBorders>
            <w:shd w:val="clear" w:color="auto" w:fill="auto"/>
            <w:noWrap/>
            <w:vAlign w:val="center"/>
            <w:hideMark/>
          </w:tcPr>
          <w:p w14:paraId="6DE04BB1"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221</w:t>
            </w:r>
          </w:p>
        </w:tc>
        <w:tc>
          <w:tcPr>
            <w:tcW w:w="1273" w:type="pct"/>
            <w:tcBorders>
              <w:top w:val="nil"/>
              <w:left w:val="nil"/>
              <w:bottom w:val="single" w:sz="4" w:space="0" w:color="auto"/>
              <w:right w:val="single" w:sz="4" w:space="0" w:color="auto"/>
            </w:tcBorders>
            <w:shd w:val="clear" w:color="auto" w:fill="auto"/>
            <w:noWrap/>
            <w:vAlign w:val="center"/>
            <w:hideMark/>
          </w:tcPr>
          <w:p w14:paraId="50C4B757"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4,45%</w:t>
            </w:r>
          </w:p>
        </w:tc>
      </w:tr>
      <w:tr w:rsidR="008E6322" w:rsidRPr="008E6322" w14:paraId="7849345A" w14:textId="77777777" w:rsidTr="004B1A10">
        <w:trPr>
          <w:trHeight w:val="300"/>
        </w:trPr>
        <w:tc>
          <w:tcPr>
            <w:tcW w:w="446" w:type="pct"/>
            <w:tcBorders>
              <w:top w:val="nil"/>
              <w:left w:val="single" w:sz="4" w:space="0" w:color="auto"/>
              <w:bottom w:val="single" w:sz="4" w:space="0" w:color="auto"/>
              <w:right w:val="single" w:sz="4" w:space="0" w:color="auto"/>
            </w:tcBorders>
            <w:shd w:val="clear" w:color="auto" w:fill="auto"/>
            <w:noWrap/>
            <w:vAlign w:val="center"/>
            <w:hideMark/>
          </w:tcPr>
          <w:p w14:paraId="7C6C6E90"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12</w:t>
            </w:r>
          </w:p>
        </w:tc>
        <w:tc>
          <w:tcPr>
            <w:tcW w:w="2009" w:type="pct"/>
            <w:tcBorders>
              <w:top w:val="nil"/>
              <w:left w:val="nil"/>
              <w:bottom w:val="single" w:sz="4" w:space="0" w:color="auto"/>
              <w:right w:val="single" w:sz="4" w:space="0" w:color="auto"/>
            </w:tcBorders>
            <w:shd w:val="clear" w:color="auto" w:fill="auto"/>
            <w:noWrap/>
            <w:vAlign w:val="center"/>
            <w:hideMark/>
          </w:tcPr>
          <w:p w14:paraId="66DA7C93"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Zabruzdy Kolonia</w:t>
            </w:r>
          </w:p>
        </w:tc>
        <w:tc>
          <w:tcPr>
            <w:tcW w:w="1273" w:type="pct"/>
            <w:tcBorders>
              <w:top w:val="nil"/>
              <w:left w:val="nil"/>
              <w:bottom w:val="single" w:sz="4" w:space="0" w:color="auto"/>
              <w:right w:val="single" w:sz="4" w:space="0" w:color="auto"/>
            </w:tcBorders>
            <w:shd w:val="clear" w:color="auto" w:fill="auto"/>
            <w:noWrap/>
            <w:vAlign w:val="center"/>
            <w:hideMark/>
          </w:tcPr>
          <w:p w14:paraId="66EA13C1"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133</w:t>
            </w:r>
          </w:p>
        </w:tc>
        <w:tc>
          <w:tcPr>
            <w:tcW w:w="1273" w:type="pct"/>
            <w:tcBorders>
              <w:top w:val="nil"/>
              <w:left w:val="nil"/>
              <w:bottom w:val="single" w:sz="4" w:space="0" w:color="auto"/>
              <w:right w:val="single" w:sz="4" w:space="0" w:color="auto"/>
            </w:tcBorders>
            <w:shd w:val="clear" w:color="auto" w:fill="auto"/>
            <w:noWrap/>
            <w:vAlign w:val="center"/>
            <w:hideMark/>
          </w:tcPr>
          <w:p w14:paraId="3D04B2B9"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2,68%</w:t>
            </w:r>
          </w:p>
        </w:tc>
      </w:tr>
      <w:tr w:rsidR="008E6322" w:rsidRPr="008E6322" w14:paraId="4468985F" w14:textId="77777777" w:rsidTr="004B1A10">
        <w:trPr>
          <w:trHeight w:val="300"/>
        </w:trPr>
        <w:tc>
          <w:tcPr>
            <w:tcW w:w="446" w:type="pct"/>
            <w:tcBorders>
              <w:top w:val="nil"/>
              <w:left w:val="single" w:sz="4" w:space="0" w:color="auto"/>
              <w:bottom w:val="single" w:sz="4" w:space="0" w:color="auto"/>
              <w:right w:val="single" w:sz="4" w:space="0" w:color="auto"/>
            </w:tcBorders>
            <w:shd w:val="clear" w:color="auto" w:fill="auto"/>
            <w:noWrap/>
            <w:vAlign w:val="center"/>
            <w:hideMark/>
          </w:tcPr>
          <w:p w14:paraId="2B6A5609"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13</w:t>
            </w:r>
          </w:p>
        </w:tc>
        <w:tc>
          <w:tcPr>
            <w:tcW w:w="2009" w:type="pct"/>
            <w:tcBorders>
              <w:top w:val="nil"/>
              <w:left w:val="nil"/>
              <w:bottom w:val="single" w:sz="4" w:space="0" w:color="auto"/>
              <w:right w:val="single" w:sz="4" w:space="0" w:color="auto"/>
            </w:tcBorders>
            <w:shd w:val="clear" w:color="auto" w:fill="auto"/>
            <w:noWrap/>
            <w:vAlign w:val="center"/>
            <w:hideMark/>
          </w:tcPr>
          <w:p w14:paraId="29735C21"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Zasiadały</w:t>
            </w:r>
          </w:p>
        </w:tc>
        <w:tc>
          <w:tcPr>
            <w:tcW w:w="1273" w:type="pct"/>
            <w:tcBorders>
              <w:top w:val="nil"/>
              <w:left w:val="nil"/>
              <w:bottom w:val="single" w:sz="4" w:space="0" w:color="auto"/>
              <w:right w:val="single" w:sz="4" w:space="0" w:color="auto"/>
            </w:tcBorders>
            <w:shd w:val="clear" w:color="auto" w:fill="auto"/>
            <w:noWrap/>
            <w:vAlign w:val="center"/>
            <w:hideMark/>
          </w:tcPr>
          <w:p w14:paraId="49A2350E"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130</w:t>
            </w:r>
          </w:p>
        </w:tc>
        <w:tc>
          <w:tcPr>
            <w:tcW w:w="1273" w:type="pct"/>
            <w:tcBorders>
              <w:top w:val="nil"/>
              <w:left w:val="nil"/>
              <w:bottom w:val="single" w:sz="4" w:space="0" w:color="auto"/>
              <w:right w:val="single" w:sz="4" w:space="0" w:color="auto"/>
            </w:tcBorders>
            <w:shd w:val="clear" w:color="auto" w:fill="auto"/>
            <w:noWrap/>
            <w:vAlign w:val="center"/>
            <w:hideMark/>
          </w:tcPr>
          <w:p w14:paraId="6EDA3678"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2,62%</w:t>
            </w:r>
          </w:p>
        </w:tc>
      </w:tr>
      <w:tr w:rsidR="008E6322" w:rsidRPr="008E6322" w14:paraId="54C20392" w14:textId="77777777" w:rsidTr="004B1A10">
        <w:trPr>
          <w:trHeight w:val="300"/>
        </w:trPr>
        <w:tc>
          <w:tcPr>
            <w:tcW w:w="446" w:type="pct"/>
            <w:tcBorders>
              <w:top w:val="nil"/>
              <w:left w:val="single" w:sz="4" w:space="0" w:color="auto"/>
              <w:bottom w:val="single" w:sz="4" w:space="0" w:color="auto"/>
              <w:right w:val="single" w:sz="4" w:space="0" w:color="auto"/>
            </w:tcBorders>
            <w:shd w:val="clear" w:color="auto" w:fill="auto"/>
            <w:noWrap/>
            <w:vAlign w:val="center"/>
            <w:hideMark/>
          </w:tcPr>
          <w:p w14:paraId="7BAA5B3C"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14</w:t>
            </w:r>
          </w:p>
        </w:tc>
        <w:tc>
          <w:tcPr>
            <w:tcW w:w="2009" w:type="pct"/>
            <w:tcBorders>
              <w:top w:val="nil"/>
              <w:left w:val="nil"/>
              <w:bottom w:val="single" w:sz="4" w:space="0" w:color="auto"/>
              <w:right w:val="single" w:sz="4" w:space="0" w:color="auto"/>
            </w:tcBorders>
            <w:shd w:val="clear" w:color="auto" w:fill="auto"/>
            <w:noWrap/>
            <w:vAlign w:val="center"/>
            <w:hideMark/>
          </w:tcPr>
          <w:p w14:paraId="517B0E1F"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Zgórze</w:t>
            </w:r>
          </w:p>
        </w:tc>
        <w:tc>
          <w:tcPr>
            <w:tcW w:w="1273" w:type="pct"/>
            <w:tcBorders>
              <w:top w:val="nil"/>
              <w:left w:val="nil"/>
              <w:bottom w:val="single" w:sz="4" w:space="0" w:color="auto"/>
              <w:right w:val="single" w:sz="4" w:space="0" w:color="auto"/>
            </w:tcBorders>
            <w:shd w:val="clear" w:color="auto" w:fill="auto"/>
            <w:noWrap/>
            <w:vAlign w:val="center"/>
            <w:hideMark/>
          </w:tcPr>
          <w:p w14:paraId="78D9A8E1"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555</w:t>
            </w:r>
          </w:p>
        </w:tc>
        <w:tc>
          <w:tcPr>
            <w:tcW w:w="1273" w:type="pct"/>
            <w:tcBorders>
              <w:top w:val="nil"/>
              <w:left w:val="nil"/>
              <w:bottom w:val="single" w:sz="4" w:space="0" w:color="auto"/>
              <w:right w:val="single" w:sz="4" w:space="0" w:color="auto"/>
            </w:tcBorders>
            <w:shd w:val="clear" w:color="auto" w:fill="auto"/>
            <w:noWrap/>
            <w:vAlign w:val="center"/>
            <w:hideMark/>
          </w:tcPr>
          <w:p w14:paraId="5130B5F9"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11,18%</w:t>
            </w:r>
          </w:p>
        </w:tc>
      </w:tr>
      <w:tr w:rsidR="008E6322" w:rsidRPr="008E6322" w14:paraId="18C3480E" w14:textId="77777777" w:rsidTr="004B1A10">
        <w:trPr>
          <w:trHeight w:val="300"/>
        </w:trPr>
        <w:tc>
          <w:tcPr>
            <w:tcW w:w="446" w:type="pct"/>
            <w:tcBorders>
              <w:top w:val="nil"/>
              <w:left w:val="single" w:sz="4" w:space="0" w:color="auto"/>
              <w:bottom w:val="single" w:sz="4" w:space="0" w:color="auto"/>
              <w:right w:val="single" w:sz="4" w:space="0" w:color="auto"/>
            </w:tcBorders>
            <w:shd w:val="clear" w:color="auto" w:fill="auto"/>
            <w:noWrap/>
            <w:vAlign w:val="center"/>
            <w:hideMark/>
          </w:tcPr>
          <w:p w14:paraId="320FEA61"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15</w:t>
            </w:r>
          </w:p>
        </w:tc>
        <w:tc>
          <w:tcPr>
            <w:tcW w:w="2009" w:type="pct"/>
            <w:tcBorders>
              <w:top w:val="nil"/>
              <w:left w:val="nil"/>
              <w:bottom w:val="single" w:sz="4" w:space="0" w:color="auto"/>
              <w:right w:val="single" w:sz="4" w:space="0" w:color="auto"/>
            </w:tcBorders>
            <w:shd w:val="clear" w:color="auto" w:fill="auto"/>
            <w:noWrap/>
            <w:vAlign w:val="center"/>
            <w:hideMark/>
          </w:tcPr>
          <w:p w14:paraId="279F6C1F"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Zwola</w:t>
            </w:r>
          </w:p>
        </w:tc>
        <w:tc>
          <w:tcPr>
            <w:tcW w:w="1273" w:type="pct"/>
            <w:tcBorders>
              <w:top w:val="nil"/>
              <w:left w:val="nil"/>
              <w:bottom w:val="single" w:sz="4" w:space="0" w:color="auto"/>
              <w:right w:val="single" w:sz="4" w:space="0" w:color="auto"/>
            </w:tcBorders>
            <w:shd w:val="clear" w:color="auto" w:fill="auto"/>
            <w:noWrap/>
            <w:vAlign w:val="center"/>
            <w:hideMark/>
          </w:tcPr>
          <w:p w14:paraId="2A03B5C8"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546</w:t>
            </w:r>
          </w:p>
        </w:tc>
        <w:tc>
          <w:tcPr>
            <w:tcW w:w="1273" w:type="pct"/>
            <w:tcBorders>
              <w:top w:val="nil"/>
              <w:left w:val="nil"/>
              <w:bottom w:val="single" w:sz="4" w:space="0" w:color="auto"/>
              <w:right w:val="single" w:sz="4" w:space="0" w:color="auto"/>
            </w:tcBorders>
            <w:shd w:val="clear" w:color="auto" w:fill="auto"/>
            <w:noWrap/>
            <w:vAlign w:val="center"/>
            <w:hideMark/>
          </w:tcPr>
          <w:p w14:paraId="6B618F4C"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11,00%</w:t>
            </w:r>
          </w:p>
        </w:tc>
      </w:tr>
      <w:tr w:rsidR="008E6322" w:rsidRPr="008E6322" w14:paraId="65E7259B" w14:textId="77777777" w:rsidTr="004B1A10">
        <w:trPr>
          <w:trHeight w:val="300"/>
        </w:trPr>
        <w:tc>
          <w:tcPr>
            <w:tcW w:w="446" w:type="pct"/>
            <w:tcBorders>
              <w:top w:val="nil"/>
              <w:left w:val="single" w:sz="4" w:space="0" w:color="auto"/>
              <w:bottom w:val="single" w:sz="4" w:space="0" w:color="auto"/>
              <w:right w:val="single" w:sz="4" w:space="0" w:color="auto"/>
            </w:tcBorders>
            <w:shd w:val="clear" w:color="auto" w:fill="auto"/>
            <w:noWrap/>
            <w:vAlign w:val="center"/>
            <w:hideMark/>
          </w:tcPr>
          <w:p w14:paraId="16AFF4DD"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16</w:t>
            </w:r>
          </w:p>
        </w:tc>
        <w:tc>
          <w:tcPr>
            <w:tcW w:w="2009" w:type="pct"/>
            <w:tcBorders>
              <w:top w:val="nil"/>
              <w:left w:val="nil"/>
              <w:bottom w:val="single" w:sz="4" w:space="0" w:color="auto"/>
              <w:right w:val="single" w:sz="4" w:space="0" w:color="auto"/>
            </w:tcBorders>
            <w:shd w:val="clear" w:color="auto" w:fill="auto"/>
            <w:noWrap/>
            <w:vAlign w:val="center"/>
            <w:hideMark/>
          </w:tcPr>
          <w:p w14:paraId="77518977"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Zwola Poduchowna</w:t>
            </w:r>
          </w:p>
        </w:tc>
        <w:tc>
          <w:tcPr>
            <w:tcW w:w="1273" w:type="pct"/>
            <w:tcBorders>
              <w:top w:val="nil"/>
              <w:left w:val="nil"/>
              <w:bottom w:val="single" w:sz="4" w:space="0" w:color="auto"/>
              <w:right w:val="single" w:sz="4" w:space="0" w:color="auto"/>
            </w:tcBorders>
            <w:shd w:val="clear" w:color="auto" w:fill="auto"/>
            <w:noWrap/>
            <w:vAlign w:val="center"/>
            <w:hideMark/>
          </w:tcPr>
          <w:p w14:paraId="0E138981"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241</w:t>
            </w:r>
          </w:p>
        </w:tc>
        <w:tc>
          <w:tcPr>
            <w:tcW w:w="1273" w:type="pct"/>
            <w:tcBorders>
              <w:top w:val="nil"/>
              <w:left w:val="nil"/>
              <w:bottom w:val="single" w:sz="4" w:space="0" w:color="auto"/>
              <w:right w:val="single" w:sz="4" w:space="0" w:color="auto"/>
            </w:tcBorders>
            <w:shd w:val="clear" w:color="auto" w:fill="auto"/>
            <w:noWrap/>
            <w:vAlign w:val="center"/>
            <w:hideMark/>
          </w:tcPr>
          <w:p w14:paraId="1E8EC34D"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4,86%</w:t>
            </w:r>
          </w:p>
        </w:tc>
      </w:tr>
      <w:tr w:rsidR="008E6322" w:rsidRPr="008E6322" w14:paraId="207F04D4" w14:textId="77777777" w:rsidTr="004B1A10">
        <w:trPr>
          <w:trHeight w:val="300"/>
        </w:trPr>
        <w:tc>
          <w:tcPr>
            <w:tcW w:w="446" w:type="pct"/>
            <w:tcBorders>
              <w:top w:val="nil"/>
              <w:left w:val="single" w:sz="4" w:space="0" w:color="auto"/>
              <w:bottom w:val="single" w:sz="4" w:space="0" w:color="auto"/>
              <w:right w:val="single" w:sz="4" w:space="0" w:color="auto"/>
            </w:tcBorders>
            <w:shd w:val="clear" w:color="auto" w:fill="auto"/>
            <w:noWrap/>
            <w:vAlign w:val="center"/>
            <w:hideMark/>
          </w:tcPr>
          <w:p w14:paraId="6F9A93D5" w14:textId="77777777" w:rsidR="008E6322" w:rsidRPr="008E6322" w:rsidRDefault="008E6322" w:rsidP="0044597D">
            <w:pPr>
              <w:spacing w:after="0"/>
              <w:jc w:val="center"/>
              <w:rPr>
                <w:rFonts w:ascii="Calibri" w:eastAsia="Times New Roman" w:hAnsi="Calibri" w:cs="Times New Roman"/>
                <w:color w:val="000000"/>
                <w:lang w:eastAsia="pl-PL"/>
              </w:rPr>
            </w:pPr>
          </w:p>
        </w:tc>
        <w:tc>
          <w:tcPr>
            <w:tcW w:w="2009" w:type="pct"/>
            <w:tcBorders>
              <w:top w:val="nil"/>
              <w:left w:val="nil"/>
              <w:bottom w:val="single" w:sz="4" w:space="0" w:color="auto"/>
              <w:right w:val="single" w:sz="4" w:space="0" w:color="auto"/>
            </w:tcBorders>
            <w:shd w:val="clear" w:color="auto" w:fill="auto"/>
            <w:noWrap/>
            <w:vAlign w:val="center"/>
            <w:hideMark/>
          </w:tcPr>
          <w:p w14:paraId="18263B22" w14:textId="77777777" w:rsidR="008E6322" w:rsidRPr="008E6322" w:rsidRDefault="008E6322" w:rsidP="0044597D">
            <w:pPr>
              <w:spacing w:after="0"/>
              <w:jc w:val="center"/>
              <w:rPr>
                <w:rFonts w:ascii="Calibri" w:eastAsia="Times New Roman" w:hAnsi="Calibri" w:cs="Times New Roman"/>
                <w:b/>
                <w:bCs/>
                <w:color w:val="000000"/>
                <w:lang w:eastAsia="pl-PL"/>
              </w:rPr>
            </w:pPr>
            <w:r w:rsidRPr="008E6322">
              <w:rPr>
                <w:rFonts w:ascii="Calibri" w:eastAsia="Times New Roman" w:hAnsi="Calibri" w:cs="Times New Roman"/>
                <w:b/>
                <w:bCs/>
                <w:color w:val="000000"/>
                <w:lang w:eastAsia="pl-PL"/>
              </w:rPr>
              <w:t>gmina Miastków Kościelny</w:t>
            </w:r>
          </w:p>
        </w:tc>
        <w:tc>
          <w:tcPr>
            <w:tcW w:w="1273" w:type="pct"/>
            <w:tcBorders>
              <w:top w:val="nil"/>
              <w:left w:val="nil"/>
              <w:bottom w:val="single" w:sz="4" w:space="0" w:color="auto"/>
              <w:right w:val="single" w:sz="4" w:space="0" w:color="auto"/>
            </w:tcBorders>
            <w:shd w:val="clear" w:color="auto" w:fill="auto"/>
            <w:noWrap/>
            <w:vAlign w:val="center"/>
            <w:hideMark/>
          </w:tcPr>
          <w:p w14:paraId="0DB7386F" w14:textId="77777777" w:rsidR="008E6322" w:rsidRPr="008E6322" w:rsidRDefault="008E6322" w:rsidP="0044597D">
            <w:pPr>
              <w:spacing w:after="0"/>
              <w:jc w:val="center"/>
              <w:rPr>
                <w:rFonts w:ascii="Calibri" w:eastAsia="Times New Roman" w:hAnsi="Calibri" w:cs="Times New Roman"/>
                <w:b/>
                <w:bCs/>
                <w:color w:val="000000"/>
                <w:lang w:eastAsia="pl-PL"/>
              </w:rPr>
            </w:pPr>
            <w:r w:rsidRPr="008E6322">
              <w:rPr>
                <w:rFonts w:ascii="Calibri" w:eastAsia="Times New Roman" w:hAnsi="Calibri" w:cs="Times New Roman"/>
                <w:b/>
                <w:bCs/>
                <w:color w:val="000000"/>
                <w:lang w:eastAsia="pl-PL"/>
              </w:rPr>
              <w:t>4963</w:t>
            </w:r>
          </w:p>
        </w:tc>
        <w:tc>
          <w:tcPr>
            <w:tcW w:w="1273" w:type="pct"/>
            <w:tcBorders>
              <w:top w:val="nil"/>
              <w:left w:val="nil"/>
              <w:bottom w:val="single" w:sz="4" w:space="0" w:color="auto"/>
              <w:right w:val="single" w:sz="4" w:space="0" w:color="auto"/>
            </w:tcBorders>
            <w:shd w:val="clear" w:color="auto" w:fill="auto"/>
            <w:noWrap/>
            <w:vAlign w:val="center"/>
            <w:hideMark/>
          </w:tcPr>
          <w:p w14:paraId="48FCACD3" w14:textId="77777777" w:rsidR="008E6322" w:rsidRPr="008E6322" w:rsidRDefault="008E6322" w:rsidP="0044597D">
            <w:pPr>
              <w:spacing w:after="0"/>
              <w:jc w:val="center"/>
              <w:rPr>
                <w:rFonts w:ascii="Calibri" w:eastAsia="Times New Roman" w:hAnsi="Calibri" w:cs="Times New Roman"/>
                <w:color w:val="000000"/>
                <w:lang w:eastAsia="pl-PL"/>
              </w:rPr>
            </w:pPr>
            <w:r w:rsidRPr="008E6322">
              <w:rPr>
                <w:rFonts w:ascii="Calibri" w:eastAsia="Times New Roman" w:hAnsi="Calibri" w:cs="Times New Roman"/>
                <w:color w:val="000000"/>
                <w:lang w:eastAsia="pl-PL"/>
              </w:rPr>
              <w:t>100,00%</w:t>
            </w:r>
          </w:p>
        </w:tc>
      </w:tr>
    </w:tbl>
    <w:p w14:paraId="43E8FB41" w14:textId="77777777" w:rsidR="008E6322" w:rsidRPr="004B1A10" w:rsidRDefault="004B1A10" w:rsidP="0044597D">
      <w:pPr>
        <w:jc w:val="both"/>
        <w:rPr>
          <w:sz w:val="18"/>
          <w:szCs w:val="18"/>
        </w:rPr>
      </w:pPr>
      <w:r>
        <w:rPr>
          <w:sz w:val="18"/>
          <w:szCs w:val="18"/>
        </w:rPr>
        <w:t>Źródło: Dane Urzędu Gminy</w:t>
      </w:r>
    </w:p>
    <w:p w14:paraId="5BFBB5F7" w14:textId="77777777" w:rsidR="00B854FD" w:rsidRDefault="00A56199" w:rsidP="00A56199">
      <w:pPr>
        <w:jc w:val="both"/>
      </w:pPr>
      <w:r w:rsidRPr="00A56199">
        <w:t xml:space="preserve">W strukturze </w:t>
      </w:r>
      <w:r>
        <w:t xml:space="preserve">ekonomicznej ludności gminy Miastków Kościelny dominują osoby w wieku produkcyjnym.  </w:t>
      </w:r>
      <w:r w:rsidR="002F00B8">
        <w:t xml:space="preserve">W 2015 roku było </w:t>
      </w:r>
      <w:r w:rsidR="002F00B8" w:rsidRPr="00931400">
        <w:t>to</w:t>
      </w:r>
      <w:r w:rsidR="00931400">
        <w:t xml:space="preserve"> </w:t>
      </w:r>
      <w:r>
        <w:t>60,85</w:t>
      </w:r>
      <w:r w:rsidR="00C94A5C" w:rsidRPr="00931400">
        <w:t xml:space="preserve"> </w:t>
      </w:r>
      <w:r w:rsidR="00FB2BCA" w:rsidRPr="00931400">
        <w:t>%</w:t>
      </w:r>
      <w:r w:rsidR="00FB2BCA">
        <w:t xml:space="preserve"> wszystkich mieszkańców</w:t>
      </w:r>
      <w:r w:rsidR="0015080C">
        <w:t>. W tej grupie  o ponad 7</w:t>
      </w:r>
      <w:r>
        <w:t>,1</w:t>
      </w:r>
      <w:r w:rsidR="0015080C">
        <w:t xml:space="preserve"> p. p. więcej jest mężczyzn. Osoby w wieku przed produkcyjnym stanowiły </w:t>
      </w:r>
      <w:r>
        <w:t>20,96</w:t>
      </w:r>
      <w:r w:rsidR="0015080C">
        <w:t>% lokalnej społ</w:t>
      </w:r>
      <w:r>
        <w:t>eczności, a poprodukcyjnym 18,19</w:t>
      </w:r>
      <w:r w:rsidR="0015080C">
        <w:t xml:space="preserve">%. W </w:t>
      </w:r>
      <w:r>
        <w:t>ostatniej grupie większy udział jest kobiet, o 6,4 p. p.</w:t>
      </w:r>
    </w:p>
    <w:p w14:paraId="6280BE43" w14:textId="77777777" w:rsidR="00A56199" w:rsidRDefault="00C94A5C" w:rsidP="0044597D">
      <w:pPr>
        <w:jc w:val="both"/>
      </w:pPr>
      <w:r w:rsidRPr="009F29F3">
        <w:t xml:space="preserve">Analizując zmiany w poszczególnych grupach w </w:t>
      </w:r>
      <w:r w:rsidR="00C621F6">
        <w:t>latach</w:t>
      </w:r>
      <w:r w:rsidR="00A56199">
        <w:t xml:space="preserve"> 2010-2015</w:t>
      </w:r>
      <w:r w:rsidR="004955BA" w:rsidRPr="004955BA">
        <w:t>,</w:t>
      </w:r>
      <w:r w:rsidRPr="009F29F3">
        <w:t xml:space="preserve"> widoczny jest </w:t>
      </w:r>
      <w:r w:rsidR="00A56199">
        <w:t xml:space="preserve">niewielki </w:t>
      </w:r>
      <w:r w:rsidRPr="009F29F3">
        <w:t>spadek osób w wieku</w:t>
      </w:r>
      <w:r>
        <w:t xml:space="preserve"> przedprodukcyjnym</w:t>
      </w:r>
      <w:r w:rsidR="00A56199">
        <w:t xml:space="preserve"> (0,59 p. p.), przy nieznacznym wzroście osób w wieku produkcyjnym.  </w:t>
      </w:r>
      <w:r w:rsidR="00C621F6">
        <w:t>Udział osób w wieku poprodukcyjnym w tym okresie ulegał pewnym wahaniom, ale raczej utrzymuje się na stałym poziomie. Korzystnie wypadają również wskaźniki obciążenia demograficznego. Na 100 osób w wieku produkcyjnym w 2015 r. przypadało jedynie 29,9 osób w wieku poprodukcyjnym. Również liczba osób w wieku popro</w:t>
      </w:r>
      <w:r w:rsidR="003B5B58">
        <w:t>dukcyjnym na 100 osób w wieku przed</w:t>
      </w:r>
      <w:r w:rsidR="00C621F6">
        <w:t xml:space="preserve">produkcyjnym jest korzystna. W 2015 r. było to </w:t>
      </w:r>
      <w:r w:rsidR="003B5B58">
        <w:t xml:space="preserve">86,8 osób. </w:t>
      </w:r>
    </w:p>
    <w:p w14:paraId="00100203" w14:textId="77777777" w:rsidR="00B9048F" w:rsidRDefault="00B9048F" w:rsidP="0044597D">
      <w:pPr>
        <w:jc w:val="both"/>
      </w:pPr>
    </w:p>
    <w:p w14:paraId="0129CF43" w14:textId="77777777" w:rsidR="002F00B8" w:rsidRDefault="002F00B8" w:rsidP="0044597D">
      <w:pPr>
        <w:pStyle w:val="Legenda"/>
        <w:keepNext/>
        <w:spacing w:line="276" w:lineRule="auto"/>
      </w:pPr>
      <w:bookmarkStart w:id="108" w:name="_Toc470345425"/>
      <w:r>
        <w:lastRenderedPageBreak/>
        <w:t xml:space="preserve">Tabela </w:t>
      </w:r>
      <w:r w:rsidR="00AB5121">
        <w:fldChar w:fldCharType="begin"/>
      </w:r>
      <w:r w:rsidR="00AB5121">
        <w:instrText xml:space="preserve"> SEQ Tabela \* ARABIC </w:instrText>
      </w:r>
      <w:r w:rsidR="00AB5121">
        <w:fldChar w:fldCharType="separate"/>
      </w:r>
      <w:r w:rsidR="00865564">
        <w:rPr>
          <w:noProof/>
        </w:rPr>
        <w:t>5</w:t>
      </w:r>
      <w:r w:rsidR="00AB5121">
        <w:rPr>
          <w:noProof/>
        </w:rPr>
        <w:fldChar w:fldCharType="end"/>
      </w:r>
      <w:r>
        <w:t xml:space="preserve"> Ludność gminy </w:t>
      </w:r>
      <w:r w:rsidR="00BB5500">
        <w:t>Miastków Kościelny</w:t>
      </w:r>
      <w:r>
        <w:t xml:space="preserve"> wg ekonomicznych grup wieku i płci w latach 2011-2015</w:t>
      </w:r>
      <w:bookmarkEnd w:id="108"/>
    </w:p>
    <w:tbl>
      <w:tblPr>
        <w:tblStyle w:val="Jasnasiatkaakcent11"/>
        <w:tblW w:w="5000" w:type="pct"/>
        <w:tblLook w:val="04A0" w:firstRow="1" w:lastRow="0" w:firstColumn="1" w:lastColumn="0" w:noHBand="0" w:noVBand="1"/>
      </w:tblPr>
      <w:tblGrid>
        <w:gridCol w:w="2039"/>
        <w:gridCol w:w="663"/>
        <w:gridCol w:w="787"/>
        <w:gridCol w:w="663"/>
        <w:gridCol w:w="787"/>
        <w:gridCol w:w="663"/>
        <w:gridCol w:w="787"/>
        <w:gridCol w:w="663"/>
        <w:gridCol w:w="787"/>
        <w:gridCol w:w="663"/>
        <w:gridCol w:w="786"/>
      </w:tblGrid>
      <w:tr w:rsidR="00CD0E7F" w:rsidRPr="00CD0E7F" w14:paraId="380B8377" w14:textId="77777777" w:rsidTr="00CD0E7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pct"/>
            <w:vAlign w:val="center"/>
            <w:hideMark/>
          </w:tcPr>
          <w:p w14:paraId="3C00EA39" w14:textId="77777777" w:rsidR="00CD0E7F" w:rsidRPr="00CD0E7F" w:rsidRDefault="00CD0E7F" w:rsidP="00CD0E7F">
            <w:pPr>
              <w:jc w:val="center"/>
              <w:rPr>
                <w:rFonts w:ascii="Calibri" w:eastAsia="Times New Roman" w:hAnsi="Calibri" w:cs="Times New Roman"/>
                <w:color w:val="000000"/>
                <w:lang w:eastAsia="pl-PL"/>
              </w:rPr>
            </w:pPr>
          </w:p>
        </w:tc>
        <w:tc>
          <w:tcPr>
            <w:tcW w:w="780" w:type="pct"/>
            <w:gridSpan w:val="2"/>
            <w:vAlign w:val="center"/>
            <w:hideMark/>
          </w:tcPr>
          <w:p w14:paraId="0A266CA3" w14:textId="77777777" w:rsidR="00CD0E7F" w:rsidRPr="00CD0E7F" w:rsidRDefault="00CD0E7F" w:rsidP="00CD0E7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2011</w:t>
            </w:r>
          </w:p>
        </w:tc>
        <w:tc>
          <w:tcPr>
            <w:tcW w:w="780" w:type="pct"/>
            <w:gridSpan w:val="2"/>
            <w:noWrap/>
            <w:vAlign w:val="center"/>
            <w:hideMark/>
          </w:tcPr>
          <w:p w14:paraId="7F225C8A" w14:textId="77777777" w:rsidR="00CD0E7F" w:rsidRPr="00CD0E7F" w:rsidRDefault="00CD0E7F" w:rsidP="00CD0E7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2012</w:t>
            </w:r>
          </w:p>
        </w:tc>
        <w:tc>
          <w:tcPr>
            <w:tcW w:w="780" w:type="pct"/>
            <w:gridSpan w:val="2"/>
            <w:noWrap/>
            <w:vAlign w:val="center"/>
            <w:hideMark/>
          </w:tcPr>
          <w:p w14:paraId="6445043B" w14:textId="77777777" w:rsidR="00CD0E7F" w:rsidRPr="00CD0E7F" w:rsidRDefault="00CD0E7F" w:rsidP="00CD0E7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2013</w:t>
            </w:r>
          </w:p>
        </w:tc>
        <w:tc>
          <w:tcPr>
            <w:tcW w:w="780" w:type="pct"/>
            <w:gridSpan w:val="2"/>
            <w:noWrap/>
            <w:vAlign w:val="center"/>
            <w:hideMark/>
          </w:tcPr>
          <w:p w14:paraId="46C02D11" w14:textId="77777777" w:rsidR="00CD0E7F" w:rsidRPr="00CD0E7F" w:rsidRDefault="00CD0E7F" w:rsidP="00CD0E7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2014</w:t>
            </w:r>
          </w:p>
        </w:tc>
        <w:tc>
          <w:tcPr>
            <w:tcW w:w="780" w:type="pct"/>
            <w:gridSpan w:val="2"/>
            <w:noWrap/>
            <w:vAlign w:val="center"/>
            <w:hideMark/>
          </w:tcPr>
          <w:p w14:paraId="558DB2A7" w14:textId="77777777" w:rsidR="00CD0E7F" w:rsidRPr="00CD0E7F" w:rsidRDefault="00CD0E7F" w:rsidP="00CD0E7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2015</w:t>
            </w:r>
          </w:p>
        </w:tc>
      </w:tr>
      <w:tr w:rsidR="00CD0E7F" w:rsidRPr="00CD0E7F" w14:paraId="17E405A5" w14:textId="77777777" w:rsidTr="00CD0E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pct"/>
            <w:vAlign w:val="center"/>
            <w:hideMark/>
          </w:tcPr>
          <w:p w14:paraId="2CBF3B0E" w14:textId="77777777" w:rsidR="00CD0E7F" w:rsidRPr="00CD0E7F" w:rsidRDefault="00CD0E7F" w:rsidP="00CD0E7F">
            <w:pPr>
              <w:jc w:val="center"/>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Ogółem, w tym</w:t>
            </w:r>
          </w:p>
        </w:tc>
        <w:tc>
          <w:tcPr>
            <w:tcW w:w="353" w:type="pct"/>
            <w:noWrap/>
            <w:vAlign w:val="center"/>
            <w:hideMark/>
          </w:tcPr>
          <w:p w14:paraId="3F496539"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5044</w:t>
            </w:r>
          </w:p>
        </w:tc>
        <w:tc>
          <w:tcPr>
            <w:tcW w:w="427" w:type="pct"/>
            <w:noWrap/>
            <w:vAlign w:val="center"/>
            <w:hideMark/>
          </w:tcPr>
          <w:p w14:paraId="7DBD0D13"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100%</w:t>
            </w:r>
          </w:p>
        </w:tc>
        <w:tc>
          <w:tcPr>
            <w:tcW w:w="353" w:type="pct"/>
            <w:noWrap/>
            <w:vAlign w:val="center"/>
            <w:hideMark/>
          </w:tcPr>
          <w:p w14:paraId="58AB9C25"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4974</w:t>
            </w:r>
          </w:p>
        </w:tc>
        <w:tc>
          <w:tcPr>
            <w:tcW w:w="427" w:type="pct"/>
            <w:noWrap/>
            <w:vAlign w:val="center"/>
            <w:hideMark/>
          </w:tcPr>
          <w:p w14:paraId="4A92163A"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100%</w:t>
            </w:r>
          </w:p>
        </w:tc>
        <w:tc>
          <w:tcPr>
            <w:tcW w:w="353" w:type="pct"/>
            <w:noWrap/>
            <w:vAlign w:val="center"/>
            <w:hideMark/>
          </w:tcPr>
          <w:p w14:paraId="616B804A"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4977</w:t>
            </w:r>
          </w:p>
        </w:tc>
        <w:tc>
          <w:tcPr>
            <w:tcW w:w="427" w:type="pct"/>
            <w:noWrap/>
            <w:vAlign w:val="center"/>
            <w:hideMark/>
          </w:tcPr>
          <w:p w14:paraId="74259330"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100%</w:t>
            </w:r>
          </w:p>
        </w:tc>
        <w:tc>
          <w:tcPr>
            <w:tcW w:w="353" w:type="pct"/>
            <w:noWrap/>
            <w:vAlign w:val="center"/>
            <w:hideMark/>
          </w:tcPr>
          <w:p w14:paraId="608C7F63"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4935</w:t>
            </w:r>
          </w:p>
        </w:tc>
        <w:tc>
          <w:tcPr>
            <w:tcW w:w="427" w:type="pct"/>
            <w:noWrap/>
            <w:vAlign w:val="center"/>
            <w:hideMark/>
          </w:tcPr>
          <w:p w14:paraId="08FFE8FC"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100%</w:t>
            </w:r>
          </w:p>
        </w:tc>
        <w:tc>
          <w:tcPr>
            <w:tcW w:w="353" w:type="pct"/>
            <w:noWrap/>
            <w:vAlign w:val="center"/>
            <w:hideMark/>
          </w:tcPr>
          <w:p w14:paraId="5C99D43A"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4914</w:t>
            </w:r>
          </w:p>
        </w:tc>
        <w:tc>
          <w:tcPr>
            <w:tcW w:w="427" w:type="pct"/>
            <w:noWrap/>
            <w:vAlign w:val="center"/>
            <w:hideMark/>
          </w:tcPr>
          <w:p w14:paraId="146F9641"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100%</w:t>
            </w:r>
          </w:p>
        </w:tc>
      </w:tr>
      <w:tr w:rsidR="00CD0E7F" w:rsidRPr="00CD0E7F" w14:paraId="3644E836" w14:textId="77777777" w:rsidTr="00CD0E7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pct"/>
            <w:vAlign w:val="center"/>
            <w:hideMark/>
          </w:tcPr>
          <w:p w14:paraId="21B9501A" w14:textId="77777777" w:rsidR="00CD0E7F" w:rsidRPr="00CD0E7F" w:rsidRDefault="00CD0E7F" w:rsidP="00CD0E7F">
            <w:pPr>
              <w:jc w:val="center"/>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kobiety</w:t>
            </w:r>
          </w:p>
        </w:tc>
        <w:tc>
          <w:tcPr>
            <w:tcW w:w="353" w:type="pct"/>
            <w:noWrap/>
            <w:vAlign w:val="center"/>
            <w:hideMark/>
          </w:tcPr>
          <w:p w14:paraId="5D42C205"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2490</w:t>
            </w:r>
          </w:p>
        </w:tc>
        <w:tc>
          <w:tcPr>
            <w:tcW w:w="427" w:type="pct"/>
            <w:noWrap/>
            <w:vAlign w:val="center"/>
            <w:hideMark/>
          </w:tcPr>
          <w:p w14:paraId="651A2C15"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49,4%</w:t>
            </w:r>
          </w:p>
        </w:tc>
        <w:tc>
          <w:tcPr>
            <w:tcW w:w="353" w:type="pct"/>
            <w:noWrap/>
            <w:vAlign w:val="center"/>
            <w:hideMark/>
          </w:tcPr>
          <w:p w14:paraId="3819FB8B"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2454</w:t>
            </w:r>
          </w:p>
        </w:tc>
        <w:tc>
          <w:tcPr>
            <w:tcW w:w="427" w:type="pct"/>
            <w:noWrap/>
            <w:vAlign w:val="center"/>
            <w:hideMark/>
          </w:tcPr>
          <w:p w14:paraId="57D3DC23"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49,3%</w:t>
            </w:r>
          </w:p>
        </w:tc>
        <w:tc>
          <w:tcPr>
            <w:tcW w:w="353" w:type="pct"/>
            <w:noWrap/>
            <w:vAlign w:val="center"/>
            <w:hideMark/>
          </w:tcPr>
          <w:p w14:paraId="75B0FFFB"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2463</w:t>
            </w:r>
          </w:p>
        </w:tc>
        <w:tc>
          <w:tcPr>
            <w:tcW w:w="427" w:type="pct"/>
            <w:noWrap/>
            <w:vAlign w:val="center"/>
            <w:hideMark/>
          </w:tcPr>
          <w:p w14:paraId="22593526"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49,5%</w:t>
            </w:r>
          </w:p>
        </w:tc>
        <w:tc>
          <w:tcPr>
            <w:tcW w:w="353" w:type="pct"/>
            <w:noWrap/>
            <w:vAlign w:val="center"/>
            <w:hideMark/>
          </w:tcPr>
          <w:p w14:paraId="5358BB1C"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2429</w:t>
            </w:r>
          </w:p>
        </w:tc>
        <w:tc>
          <w:tcPr>
            <w:tcW w:w="427" w:type="pct"/>
            <w:noWrap/>
            <w:vAlign w:val="center"/>
            <w:hideMark/>
          </w:tcPr>
          <w:p w14:paraId="0E0F05E1"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49,2%</w:t>
            </w:r>
          </w:p>
        </w:tc>
        <w:tc>
          <w:tcPr>
            <w:tcW w:w="353" w:type="pct"/>
            <w:noWrap/>
            <w:vAlign w:val="center"/>
            <w:hideMark/>
          </w:tcPr>
          <w:p w14:paraId="71614102"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2411</w:t>
            </w:r>
          </w:p>
        </w:tc>
        <w:tc>
          <w:tcPr>
            <w:tcW w:w="427" w:type="pct"/>
            <w:noWrap/>
            <w:vAlign w:val="center"/>
            <w:hideMark/>
          </w:tcPr>
          <w:p w14:paraId="3B07D360"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49,1%</w:t>
            </w:r>
          </w:p>
        </w:tc>
      </w:tr>
      <w:tr w:rsidR="00CD0E7F" w:rsidRPr="00CD0E7F" w14:paraId="21921C2F" w14:textId="77777777" w:rsidTr="00CD0E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pct"/>
            <w:vAlign w:val="center"/>
            <w:hideMark/>
          </w:tcPr>
          <w:p w14:paraId="0C8D2D65" w14:textId="77777777" w:rsidR="00CD0E7F" w:rsidRPr="00CD0E7F" w:rsidRDefault="00CD0E7F" w:rsidP="00CD0E7F">
            <w:pPr>
              <w:jc w:val="center"/>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mężczyźni</w:t>
            </w:r>
          </w:p>
        </w:tc>
        <w:tc>
          <w:tcPr>
            <w:tcW w:w="353" w:type="pct"/>
            <w:noWrap/>
            <w:vAlign w:val="center"/>
            <w:hideMark/>
          </w:tcPr>
          <w:p w14:paraId="1F134400"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2554</w:t>
            </w:r>
          </w:p>
        </w:tc>
        <w:tc>
          <w:tcPr>
            <w:tcW w:w="427" w:type="pct"/>
            <w:noWrap/>
            <w:vAlign w:val="center"/>
            <w:hideMark/>
          </w:tcPr>
          <w:p w14:paraId="41247257"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50,6%</w:t>
            </w:r>
          </w:p>
        </w:tc>
        <w:tc>
          <w:tcPr>
            <w:tcW w:w="353" w:type="pct"/>
            <w:noWrap/>
            <w:vAlign w:val="center"/>
            <w:hideMark/>
          </w:tcPr>
          <w:p w14:paraId="2E43523E"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2520</w:t>
            </w:r>
          </w:p>
        </w:tc>
        <w:tc>
          <w:tcPr>
            <w:tcW w:w="427" w:type="pct"/>
            <w:noWrap/>
            <w:vAlign w:val="center"/>
            <w:hideMark/>
          </w:tcPr>
          <w:p w14:paraId="67B6D7CF"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50,7%</w:t>
            </w:r>
          </w:p>
        </w:tc>
        <w:tc>
          <w:tcPr>
            <w:tcW w:w="353" w:type="pct"/>
            <w:noWrap/>
            <w:vAlign w:val="center"/>
            <w:hideMark/>
          </w:tcPr>
          <w:p w14:paraId="6C81FE62"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2514</w:t>
            </w:r>
          </w:p>
        </w:tc>
        <w:tc>
          <w:tcPr>
            <w:tcW w:w="427" w:type="pct"/>
            <w:noWrap/>
            <w:vAlign w:val="center"/>
            <w:hideMark/>
          </w:tcPr>
          <w:p w14:paraId="5208DBCE"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50,5%</w:t>
            </w:r>
          </w:p>
        </w:tc>
        <w:tc>
          <w:tcPr>
            <w:tcW w:w="353" w:type="pct"/>
            <w:noWrap/>
            <w:vAlign w:val="center"/>
            <w:hideMark/>
          </w:tcPr>
          <w:p w14:paraId="38E53E62"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2506</w:t>
            </w:r>
          </w:p>
        </w:tc>
        <w:tc>
          <w:tcPr>
            <w:tcW w:w="427" w:type="pct"/>
            <w:noWrap/>
            <w:vAlign w:val="center"/>
            <w:hideMark/>
          </w:tcPr>
          <w:p w14:paraId="4D97198E"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50,8%</w:t>
            </w:r>
          </w:p>
        </w:tc>
        <w:tc>
          <w:tcPr>
            <w:tcW w:w="353" w:type="pct"/>
            <w:noWrap/>
            <w:vAlign w:val="center"/>
            <w:hideMark/>
          </w:tcPr>
          <w:p w14:paraId="38BC4244"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2503</w:t>
            </w:r>
          </w:p>
        </w:tc>
        <w:tc>
          <w:tcPr>
            <w:tcW w:w="427" w:type="pct"/>
            <w:noWrap/>
            <w:vAlign w:val="center"/>
            <w:hideMark/>
          </w:tcPr>
          <w:p w14:paraId="2946F0D6"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50,9%</w:t>
            </w:r>
          </w:p>
        </w:tc>
      </w:tr>
      <w:tr w:rsidR="00CD0E7F" w:rsidRPr="00CD0E7F" w14:paraId="758E9206" w14:textId="77777777" w:rsidTr="00CD0E7F">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101" w:type="pct"/>
            <w:vAlign w:val="center"/>
            <w:hideMark/>
          </w:tcPr>
          <w:p w14:paraId="7D4FF3C3" w14:textId="77777777" w:rsidR="00CD0E7F" w:rsidRPr="00CD0E7F" w:rsidRDefault="00CD0E7F" w:rsidP="00CD0E7F">
            <w:pPr>
              <w:jc w:val="center"/>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w wieku przedprodukcyjnym</w:t>
            </w:r>
          </w:p>
        </w:tc>
        <w:tc>
          <w:tcPr>
            <w:tcW w:w="353" w:type="pct"/>
            <w:noWrap/>
            <w:vAlign w:val="center"/>
            <w:hideMark/>
          </w:tcPr>
          <w:p w14:paraId="7F4784FC"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1081</w:t>
            </w:r>
          </w:p>
        </w:tc>
        <w:tc>
          <w:tcPr>
            <w:tcW w:w="427" w:type="pct"/>
            <w:noWrap/>
            <w:vAlign w:val="center"/>
            <w:hideMark/>
          </w:tcPr>
          <w:p w14:paraId="75C5AF34"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100%</w:t>
            </w:r>
          </w:p>
        </w:tc>
        <w:tc>
          <w:tcPr>
            <w:tcW w:w="353" w:type="pct"/>
            <w:noWrap/>
            <w:vAlign w:val="center"/>
            <w:hideMark/>
          </w:tcPr>
          <w:p w14:paraId="3BDF613E"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1039</w:t>
            </w:r>
          </w:p>
        </w:tc>
        <w:tc>
          <w:tcPr>
            <w:tcW w:w="427" w:type="pct"/>
            <w:noWrap/>
            <w:vAlign w:val="center"/>
            <w:hideMark/>
          </w:tcPr>
          <w:p w14:paraId="03A24B0A"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100%</w:t>
            </w:r>
          </w:p>
        </w:tc>
        <w:tc>
          <w:tcPr>
            <w:tcW w:w="353" w:type="pct"/>
            <w:noWrap/>
            <w:vAlign w:val="center"/>
            <w:hideMark/>
          </w:tcPr>
          <w:p w14:paraId="04256500"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1036</w:t>
            </w:r>
          </w:p>
        </w:tc>
        <w:tc>
          <w:tcPr>
            <w:tcW w:w="427" w:type="pct"/>
            <w:noWrap/>
            <w:vAlign w:val="center"/>
            <w:hideMark/>
          </w:tcPr>
          <w:p w14:paraId="29A0647A"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100%</w:t>
            </w:r>
          </w:p>
        </w:tc>
        <w:tc>
          <w:tcPr>
            <w:tcW w:w="353" w:type="pct"/>
            <w:noWrap/>
            <w:vAlign w:val="center"/>
            <w:hideMark/>
          </w:tcPr>
          <w:p w14:paraId="093B6DFF"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1016</w:t>
            </w:r>
          </w:p>
        </w:tc>
        <w:tc>
          <w:tcPr>
            <w:tcW w:w="427" w:type="pct"/>
            <w:noWrap/>
            <w:vAlign w:val="center"/>
            <w:hideMark/>
          </w:tcPr>
          <w:p w14:paraId="47F782AA"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100%</w:t>
            </w:r>
          </w:p>
        </w:tc>
        <w:tc>
          <w:tcPr>
            <w:tcW w:w="353" w:type="pct"/>
            <w:noWrap/>
            <w:vAlign w:val="center"/>
            <w:hideMark/>
          </w:tcPr>
          <w:p w14:paraId="7D5C81FB"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1030</w:t>
            </w:r>
          </w:p>
        </w:tc>
        <w:tc>
          <w:tcPr>
            <w:tcW w:w="427" w:type="pct"/>
            <w:noWrap/>
            <w:vAlign w:val="center"/>
            <w:hideMark/>
          </w:tcPr>
          <w:p w14:paraId="60F36C4C"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100%</w:t>
            </w:r>
          </w:p>
        </w:tc>
      </w:tr>
      <w:tr w:rsidR="00CD0E7F" w:rsidRPr="00CD0E7F" w14:paraId="6A261FFF" w14:textId="77777777" w:rsidTr="00CD0E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pct"/>
            <w:vAlign w:val="center"/>
            <w:hideMark/>
          </w:tcPr>
          <w:p w14:paraId="7984D807" w14:textId="77777777" w:rsidR="00CD0E7F" w:rsidRPr="00CD0E7F" w:rsidRDefault="00CD0E7F" w:rsidP="00CD0E7F">
            <w:pPr>
              <w:jc w:val="center"/>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kobiety</w:t>
            </w:r>
          </w:p>
        </w:tc>
        <w:tc>
          <w:tcPr>
            <w:tcW w:w="353" w:type="pct"/>
            <w:noWrap/>
            <w:vAlign w:val="center"/>
            <w:hideMark/>
          </w:tcPr>
          <w:p w14:paraId="78607B73"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506</w:t>
            </w:r>
          </w:p>
        </w:tc>
        <w:tc>
          <w:tcPr>
            <w:tcW w:w="427" w:type="pct"/>
            <w:noWrap/>
            <w:vAlign w:val="center"/>
            <w:hideMark/>
          </w:tcPr>
          <w:p w14:paraId="286CF52C"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46,8%</w:t>
            </w:r>
          </w:p>
        </w:tc>
        <w:tc>
          <w:tcPr>
            <w:tcW w:w="353" w:type="pct"/>
            <w:noWrap/>
            <w:vAlign w:val="center"/>
            <w:hideMark/>
          </w:tcPr>
          <w:p w14:paraId="77065F57"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490</w:t>
            </w:r>
          </w:p>
        </w:tc>
        <w:tc>
          <w:tcPr>
            <w:tcW w:w="427" w:type="pct"/>
            <w:noWrap/>
            <w:vAlign w:val="center"/>
            <w:hideMark/>
          </w:tcPr>
          <w:p w14:paraId="4A847BF3"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47,2%</w:t>
            </w:r>
          </w:p>
        </w:tc>
        <w:tc>
          <w:tcPr>
            <w:tcW w:w="353" w:type="pct"/>
            <w:noWrap/>
            <w:vAlign w:val="center"/>
            <w:hideMark/>
          </w:tcPr>
          <w:p w14:paraId="5793F01E"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494</w:t>
            </w:r>
          </w:p>
        </w:tc>
        <w:tc>
          <w:tcPr>
            <w:tcW w:w="427" w:type="pct"/>
            <w:noWrap/>
            <w:vAlign w:val="center"/>
            <w:hideMark/>
          </w:tcPr>
          <w:p w14:paraId="616F9CBE"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47,7%</w:t>
            </w:r>
          </w:p>
        </w:tc>
        <w:tc>
          <w:tcPr>
            <w:tcW w:w="353" w:type="pct"/>
            <w:noWrap/>
            <w:vAlign w:val="center"/>
            <w:hideMark/>
          </w:tcPr>
          <w:p w14:paraId="11DD09CE"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484</w:t>
            </w:r>
          </w:p>
        </w:tc>
        <w:tc>
          <w:tcPr>
            <w:tcW w:w="427" w:type="pct"/>
            <w:noWrap/>
            <w:vAlign w:val="center"/>
            <w:hideMark/>
          </w:tcPr>
          <w:p w14:paraId="67CDE313"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47,6%</w:t>
            </w:r>
          </w:p>
        </w:tc>
        <w:tc>
          <w:tcPr>
            <w:tcW w:w="353" w:type="pct"/>
            <w:noWrap/>
            <w:vAlign w:val="center"/>
            <w:hideMark/>
          </w:tcPr>
          <w:p w14:paraId="608D356E"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487</w:t>
            </w:r>
          </w:p>
        </w:tc>
        <w:tc>
          <w:tcPr>
            <w:tcW w:w="427" w:type="pct"/>
            <w:noWrap/>
            <w:vAlign w:val="center"/>
            <w:hideMark/>
          </w:tcPr>
          <w:p w14:paraId="24479B86"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47,3%</w:t>
            </w:r>
          </w:p>
        </w:tc>
      </w:tr>
      <w:tr w:rsidR="00CD0E7F" w:rsidRPr="00CD0E7F" w14:paraId="2E2356C8" w14:textId="77777777" w:rsidTr="00CD0E7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pct"/>
            <w:vAlign w:val="center"/>
            <w:hideMark/>
          </w:tcPr>
          <w:p w14:paraId="53A65BF1" w14:textId="77777777" w:rsidR="00CD0E7F" w:rsidRPr="00CD0E7F" w:rsidRDefault="00CD0E7F" w:rsidP="00CD0E7F">
            <w:pPr>
              <w:jc w:val="center"/>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mężczyźni</w:t>
            </w:r>
          </w:p>
        </w:tc>
        <w:tc>
          <w:tcPr>
            <w:tcW w:w="353" w:type="pct"/>
            <w:noWrap/>
            <w:vAlign w:val="center"/>
            <w:hideMark/>
          </w:tcPr>
          <w:p w14:paraId="30221261"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575</w:t>
            </w:r>
          </w:p>
        </w:tc>
        <w:tc>
          <w:tcPr>
            <w:tcW w:w="427" w:type="pct"/>
            <w:noWrap/>
            <w:vAlign w:val="center"/>
            <w:hideMark/>
          </w:tcPr>
          <w:p w14:paraId="2627E74F"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53,2%</w:t>
            </w:r>
          </w:p>
        </w:tc>
        <w:tc>
          <w:tcPr>
            <w:tcW w:w="353" w:type="pct"/>
            <w:noWrap/>
            <w:vAlign w:val="center"/>
            <w:hideMark/>
          </w:tcPr>
          <w:p w14:paraId="63E193E5"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549</w:t>
            </w:r>
          </w:p>
        </w:tc>
        <w:tc>
          <w:tcPr>
            <w:tcW w:w="427" w:type="pct"/>
            <w:noWrap/>
            <w:vAlign w:val="center"/>
            <w:hideMark/>
          </w:tcPr>
          <w:p w14:paraId="5FF39BFF"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52,8%</w:t>
            </w:r>
          </w:p>
        </w:tc>
        <w:tc>
          <w:tcPr>
            <w:tcW w:w="353" w:type="pct"/>
            <w:noWrap/>
            <w:vAlign w:val="center"/>
            <w:hideMark/>
          </w:tcPr>
          <w:p w14:paraId="1FB45D61"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542</w:t>
            </w:r>
          </w:p>
        </w:tc>
        <w:tc>
          <w:tcPr>
            <w:tcW w:w="427" w:type="pct"/>
            <w:noWrap/>
            <w:vAlign w:val="center"/>
            <w:hideMark/>
          </w:tcPr>
          <w:p w14:paraId="656F209C"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52,3%</w:t>
            </w:r>
          </w:p>
        </w:tc>
        <w:tc>
          <w:tcPr>
            <w:tcW w:w="353" w:type="pct"/>
            <w:noWrap/>
            <w:vAlign w:val="center"/>
            <w:hideMark/>
          </w:tcPr>
          <w:p w14:paraId="734300B9"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532</w:t>
            </w:r>
          </w:p>
        </w:tc>
        <w:tc>
          <w:tcPr>
            <w:tcW w:w="427" w:type="pct"/>
            <w:noWrap/>
            <w:vAlign w:val="center"/>
            <w:hideMark/>
          </w:tcPr>
          <w:p w14:paraId="6C7FA34E"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52,4%</w:t>
            </w:r>
          </w:p>
        </w:tc>
        <w:tc>
          <w:tcPr>
            <w:tcW w:w="353" w:type="pct"/>
            <w:noWrap/>
            <w:vAlign w:val="center"/>
            <w:hideMark/>
          </w:tcPr>
          <w:p w14:paraId="77A8C8F7"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543</w:t>
            </w:r>
          </w:p>
        </w:tc>
        <w:tc>
          <w:tcPr>
            <w:tcW w:w="427" w:type="pct"/>
            <w:noWrap/>
            <w:vAlign w:val="center"/>
            <w:hideMark/>
          </w:tcPr>
          <w:p w14:paraId="21329FA6"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52,7%</w:t>
            </w:r>
          </w:p>
        </w:tc>
      </w:tr>
      <w:tr w:rsidR="00CD0E7F" w:rsidRPr="00CD0E7F" w14:paraId="7B1EB44C" w14:textId="77777777" w:rsidTr="00CD0E7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101" w:type="pct"/>
            <w:vAlign w:val="center"/>
            <w:hideMark/>
          </w:tcPr>
          <w:p w14:paraId="1CC50855" w14:textId="77777777" w:rsidR="00CD0E7F" w:rsidRPr="00CD0E7F" w:rsidRDefault="00CD0E7F" w:rsidP="00CD0E7F">
            <w:pPr>
              <w:jc w:val="center"/>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w wieku produkcyjnym</w:t>
            </w:r>
          </w:p>
        </w:tc>
        <w:tc>
          <w:tcPr>
            <w:tcW w:w="353" w:type="pct"/>
            <w:noWrap/>
            <w:vAlign w:val="center"/>
            <w:hideMark/>
          </w:tcPr>
          <w:p w14:paraId="4DDD57E8"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3049</w:t>
            </w:r>
          </w:p>
        </w:tc>
        <w:tc>
          <w:tcPr>
            <w:tcW w:w="427" w:type="pct"/>
            <w:noWrap/>
            <w:vAlign w:val="center"/>
            <w:hideMark/>
          </w:tcPr>
          <w:p w14:paraId="3F822D82"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100%</w:t>
            </w:r>
          </w:p>
        </w:tc>
        <w:tc>
          <w:tcPr>
            <w:tcW w:w="353" w:type="pct"/>
            <w:noWrap/>
            <w:vAlign w:val="center"/>
            <w:hideMark/>
          </w:tcPr>
          <w:p w14:paraId="00189FFC"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3025</w:t>
            </w:r>
          </w:p>
        </w:tc>
        <w:tc>
          <w:tcPr>
            <w:tcW w:w="427" w:type="pct"/>
            <w:noWrap/>
            <w:vAlign w:val="center"/>
            <w:hideMark/>
          </w:tcPr>
          <w:p w14:paraId="4BBE2C29"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100%</w:t>
            </w:r>
          </w:p>
        </w:tc>
        <w:tc>
          <w:tcPr>
            <w:tcW w:w="353" w:type="pct"/>
            <w:noWrap/>
            <w:vAlign w:val="center"/>
            <w:hideMark/>
          </w:tcPr>
          <w:p w14:paraId="59B101C7"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3046</w:t>
            </w:r>
          </w:p>
        </w:tc>
        <w:tc>
          <w:tcPr>
            <w:tcW w:w="427" w:type="pct"/>
            <w:noWrap/>
            <w:vAlign w:val="center"/>
            <w:hideMark/>
          </w:tcPr>
          <w:p w14:paraId="769E1172"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100%</w:t>
            </w:r>
          </w:p>
        </w:tc>
        <w:tc>
          <w:tcPr>
            <w:tcW w:w="353" w:type="pct"/>
            <w:noWrap/>
            <w:vAlign w:val="center"/>
            <w:hideMark/>
          </w:tcPr>
          <w:p w14:paraId="291040AC"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3019</w:t>
            </w:r>
          </w:p>
        </w:tc>
        <w:tc>
          <w:tcPr>
            <w:tcW w:w="427" w:type="pct"/>
            <w:noWrap/>
            <w:vAlign w:val="center"/>
            <w:hideMark/>
          </w:tcPr>
          <w:p w14:paraId="6F8DBC81"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100%</w:t>
            </w:r>
          </w:p>
        </w:tc>
        <w:tc>
          <w:tcPr>
            <w:tcW w:w="353" w:type="pct"/>
            <w:noWrap/>
            <w:vAlign w:val="center"/>
            <w:hideMark/>
          </w:tcPr>
          <w:p w14:paraId="2B859FA5"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2990</w:t>
            </w:r>
          </w:p>
        </w:tc>
        <w:tc>
          <w:tcPr>
            <w:tcW w:w="427" w:type="pct"/>
            <w:noWrap/>
            <w:vAlign w:val="center"/>
            <w:hideMark/>
          </w:tcPr>
          <w:p w14:paraId="404A3D4E"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100%</w:t>
            </w:r>
          </w:p>
        </w:tc>
      </w:tr>
      <w:tr w:rsidR="00CD0E7F" w:rsidRPr="00CD0E7F" w14:paraId="1F15941B" w14:textId="77777777" w:rsidTr="00CD0E7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pct"/>
            <w:vAlign w:val="center"/>
            <w:hideMark/>
          </w:tcPr>
          <w:p w14:paraId="63F7B514" w14:textId="77777777" w:rsidR="00CD0E7F" w:rsidRPr="00CD0E7F" w:rsidRDefault="00CD0E7F" w:rsidP="00CD0E7F">
            <w:pPr>
              <w:jc w:val="center"/>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kobiety</w:t>
            </w:r>
          </w:p>
        </w:tc>
        <w:tc>
          <w:tcPr>
            <w:tcW w:w="353" w:type="pct"/>
            <w:noWrap/>
            <w:vAlign w:val="center"/>
            <w:hideMark/>
          </w:tcPr>
          <w:p w14:paraId="30EAA8A4"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1358</w:t>
            </w:r>
          </w:p>
        </w:tc>
        <w:tc>
          <w:tcPr>
            <w:tcW w:w="427" w:type="pct"/>
            <w:noWrap/>
            <w:vAlign w:val="center"/>
            <w:hideMark/>
          </w:tcPr>
          <w:p w14:paraId="35547664"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44,5%</w:t>
            </w:r>
          </w:p>
        </w:tc>
        <w:tc>
          <w:tcPr>
            <w:tcW w:w="353" w:type="pct"/>
            <w:noWrap/>
            <w:vAlign w:val="center"/>
            <w:hideMark/>
          </w:tcPr>
          <w:p w14:paraId="044EB9DE"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1344</w:t>
            </w:r>
          </w:p>
        </w:tc>
        <w:tc>
          <w:tcPr>
            <w:tcW w:w="427" w:type="pct"/>
            <w:noWrap/>
            <w:vAlign w:val="center"/>
            <w:hideMark/>
          </w:tcPr>
          <w:p w14:paraId="5B3D1D76"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44,4%</w:t>
            </w:r>
          </w:p>
        </w:tc>
        <w:tc>
          <w:tcPr>
            <w:tcW w:w="353" w:type="pct"/>
            <w:noWrap/>
            <w:vAlign w:val="center"/>
            <w:hideMark/>
          </w:tcPr>
          <w:p w14:paraId="52A03153"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1362</w:t>
            </w:r>
          </w:p>
        </w:tc>
        <w:tc>
          <w:tcPr>
            <w:tcW w:w="427" w:type="pct"/>
            <w:noWrap/>
            <w:vAlign w:val="center"/>
            <w:hideMark/>
          </w:tcPr>
          <w:p w14:paraId="669127D9"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44,7%</w:t>
            </w:r>
          </w:p>
        </w:tc>
        <w:tc>
          <w:tcPr>
            <w:tcW w:w="353" w:type="pct"/>
            <w:noWrap/>
            <w:vAlign w:val="center"/>
            <w:hideMark/>
          </w:tcPr>
          <w:p w14:paraId="69B2A2D8"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1341</w:t>
            </w:r>
          </w:p>
        </w:tc>
        <w:tc>
          <w:tcPr>
            <w:tcW w:w="427" w:type="pct"/>
            <w:noWrap/>
            <w:vAlign w:val="center"/>
            <w:hideMark/>
          </w:tcPr>
          <w:p w14:paraId="051E31B5"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44,4%</w:t>
            </w:r>
          </w:p>
        </w:tc>
        <w:tc>
          <w:tcPr>
            <w:tcW w:w="353" w:type="pct"/>
            <w:noWrap/>
            <w:vAlign w:val="center"/>
            <w:hideMark/>
          </w:tcPr>
          <w:p w14:paraId="72659C2E"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1321</w:t>
            </w:r>
          </w:p>
        </w:tc>
        <w:tc>
          <w:tcPr>
            <w:tcW w:w="427" w:type="pct"/>
            <w:noWrap/>
            <w:vAlign w:val="center"/>
            <w:hideMark/>
          </w:tcPr>
          <w:p w14:paraId="3F259017"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44,2%</w:t>
            </w:r>
          </w:p>
        </w:tc>
      </w:tr>
      <w:tr w:rsidR="00CD0E7F" w:rsidRPr="00CD0E7F" w14:paraId="07D206F1" w14:textId="77777777" w:rsidTr="00CD0E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pct"/>
            <w:vAlign w:val="center"/>
            <w:hideMark/>
          </w:tcPr>
          <w:p w14:paraId="19DF89CE" w14:textId="77777777" w:rsidR="00CD0E7F" w:rsidRPr="00CD0E7F" w:rsidRDefault="00CD0E7F" w:rsidP="00CD0E7F">
            <w:pPr>
              <w:jc w:val="center"/>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mężczyźni</w:t>
            </w:r>
          </w:p>
        </w:tc>
        <w:tc>
          <w:tcPr>
            <w:tcW w:w="353" w:type="pct"/>
            <w:noWrap/>
            <w:vAlign w:val="center"/>
            <w:hideMark/>
          </w:tcPr>
          <w:p w14:paraId="2FB66DF1"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1691</w:t>
            </w:r>
          </w:p>
        </w:tc>
        <w:tc>
          <w:tcPr>
            <w:tcW w:w="427" w:type="pct"/>
            <w:noWrap/>
            <w:vAlign w:val="center"/>
            <w:hideMark/>
          </w:tcPr>
          <w:p w14:paraId="04A482AF"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55,5%</w:t>
            </w:r>
          </w:p>
        </w:tc>
        <w:tc>
          <w:tcPr>
            <w:tcW w:w="353" w:type="pct"/>
            <w:noWrap/>
            <w:vAlign w:val="center"/>
            <w:hideMark/>
          </w:tcPr>
          <w:p w14:paraId="363615AB"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1681</w:t>
            </w:r>
          </w:p>
        </w:tc>
        <w:tc>
          <w:tcPr>
            <w:tcW w:w="427" w:type="pct"/>
            <w:noWrap/>
            <w:vAlign w:val="center"/>
            <w:hideMark/>
          </w:tcPr>
          <w:p w14:paraId="53EA0D66"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55,6%</w:t>
            </w:r>
          </w:p>
        </w:tc>
        <w:tc>
          <w:tcPr>
            <w:tcW w:w="353" w:type="pct"/>
            <w:noWrap/>
            <w:vAlign w:val="center"/>
            <w:hideMark/>
          </w:tcPr>
          <w:p w14:paraId="5510D872"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1684</w:t>
            </w:r>
          </w:p>
        </w:tc>
        <w:tc>
          <w:tcPr>
            <w:tcW w:w="427" w:type="pct"/>
            <w:noWrap/>
            <w:vAlign w:val="center"/>
            <w:hideMark/>
          </w:tcPr>
          <w:p w14:paraId="024C77D1"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55,3%</w:t>
            </w:r>
          </w:p>
        </w:tc>
        <w:tc>
          <w:tcPr>
            <w:tcW w:w="353" w:type="pct"/>
            <w:noWrap/>
            <w:vAlign w:val="center"/>
            <w:hideMark/>
          </w:tcPr>
          <w:p w14:paraId="4A9D3DB4"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1678</w:t>
            </w:r>
          </w:p>
        </w:tc>
        <w:tc>
          <w:tcPr>
            <w:tcW w:w="427" w:type="pct"/>
            <w:noWrap/>
            <w:vAlign w:val="center"/>
            <w:hideMark/>
          </w:tcPr>
          <w:p w14:paraId="0D5505C0"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55,6%</w:t>
            </w:r>
          </w:p>
        </w:tc>
        <w:tc>
          <w:tcPr>
            <w:tcW w:w="353" w:type="pct"/>
            <w:noWrap/>
            <w:vAlign w:val="center"/>
            <w:hideMark/>
          </w:tcPr>
          <w:p w14:paraId="11CA5BB0"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1669</w:t>
            </w:r>
          </w:p>
        </w:tc>
        <w:tc>
          <w:tcPr>
            <w:tcW w:w="427" w:type="pct"/>
            <w:noWrap/>
            <w:vAlign w:val="center"/>
            <w:hideMark/>
          </w:tcPr>
          <w:p w14:paraId="1B2C269D"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55,8%</w:t>
            </w:r>
          </w:p>
        </w:tc>
      </w:tr>
      <w:tr w:rsidR="00CD0E7F" w:rsidRPr="00CD0E7F" w14:paraId="5B28B195" w14:textId="77777777" w:rsidTr="00CD0E7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101" w:type="pct"/>
            <w:vAlign w:val="center"/>
            <w:hideMark/>
          </w:tcPr>
          <w:p w14:paraId="1F60FDFB" w14:textId="77777777" w:rsidR="00CD0E7F" w:rsidRPr="00CD0E7F" w:rsidRDefault="00CD0E7F" w:rsidP="00CD0E7F">
            <w:pPr>
              <w:jc w:val="center"/>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w wieku poprodukcyjnym</w:t>
            </w:r>
          </w:p>
        </w:tc>
        <w:tc>
          <w:tcPr>
            <w:tcW w:w="353" w:type="pct"/>
            <w:noWrap/>
            <w:vAlign w:val="center"/>
            <w:hideMark/>
          </w:tcPr>
          <w:p w14:paraId="66FC4306"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914</w:t>
            </w:r>
          </w:p>
        </w:tc>
        <w:tc>
          <w:tcPr>
            <w:tcW w:w="427" w:type="pct"/>
            <w:noWrap/>
            <w:vAlign w:val="center"/>
            <w:hideMark/>
          </w:tcPr>
          <w:p w14:paraId="76A429E6"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100%</w:t>
            </w:r>
          </w:p>
        </w:tc>
        <w:tc>
          <w:tcPr>
            <w:tcW w:w="353" w:type="pct"/>
            <w:noWrap/>
            <w:vAlign w:val="center"/>
            <w:hideMark/>
          </w:tcPr>
          <w:p w14:paraId="12E84BE7"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910</w:t>
            </w:r>
          </w:p>
        </w:tc>
        <w:tc>
          <w:tcPr>
            <w:tcW w:w="427" w:type="pct"/>
            <w:noWrap/>
            <w:vAlign w:val="center"/>
            <w:hideMark/>
          </w:tcPr>
          <w:p w14:paraId="74B48D65"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100%</w:t>
            </w:r>
          </w:p>
        </w:tc>
        <w:tc>
          <w:tcPr>
            <w:tcW w:w="353" w:type="pct"/>
            <w:noWrap/>
            <w:vAlign w:val="center"/>
            <w:hideMark/>
          </w:tcPr>
          <w:p w14:paraId="4DA14989"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895</w:t>
            </w:r>
          </w:p>
        </w:tc>
        <w:tc>
          <w:tcPr>
            <w:tcW w:w="427" w:type="pct"/>
            <w:noWrap/>
            <w:vAlign w:val="center"/>
            <w:hideMark/>
          </w:tcPr>
          <w:p w14:paraId="3F8EF1B3"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100%</w:t>
            </w:r>
          </w:p>
        </w:tc>
        <w:tc>
          <w:tcPr>
            <w:tcW w:w="353" w:type="pct"/>
            <w:noWrap/>
            <w:vAlign w:val="center"/>
            <w:hideMark/>
          </w:tcPr>
          <w:p w14:paraId="69DB2D34"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900</w:t>
            </w:r>
          </w:p>
        </w:tc>
        <w:tc>
          <w:tcPr>
            <w:tcW w:w="427" w:type="pct"/>
            <w:noWrap/>
            <w:vAlign w:val="center"/>
            <w:hideMark/>
          </w:tcPr>
          <w:p w14:paraId="1862012E"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100%</w:t>
            </w:r>
          </w:p>
        </w:tc>
        <w:tc>
          <w:tcPr>
            <w:tcW w:w="353" w:type="pct"/>
            <w:noWrap/>
            <w:vAlign w:val="center"/>
            <w:hideMark/>
          </w:tcPr>
          <w:p w14:paraId="02D3FAA9"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894</w:t>
            </w:r>
          </w:p>
        </w:tc>
        <w:tc>
          <w:tcPr>
            <w:tcW w:w="427" w:type="pct"/>
            <w:noWrap/>
            <w:vAlign w:val="center"/>
            <w:hideMark/>
          </w:tcPr>
          <w:p w14:paraId="1943DAAC"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100%</w:t>
            </w:r>
          </w:p>
        </w:tc>
      </w:tr>
      <w:tr w:rsidR="00CD0E7F" w:rsidRPr="00CD0E7F" w14:paraId="6AD657C7" w14:textId="77777777" w:rsidTr="00CD0E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pct"/>
            <w:vAlign w:val="center"/>
            <w:hideMark/>
          </w:tcPr>
          <w:p w14:paraId="43317B58" w14:textId="77777777" w:rsidR="00CD0E7F" w:rsidRPr="00CD0E7F" w:rsidRDefault="00CD0E7F" w:rsidP="00CD0E7F">
            <w:pPr>
              <w:jc w:val="center"/>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kobiety</w:t>
            </w:r>
          </w:p>
        </w:tc>
        <w:tc>
          <w:tcPr>
            <w:tcW w:w="353" w:type="pct"/>
            <w:noWrap/>
            <w:vAlign w:val="center"/>
            <w:hideMark/>
          </w:tcPr>
          <w:p w14:paraId="5C55AD1E"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626</w:t>
            </w:r>
          </w:p>
        </w:tc>
        <w:tc>
          <w:tcPr>
            <w:tcW w:w="427" w:type="pct"/>
            <w:noWrap/>
            <w:vAlign w:val="center"/>
            <w:hideMark/>
          </w:tcPr>
          <w:p w14:paraId="5DDF430B"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68,5%</w:t>
            </w:r>
          </w:p>
        </w:tc>
        <w:tc>
          <w:tcPr>
            <w:tcW w:w="353" w:type="pct"/>
            <w:noWrap/>
            <w:vAlign w:val="center"/>
            <w:hideMark/>
          </w:tcPr>
          <w:p w14:paraId="591BF375"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620</w:t>
            </w:r>
          </w:p>
        </w:tc>
        <w:tc>
          <w:tcPr>
            <w:tcW w:w="427" w:type="pct"/>
            <w:noWrap/>
            <w:vAlign w:val="center"/>
            <w:hideMark/>
          </w:tcPr>
          <w:p w14:paraId="2057B004"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68,1%</w:t>
            </w:r>
          </w:p>
        </w:tc>
        <w:tc>
          <w:tcPr>
            <w:tcW w:w="353" w:type="pct"/>
            <w:noWrap/>
            <w:vAlign w:val="center"/>
            <w:hideMark/>
          </w:tcPr>
          <w:p w14:paraId="5F083B21"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607</w:t>
            </w:r>
          </w:p>
        </w:tc>
        <w:tc>
          <w:tcPr>
            <w:tcW w:w="427" w:type="pct"/>
            <w:noWrap/>
            <w:vAlign w:val="center"/>
            <w:hideMark/>
          </w:tcPr>
          <w:p w14:paraId="59D14B3C"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67,8%</w:t>
            </w:r>
          </w:p>
        </w:tc>
        <w:tc>
          <w:tcPr>
            <w:tcW w:w="353" w:type="pct"/>
            <w:noWrap/>
            <w:vAlign w:val="center"/>
            <w:hideMark/>
          </w:tcPr>
          <w:p w14:paraId="4D402C5D"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604</w:t>
            </w:r>
          </w:p>
        </w:tc>
        <w:tc>
          <w:tcPr>
            <w:tcW w:w="427" w:type="pct"/>
            <w:noWrap/>
            <w:vAlign w:val="center"/>
            <w:hideMark/>
          </w:tcPr>
          <w:p w14:paraId="31F2D762"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67,1%</w:t>
            </w:r>
          </w:p>
        </w:tc>
        <w:tc>
          <w:tcPr>
            <w:tcW w:w="353" w:type="pct"/>
            <w:noWrap/>
            <w:vAlign w:val="center"/>
            <w:hideMark/>
          </w:tcPr>
          <w:p w14:paraId="4C3D9E25"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603</w:t>
            </w:r>
          </w:p>
        </w:tc>
        <w:tc>
          <w:tcPr>
            <w:tcW w:w="427" w:type="pct"/>
            <w:noWrap/>
            <w:vAlign w:val="center"/>
            <w:hideMark/>
          </w:tcPr>
          <w:p w14:paraId="72E8DF95" w14:textId="77777777" w:rsidR="00CD0E7F" w:rsidRPr="00CD0E7F" w:rsidRDefault="00CD0E7F" w:rsidP="00CD0E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67,4%</w:t>
            </w:r>
          </w:p>
        </w:tc>
      </w:tr>
      <w:tr w:rsidR="00CD0E7F" w:rsidRPr="00CD0E7F" w14:paraId="43321ED3" w14:textId="77777777" w:rsidTr="00CD0E7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pct"/>
            <w:vAlign w:val="center"/>
            <w:hideMark/>
          </w:tcPr>
          <w:p w14:paraId="3BF268DA" w14:textId="77777777" w:rsidR="00CD0E7F" w:rsidRPr="00CD0E7F" w:rsidRDefault="00CD0E7F" w:rsidP="00CD0E7F">
            <w:pPr>
              <w:jc w:val="center"/>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mężczyźni</w:t>
            </w:r>
          </w:p>
        </w:tc>
        <w:tc>
          <w:tcPr>
            <w:tcW w:w="353" w:type="pct"/>
            <w:noWrap/>
            <w:vAlign w:val="center"/>
            <w:hideMark/>
          </w:tcPr>
          <w:p w14:paraId="5DAD3AE6"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288</w:t>
            </w:r>
          </w:p>
        </w:tc>
        <w:tc>
          <w:tcPr>
            <w:tcW w:w="427" w:type="pct"/>
            <w:noWrap/>
            <w:vAlign w:val="center"/>
            <w:hideMark/>
          </w:tcPr>
          <w:p w14:paraId="59B9833D"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31,5%</w:t>
            </w:r>
          </w:p>
        </w:tc>
        <w:tc>
          <w:tcPr>
            <w:tcW w:w="353" w:type="pct"/>
            <w:noWrap/>
            <w:vAlign w:val="center"/>
            <w:hideMark/>
          </w:tcPr>
          <w:p w14:paraId="3CEC9466"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290</w:t>
            </w:r>
          </w:p>
        </w:tc>
        <w:tc>
          <w:tcPr>
            <w:tcW w:w="427" w:type="pct"/>
            <w:noWrap/>
            <w:vAlign w:val="center"/>
            <w:hideMark/>
          </w:tcPr>
          <w:p w14:paraId="5B05F3B5"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31,9%</w:t>
            </w:r>
          </w:p>
        </w:tc>
        <w:tc>
          <w:tcPr>
            <w:tcW w:w="353" w:type="pct"/>
            <w:noWrap/>
            <w:vAlign w:val="center"/>
            <w:hideMark/>
          </w:tcPr>
          <w:p w14:paraId="0E633AC0"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288</w:t>
            </w:r>
          </w:p>
        </w:tc>
        <w:tc>
          <w:tcPr>
            <w:tcW w:w="427" w:type="pct"/>
            <w:noWrap/>
            <w:vAlign w:val="center"/>
            <w:hideMark/>
          </w:tcPr>
          <w:p w14:paraId="0FD1A2FB"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32,2%</w:t>
            </w:r>
          </w:p>
        </w:tc>
        <w:tc>
          <w:tcPr>
            <w:tcW w:w="353" w:type="pct"/>
            <w:noWrap/>
            <w:vAlign w:val="center"/>
            <w:hideMark/>
          </w:tcPr>
          <w:p w14:paraId="786638BE"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296</w:t>
            </w:r>
          </w:p>
        </w:tc>
        <w:tc>
          <w:tcPr>
            <w:tcW w:w="427" w:type="pct"/>
            <w:noWrap/>
            <w:vAlign w:val="center"/>
            <w:hideMark/>
          </w:tcPr>
          <w:p w14:paraId="049BCEC2"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32,9%</w:t>
            </w:r>
          </w:p>
        </w:tc>
        <w:tc>
          <w:tcPr>
            <w:tcW w:w="353" w:type="pct"/>
            <w:noWrap/>
            <w:vAlign w:val="center"/>
            <w:hideMark/>
          </w:tcPr>
          <w:p w14:paraId="68579428"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291</w:t>
            </w:r>
          </w:p>
        </w:tc>
        <w:tc>
          <w:tcPr>
            <w:tcW w:w="427" w:type="pct"/>
            <w:noWrap/>
            <w:vAlign w:val="center"/>
            <w:hideMark/>
          </w:tcPr>
          <w:p w14:paraId="02DBBEC4" w14:textId="77777777" w:rsidR="00CD0E7F" w:rsidRPr="00CD0E7F" w:rsidRDefault="00CD0E7F" w:rsidP="00CD0E7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32,6%</w:t>
            </w:r>
          </w:p>
        </w:tc>
      </w:tr>
    </w:tbl>
    <w:p w14:paraId="74D55247" w14:textId="77777777" w:rsidR="00FB2BCA" w:rsidRPr="003F5CC5" w:rsidRDefault="003F5CC5" w:rsidP="0044597D">
      <w:pPr>
        <w:jc w:val="both"/>
        <w:rPr>
          <w:sz w:val="18"/>
          <w:szCs w:val="18"/>
        </w:rPr>
      </w:pPr>
      <w:r>
        <w:rPr>
          <w:sz w:val="18"/>
          <w:szCs w:val="18"/>
        </w:rPr>
        <w:t xml:space="preserve">Źródło: Opracowanie własne na podstawie </w:t>
      </w:r>
      <w:r w:rsidRPr="003F5CC5">
        <w:rPr>
          <w:sz w:val="18"/>
          <w:szCs w:val="18"/>
        </w:rPr>
        <w:t>https://bdl.st</w:t>
      </w:r>
      <w:r w:rsidR="00CD0E7F">
        <w:rPr>
          <w:sz w:val="18"/>
          <w:szCs w:val="18"/>
        </w:rPr>
        <w:t>at.gov.pl, data pobrania 2016.12.10</w:t>
      </w:r>
    </w:p>
    <w:p w14:paraId="36C26587" w14:textId="77777777" w:rsidR="00C94A5C" w:rsidRDefault="00C94A5C" w:rsidP="0044597D">
      <w:pPr>
        <w:pStyle w:val="Legenda"/>
        <w:keepNext/>
        <w:spacing w:line="276" w:lineRule="auto"/>
      </w:pPr>
      <w:bookmarkStart w:id="109" w:name="_Toc470345426"/>
      <w:r>
        <w:t xml:space="preserve">Tabela </w:t>
      </w:r>
      <w:r w:rsidR="00AB5121">
        <w:fldChar w:fldCharType="begin"/>
      </w:r>
      <w:r w:rsidR="00AB5121">
        <w:instrText xml:space="preserve"> SEQ Tabela \* ARABIC </w:instrText>
      </w:r>
      <w:r w:rsidR="00AB5121">
        <w:fldChar w:fldCharType="separate"/>
      </w:r>
      <w:r w:rsidR="00865564">
        <w:rPr>
          <w:noProof/>
        </w:rPr>
        <w:t>6</w:t>
      </w:r>
      <w:r w:rsidR="00AB5121">
        <w:rPr>
          <w:noProof/>
        </w:rPr>
        <w:fldChar w:fldCharType="end"/>
      </w:r>
      <w:r w:rsidR="00CD0E7F">
        <w:t xml:space="preserve"> </w:t>
      </w:r>
      <w:r w:rsidRPr="00C56D70">
        <w:t xml:space="preserve">Struktura społeczeństwa gminy </w:t>
      </w:r>
      <w:r w:rsidR="001B2B31">
        <w:t xml:space="preserve">Miastków </w:t>
      </w:r>
      <w:r w:rsidR="00450A7E">
        <w:t xml:space="preserve">Kościelny </w:t>
      </w:r>
      <w:r w:rsidR="00450A7E" w:rsidRPr="00C56D70">
        <w:t>wg</w:t>
      </w:r>
      <w:r w:rsidRPr="00C56D70">
        <w:t xml:space="preserve"> wieku ekonomicznych</w:t>
      </w:r>
      <w:r w:rsidR="00DA1789">
        <w:t xml:space="preserve"> grup oraz</w:t>
      </w:r>
      <w:r w:rsidRPr="00C56D70">
        <w:t xml:space="preserve"> wskaźniki obciążenia demograficznego</w:t>
      </w:r>
      <w:bookmarkEnd w:id="109"/>
    </w:p>
    <w:tbl>
      <w:tblPr>
        <w:tblW w:w="5000" w:type="pct"/>
        <w:tblCellMar>
          <w:left w:w="70" w:type="dxa"/>
          <w:right w:w="70" w:type="dxa"/>
        </w:tblCellMar>
        <w:tblLook w:val="04A0" w:firstRow="1" w:lastRow="0" w:firstColumn="1" w:lastColumn="0" w:noHBand="0" w:noVBand="1"/>
      </w:tblPr>
      <w:tblGrid>
        <w:gridCol w:w="2594"/>
        <w:gridCol w:w="1253"/>
        <w:gridCol w:w="1074"/>
        <w:gridCol w:w="1074"/>
        <w:gridCol w:w="1074"/>
        <w:gridCol w:w="1074"/>
        <w:gridCol w:w="1069"/>
      </w:tblGrid>
      <w:tr w:rsidR="00CD0E7F" w:rsidRPr="00CD0E7F" w14:paraId="5EEBC43A" w14:textId="77777777" w:rsidTr="00CD0E7F">
        <w:trPr>
          <w:trHeight w:val="300"/>
        </w:trPr>
        <w:tc>
          <w:tcPr>
            <w:tcW w:w="1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BDD012" w14:textId="77777777" w:rsidR="00CD0E7F" w:rsidRPr="00CD0E7F" w:rsidRDefault="00CD0E7F" w:rsidP="00CD0E7F">
            <w:pPr>
              <w:spacing w:after="0" w:line="240" w:lineRule="auto"/>
              <w:jc w:val="center"/>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 </w:t>
            </w:r>
          </w:p>
        </w:tc>
        <w:tc>
          <w:tcPr>
            <w:tcW w:w="680" w:type="pct"/>
            <w:tcBorders>
              <w:top w:val="single" w:sz="4" w:space="0" w:color="auto"/>
              <w:left w:val="nil"/>
              <w:bottom w:val="single" w:sz="4" w:space="0" w:color="auto"/>
              <w:right w:val="single" w:sz="4" w:space="0" w:color="auto"/>
            </w:tcBorders>
            <w:shd w:val="clear" w:color="auto" w:fill="auto"/>
            <w:vAlign w:val="center"/>
            <w:hideMark/>
          </w:tcPr>
          <w:p w14:paraId="3EE42F2F" w14:textId="77777777" w:rsidR="00CD0E7F" w:rsidRPr="00CD0E7F" w:rsidRDefault="00CD0E7F" w:rsidP="00CD0E7F">
            <w:pPr>
              <w:spacing w:after="0" w:line="240" w:lineRule="auto"/>
              <w:jc w:val="center"/>
              <w:rPr>
                <w:rFonts w:ascii="Calibri" w:eastAsia="Times New Roman" w:hAnsi="Calibri" w:cs="Times New Roman"/>
                <w:b/>
                <w:bCs/>
                <w:color w:val="000000"/>
                <w:lang w:eastAsia="pl-PL"/>
              </w:rPr>
            </w:pPr>
            <w:r w:rsidRPr="00CD0E7F">
              <w:rPr>
                <w:rFonts w:ascii="Calibri" w:eastAsia="Times New Roman" w:hAnsi="Calibri" w:cs="Times New Roman"/>
                <w:b/>
                <w:bCs/>
                <w:color w:val="000000"/>
                <w:lang w:eastAsia="pl-PL"/>
              </w:rPr>
              <w:t>2010</w:t>
            </w:r>
          </w:p>
        </w:tc>
        <w:tc>
          <w:tcPr>
            <w:tcW w:w="583" w:type="pct"/>
            <w:tcBorders>
              <w:top w:val="single" w:sz="4" w:space="0" w:color="auto"/>
              <w:left w:val="nil"/>
              <w:bottom w:val="single" w:sz="4" w:space="0" w:color="auto"/>
              <w:right w:val="single" w:sz="4" w:space="0" w:color="auto"/>
            </w:tcBorders>
            <w:shd w:val="clear" w:color="auto" w:fill="auto"/>
            <w:noWrap/>
            <w:vAlign w:val="center"/>
            <w:hideMark/>
          </w:tcPr>
          <w:p w14:paraId="52F30673" w14:textId="77777777" w:rsidR="00CD0E7F" w:rsidRPr="00CD0E7F" w:rsidRDefault="00CD0E7F" w:rsidP="00CD0E7F">
            <w:pPr>
              <w:spacing w:after="0" w:line="240" w:lineRule="auto"/>
              <w:jc w:val="center"/>
              <w:rPr>
                <w:rFonts w:ascii="Calibri" w:eastAsia="Times New Roman" w:hAnsi="Calibri" w:cs="Times New Roman"/>
                <w:b/>
                <w:bCs/>
                <w:color w:val="000000"/>
                <w:lang w:eastAsia="pl-PL"/>
              </w:rPr>
            </w:pPr>
            <w:r w:rsidRPr="00CD0E7F">
              <w:rPr>
                <w:rFonts w:ascii="Calibri" w:eastAsia="Times New Roman" w:hAnsi="Calibri" w:cs="Times New Roman"/>
                <w:b/>
                <w:bCs/>
                <w:color w:val="000000"/>
                <w:lang w:eastAsia="pl-PL"/>
              </w:rPr>
              <w:t>2011</w:t>
            </w:r>
          </w:p>
        </w:tc>
        <w:tc>
          <w:tcPr>
            <w:tcW w:w="583" w:type="pct"/>
            <w:tcBorders>
              <w:top w:val="single" w:sz="4" w:space="0" w:color="auto"/>
              <w:left w:val="nil"/>
              <w:bottom w:val="single" w:sz="4" w:space="0" w:color="auto"/>
              <w:right w:val="single" w:sz="4" w:space="0" w:color="auto"/>
            </w:tcBorders>
            <w:shd w:val="clear" w:color="auto" w:fill="auto"/>
            <w:noWrap/>
            <w:vAlign w:val="center"/>
            <w:hideMark/>
          </w:tcPr>
          <w:p w14:paraId="504B4497" w14:textId="77777777" w:rsidR="00CD0E7F" w:rsidRPr="00CD0E7F" w:rsidRDefault="00CD0E7F" w:rsidP="00CD0E7F">
            <w:pPr>
              <w:spacing w:after="0" w:line="240" w:lineRule="auto"/>
              <w:jc w:val="center"/>
              <w:rPr>
                <w:rFonts w:ascii="Calibri" w:eastAsia="Times New Roman" w:hAnsi="Calibri" w:cs="Times New Roman"/>
                <w:b/>
                <w:bCs/>
                <w:color w:val="000000"/>
                <w:lang w:eastAsia="pl-PL"/>
              </w:rPr>
            </w:pPr>
            <w:r w:rsidRPr="00CD0E7F">
              <w:rPr>
                <w:rFonts w:ascii="Calibri" w:eastAsia="Times New Roman" w:hAnsi="Calibri" w:cs="Times New Roman"/>
                <w:b/>
                <w:bCs/>
                <w:color w:val="000000"/>
                <w:lang w:eastAsia="pl-PL"/>
              </w:rPr>
              <w:t>2012</w:t>
            </w:r>
          </w:p>
        </w:tc>
        <w:tc>
          <w:tcPr>
            <w:tcW w:w="583" w:type="pct"/>
            <w:tcBorders>
              <w:top w:val="single" w:sz="4" w:space="0" w:color="auto"/>
              <w:left w:val="nil"/>
              <w:bottom w:val="single" w:sz="4" w:space="0" w:color="auto"/>
              <w:right w:val="single" w:sz="4" w:space="0" w:color="auto"/>
            </w:tcBorders>
            <w:shd w:val="clear" w:color="auto" w:fill="auto"/>
            <w:noWrap/>
            <w:vAlign w:val="center"/>
            <w:hideMark/>
          </w:tcPr>
          <w:p w14:paraId="72933463" w14:textId="77777777" w:rsidR="00CD0E7F" w:rsidRPr="00CD0E7F" w:rsidRDefault="00CD0E7F" w:rsidP="00CD0E7F">
            <w:pPr>
              <w:spacing w:after="0" w:line="240" w:lineRule="auto"/>
              <w:jc w:val="center"/>
              <w:rPr>
                <w:rFonts w:ascii="Calibri" w:eastAsia="Times New Roman" w:hAnsi="Calibri" w:cs="Times New Roman"/>
                <w:b/>
                <w:bCs/>
                <w:color w:val="000000"/>
                <w:lang w:eastAsia="pl-PL"/>
              </w:rPr>
            </w:pPr>
            <w:r w:rsidRPr="00CD0E7F">
              <w:rPr>
                <w:rFonts w:ascii="Calibri" w:eastAsia="Times New Roman" w:hAnsi="Calibri" w:cs="Times New Roman"/>
                <w:b/>
                <w:bCs/>
                <w:color w:val="000000"/>
                <w:lang w:eastAsia="pl-PL"/>
              </w:rPr>
              <w:t>2013</w:t>
            </w:r>
          </w:p>
        </w:tc>
        <w:tc>
          <w:tcPr>
            <w:tcW w:w="583" w:type="pct"/>
            <w:tcBorders>
              <w:top w:val="single" w:sz="4" w:space="0" w:color="auto"/>
              <w:left w:val="nil"/>
              <w:bottom w:val="single" w:sz="4" w:space="0" w:color="auto"/>
              <w:right w:val="single" w:sz="4" w:space="0" w:color="auto"/>
            </w:tcBorders>
            <w:shd w:val="clear" w:color="auto" w:fill="auto"/>
            <w:noWrap/>
            <w:vAlign w:val="center"/>
            <w:hideMark/>
          </w:tcPr>
          <w:p w14:paraId="144DAA83" w14:textId="77777777" w:rsidR="00CD0E7F" w:rsidRPr="00CD0E7F" w:rsidRDefault="00CD0E7F" w:rsidP="00CD0E7F">
            <w:pPr>
              <w:spacing w:after="0" w:line="240" w:lineRule="auto"/>
              <w:jc w:val="center"/>
              <w:rPr>
                <w:rFonts w:ascii="Calibri" w:eastAsia="Times New Roman" w:hAnsi="Calibri" w:cs="Times New Roman"/>
                <w:b/>
                <w:bCs/>
                <w:color w:val="000000"/>
                <w:lang w:eastAsia="pl-PL"/>
              </w:rPr>
            </w:pPr>
            <w:r w:rsidRPr="00CD0E7F">
              <w:rPr>
                <w:rFonts w:ascii="Calibri" w:eastAsia="Times New Roman" w:hAnsi="Calibri" w:cs="Times New Roman"/>
                <w:b/>
                <w:bCs/>
                <w:color w:val="000000"/>
                <w:lang w:eastAsia="pl-PL"/>
              </w:rPr>
              <w:t>2014</w:t>
            </w:r>
          </w:p>
        </w:tc>
        <w:tc>
          <w:tcPr>
            <w:tcW w:w="583" w:type="pct"/>
            <w:tcBorders>
              <w:top w:val="single" w:sz="4" w:space="0" w:color="auto"/>
              <w:left w:val="nil"/>
              <w:bottom w:val="single" w:sz="4" w:space="0" w:color="auto"/>
              <w:right w:val="single" w:sz="4" w:space="0" w:color="auto"/>
            </w:tcBorders>
            <w:shd w:val="clear" w:color="auto" w:fill="auto"/>
            <w:noWrap/>
            <w:vAlign w:val="center"/>
            <w:hideMark/>
          </w:tcPr>
          <w:p w14:paraId="0293107A" w14:textId="77777777" w:rsidR="00CD0E7F" w:rsidRPr="00CD0E7F" w:rsidRDefault="00CD0E7F" w:rsidP="00CD0E7F">
            <w:pPr>
              <w:spacing w:after="0" w:line="240" w:lineRule="auto"/>
              <w:jc w:val="center"/>
              <w:rPr>
                <w:rFonts w:ascii="Calibri" w:eastAsia="Times New Roman" w:hAnsi="Calibri" w:cs="Times New Roman"/>
                <w:b/>
                <w:bCs/>
                <w:color w:val="000000"/>
                <w:lang w:eastAsia="pl-PL"/>
              </w:rPr>
            </w:pPr>
            <w:r w:rsidRPr="00CD0E7F">
              <w:rPr>
                <w:rFonts w:ascii="Calibri" w:eastAsia="Times New Roman" w:hAnsi="Calibri" w:cs="Times New Roman"/>
                <w:b/>
                <w:bCs/>
                <w:color w:val="000000"/>
                <w:lang w:eastAsia="pl-PL"/>
              </w:rPr>
              <w:t>2015</w:t>
            </w:r>
          </w:p>
        </w:tc>
      </w:tr>
      <w:tr w:rsidR="00CD0E7F" w:rsidRPr="00CD0E7F" w14:paraId="2CB3844C" w14:textId="77777777" w:rsidTr="00CD0E7F">
        <w:trPr>
          <w:trHeight w:val="600"/>
        </w:trPr>
        <w:tc>
          <w:tcPr>
            <w:tcW w:w="1408" w:type="pct"/>
            <w:tcBorders>
              <w:top w:val="nil"/>
              <w:left w:val="single" w:sz="4" w:space="0" w:color="auto"/>
              <w:bottom w:val="single" w:sz="4" w:space="0" w:color="auto"/>
              <w:right w:val="single" w:sz="4" w:space="0" w:color="auto"/>
            </w:tcBorders>
            <w:shd w:val="clear" w:color="auto" w:fill="auto"/>
            <w:vAlign w:val="center"/>
            <w:hideMark/>
          </w:tcPr>
          <w:p w14:paraId="15D3CFD9" w14:textId="77777777" w:rsidR="00CD0E7F" w:rsidRPr="00CD0E7F" w:rsidRDefault="00CD0E7F" w:rsidP="00CD0E7F">
            <w:pPr>
              <w:spacing w:after="0" w:line="240" w:lineRule="auto"/>
              <w:jc w:val="center"/>
              <w:rPr>
                <w:rFonts w:ascii="Calibri" w:eastAsia="Times New Roman" w:hAnsi="Calibri" w:cs="Times New Roman"/>
                <w:b/>
                <w:color w:val="000000"/>
                <w:lang w:eastAsia="pl-PL"/>
              </w:rPr>
            </w:pPr>
            <w:r w:rsidRPr="00CD0E7F">
              <w:rPr>
                <w:rFonts w:ascii="Calibri" w:eastAsia="Times New Roman" w:hAnsi="Calibri" w:cs="Times New Roman"/>
                <w:b/>
                <w:color w:val="000000"/>
                <w:lang w:eastAsia="pl-PL"/>
              </w:rPr>
              <w:t>Ludność w wieku przedprodukcyjnym</w:t>
            </w:r>
          </w:p>
        </w:tc>
        <w:tc>
          <w:tcPr>
            <w:tcW w:w="680" w:type="pct"/>
            <w:tcBorders>
              <w:top w:val="nil"/>
              <w:left w:val="nil"/>
              <w:bottom w:val="single" w:sz="4" w:space="0" w:color="auto"/>
              <w:right w:val="single" w:sz="4" w:space="0" w:color="auto"/>
            </w:tcBorders>
            <w:shd w:val="clear" w:color="auto" w:fill="auto"/>
            <w:vAlign w:val="center"/>
            <w:hideMark/>
          </w:tcPr>
          <w:p w14:paraId="79D97C17" w14:textId="77777777" w:rsidR="00CD0E7F" w:rsidRPr="00CD0E7F" w:rsidRDefault="00CD0E7F" w:rsidP="00CD0E7F">
            <w:pPr>
              <w:spacing w:after="0" w:line="240" w:lineRule="auto"/>
              <w:jc w:val="center"/>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21,55%</w:t>
            </w:r>
          </w:p>
        </w:tc>
        <w:tc>
          <w:tcPr>
            <w:tcW w:w="583" w:type="pct"/>
            <w:tcBorders>
              <w:top w:val="nil"/>
              <w:left w:val="nil"/>
              <w:bottom w:val="single" w:sz="4" w:space="0" w:color="auto"/>
              <w:right w:val="single" w:sz="4" w:space="0" w:color="auto"/>
            </w:tcBorders>
            <w:shd w:val="clear" w:color="auto" w:fill="auto"/>
            <w:vAlign w:val="center"/>
            <w:hideMark/>
          </w:tcPr>
          <w:p w14:paraId="277A6A67" w14:textId="77777777" w:rsidR="00CD0E7F" w:rsidRPr="00CD0E7F" w:rsidRDefault="00CD0E7F" w:rsidP="00CD0E7F">
            <w:pPr>
              <w:spacing w:after="0" w:line="240" w:lineRule="auto"/>
              <w:jc w:val="center"/>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21,43%</w:t>
            </w:r>
          </w:p>
        </w:tc>
        <w:tc>
          <w:tcPr>
            <w:tcW w:w="583" w:type="pct"/>
            <w:tcBorders>
              <w:top w:val="nil"/>
              <w:left w:val="nil"/>
              <w:bottom w:val="single" w:sz="4" w:space="0" w:color="auto"/>
              <w:right w:val="single" w:sz="4" w:space="0" w:color="auto"/>
            </w:tcBorders>
            <w:shd w:val="clear" w:color="auto" w:fill="auto"/>
            <w:vAlign w:val="center"/>
            <w:hideMark/>
          </w:tcPr>
          <w:p w14:paraId="1E50C890" w14:textId="77777777" w:rsidR="00CD0E7F" w:rsidRPr="00CD0E7F" w:rsidRDefault="00CD0E7F" w:rsidP="00CD0E7F">
            <w:pPr>
              <w:spacing w:after="0" w:line="240" w:lineRule="auto"/>
              <w:jc w:val="center"/>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20,89%</w:t>
            </w:r>
          </w:p>
        </w:tc>
        <w:tc>
          <w:tcPr>
            <w:tcW w:w="583" w:type="pct"/>
            <w:tcBorders>
              <w:top w:val="nil"/>
              <w:left w:val="nil"/>
              <w:bottom w:val="single" w:sz="4" w:space="0" w:color="auto"/>
              <w:right w:val="single" w:sz="4" w:space="0" w:color="auto"/>
            </w:tcBorders>
            <w:shd w:val="clear" w:color="auto" w:fill="auto"/>
            <w:vAlign w:val="center"/>
            <w:hideMark/>
          </w:tcPr>
          <w:p w14:paraId="1C2AF94F" w14:textId="77777777" w:rsidR="00CD0E7F" w:rsidRPr="00CD0E7F" w:rsidRDefault="00CD0E7F" w:rsidP="00CD0E7F">
            <w:pPr>
              <w:spacing w:after="0" w:line="240" w:lineRule="auto"/>
              <w:jc w:val="center"/>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20,82%</w:t>
            </w:r>
          </w:p>
        </w:tc>
        <w:tc>
          <w:tcPr>
            <w:tcW w:w="583" w:type="pct"/>
            <w:tcBorders>
              <w:top w:val="nil"/>
              <w:left w:val="nil"/>
              <w:bottom w:val="single" w:sz="4" w:space="0" w:color="auto"/>
              <w:right w:val="single" w:sz="4" w:space="0" w:color="auto"/>
            </w:tcBorders>
            <w:shd w:val="clear" w:color="auto" w:fill="auto"/>
            <w:vAlign w:val="center"/>
            <w:hideMark/>
          </w:tcPr>
          <w:p w14:paraId="37AAF9A2" w14:textId="77777777" w:rsidR="00CD0E7F" w:rsidRPr="00CD0E7F" w:rsidRDefault="00CD0E7F" w:rsidP="00CD0E7F">
            <w:pPr>
              <w:spacing w:after="0" w:line="240" w:lineRule="auto"/>
              <w:jc w:val="center"/>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20,59%</w:t>
            </w:r>
          </w:p>
        </w:tc>
        <w:tc>
          <w:tcPr>
            <w:tcW w:w="583" w:type="pct"/>
            <w:tcBorders>
              <w:top w:val="nil"/>
              <w:left w:val="nil"/>
              <w:bottom w:val="single" w:sz="4" w:space="0" w:color="auto"/>
              <w:right w:val="single" w:sz="4" w:space="0" w:color="auto"/>
            </w:tcBorders>
            <w:shd w:val="clear" w:color="auto" w:fill="auto"/>
            <w:vAlign w:val="center"/>
            <w:hideMark/>
          </w:tcPr>
          <w:p w14:paraId="35377C97" w14:textId="77777777" w:rsidR="00CD0E7F" w:rsidRPr="00CD0E7F" w:rsidRDefault="00CD0E7F" w:rsidP="00CD0E7F">
            <w:pPr>
              <w:spacing w:after="0" w:line="240" w:lineRule="auto"/>
              <w:jc w:val="center"/>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20,96%</w:t>
            </w:r>
          </w:p>
        </w:tc>
      </w:tr>
      <w:tr w:rsidR="00CD0E7F" w:rsidRPr="00CD0E7F" w14:paraId="234433BF" w14:textId="77777777" w:rsidTr="00CD0E7F">
        <w:trPr>
          <w:trHeight w:val="600"/>
        </w:trPr>
        <w:tc>
          <w:tcPr>
            <w:tcW w:w="1408" w:type="pct"/>
            <w:tcBorders>
              <w:top w:val="nil"/>
              <w:left w:val="single" w:sz="4" w:space="0" w:color="auto"/>
              <w:bottom w:val="single" w:sz="4" w:space="0" w:color="auto"/>
              <w:right w:val="single" w:sz="4" w:space="0" w:color="auto"/>
            </w:tcBorders>
            <w:shd w:val="clear" w:color="auto" w:fill="auto"/>
            <w:vAlign w:val="center"/>
            <w:hideMark/>
          </w:tcPr>
          <w:p w14:paraId="7DE73079" w14:textId="77777777" w:rsidR="00CD0E7F" w:rsidRPr="00CD0E7F" w:rsidRDefault="00CD0E7F" w:rsidP="00CD0E7F">
            <w:pPr>
              <w:spacing w:after="0" w:line="240" w:lineRule="auto"/>
              <w:jc w:val="center"/>
              <w:rPr>
                <w:rFonts w:ascii="Calibri" w:eastAsia="Times New Roman" w:hAnsi="Calibri" w:cs="Times New Roman"/>
                <w:b/>
                <w:color w:val="000000"/>
                <w:lang w:eastAsia="pl-PL"/>
              </w:rPr>
            </w:pPr>
            <w:r w:rsidRPr="00CD0E7F">
              <w:rPr>
                <w:rFonts w:ascii="Calibri" w:eastAsia="Times New Roman" w:hAnsi="Calibri" w:cs="Times New Roman"/>
                <w:b/>
                <w:color w:val="000000"/>
                <w:lang w:eastAsia="pl-PL"/>
              </w:rPr>
              <w:t>Ludność  w wieku produkcyjnym</w:t>
            </w:r>
          </w:p>
        </w:tc>
        <w:tc>
          <w:tcPr>
            <w:tcW w:w="680" w:type="pct"/>
            <w:tcBorders>
              <w:top w:val="nil"/>
              <w:left w:val="nil"/>
              <w:bottom w:val="single" w:sz="4" w:space="0" w:color="auto"/>
              <w:right w:val="single" w:sz="4" w:space="0" w:color="auto"/>
            </w:tcBorders>
            <w:shd w:val="clear" w:color="auto" w:fill="auto"/>
            <w:vAlign w:val="center"/>
            <w:hideMark/>
          </w:tcPr>
          <w:p w14:paraId="293B7C22" w14:textId="77777777" w:rsidR="00CD0E7F" w:rsidRPr="00CD0E7F" w:rsidRDefault="00CD0E7F" w:rsidP="00CD0E7F">
            <w:pPr>
              <w:spacing w:after="0" w:line="240" w:lineRule="auto"/>
              <w:jc w:val="center"/>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60,12%</w:t>
            </w:r>
          </w:p>
        </w:tc>
        <w:tc>
          <w:tcPr>
            <w:tcW w:w="583" w:type="pct"/>
            <w:tcBorders>
              <w:top w:val="nil"/>
              <w:left w:val="nil"/>
              <w:bottom w:val="single" w:sz="4" w:space="0" w:color="auto"/>
              <w:right w:val="single" w:sz="4" w:space="0" w:color="auto"/>
            </w:tcBorders>
            <w:shd w:val="clear" w:color="auto" w:fill="auto"/>
            <w:vAlign w:val="center"/>
            <w:hideMark/>
          </w:tcPr>
          <w:p w14:paraId="6A15E6A9" w14:textId="77777777" w:rsidR="00CD0E7F" w:rsidRPr="00CD0E7F" w:rsidRDefault="00CD0E7F" w:rsidP="00CD0E7F">
            <w:pPr>
              <w:spacing w:after="0" w:line="240" w:lineRule="auto"/>
              <w:jc w:val="center"/>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60,45%</w:t>
            </w:r>
          </w:p>
        </w:tc>
        <w:tc>
          <w:tcPr>
            <w:tcW w:w="583" w:type="pct"/>
            <w:tcBorders>
              <w:top w:val="nil"/>
              <w:left w:val="nil"/>
              <w:bottom w:val="single" w:sz="4" w:space="0" w:color="auto"/>
              <w:right w:val="single" w:sz="4" w:space="0" w:color="auto"/>
            </w:tcBorders>
            <w:shd w:val="clear" w:color="auto" w:fill="auto"/>
            <w:vAlign w:val="center"/>
            <w:hideMark/>
          </w:tcPr>
          <w:p w14:paraId="653ED814" w14:textId="77777777" w:rsidR="00CD0E7F" w:rsidRPr="00CD0E7F" w:rsidRDefault="00CD0E7F" w:rsidP="00CD0E7F">
            <w:pPr>
              <w:spacing w:after="0" w:line="240" w:lineRule="auto"/>
              <w:jc w:val="center"/>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60,82%</w:t>
            </w:r>
          </w:p>
        </w:tc>
        <w:tc>
          <w:tcPr>
            <w:tcW w:w="583" w:type="pct"/>
            <w:tcBorders>
              <w:top w:val="nil"/>
              <w:left w:val="nil"/>
              <w:bottom w:val="single" w:sz="4" w:space="0" w:color="auto"/>
              <w:right w:val="single" w:sz="4" w:space="0" w:color="auto"/>
            </w:tcBorders>
            <w:shd w:val="clear" w:color="auto" w:fill="auto"/>
            <w:vAlign w:val="center"/>
            <w:hideMark/>
          </w:tcPr>
          <w:p w14:paraId="36F46CAE" w14:textId="77777777" w:rsidR="00CD0E7F" w:rsidRPr="00CD0E7F" w:rsidRDefault="00CD0E7F" w:rsidP="00CD0E7F">
            <w:pPr>
              <w:spacing w:after="0" w:line="240" w:lineRule="auto"/>
              <w:jc w:val="center"/>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61,20%</w:t>
            </w:r>
          </w:p>
        </w:tc>
        <w:tc>
          <w:tcPr>
            <w:tcW w:w="583" w:type="pct"/>
            <w:tcBorders>
              <w:top w:val="nil"/>
              <w:left w:val="nil"/>
              <w:bottom w:val="single" w:sz="4" w:space="0" w:color="auto"/>
              <w:right w:val="single" w:sz="4" w:space="0" w:color="auto"/>
            </w:tcBorders>
            <w:shd w:val="clear" w:color="auto" w:fill="auto"/>
            <w:vAlign w:val="center"/>
            <w:hideMark/>
          </w:tcPr>
          <w:p w14:paraId="59FA1AE3" w14:textId="77777777" w:rsidR="00CD0E7F" w:rsidRPr="00CD0E7F" w:rsidRDefault="00CD0E7F" w:rsidP="00CD0E7F">
            <w:pPr>
              <w:spacing w:after="0" w:line="240" w:lineRule="auto"/>
              <w:jc w:val="center"/>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61,18%</w:t>
            </w:r>
          </w:p>
        </w:tc>
        <w:tc>
          <w:tcPr>
            <w:tcW w:w="583" w:type="pct"/>
            <w:tcBorders>
              <w:top w:val="nil"/>
              <w:left w:val="nil"/>
              <w:bottom w:val="single" w:sz="4" w:space="0" w:color="auto"/>
              <w:right w:val="single" w:sz="4" w:space="0" w:color="auto"/>
            </w:tcBorders>
            <w:shd w:val="clear" w:color="auto" w:fill="auto"/>
            <w:vAlign w:val="center"/>
            <w:hideMark/>
          </w:tcPr>
          <w:p w14:paraId="6AE661D6" w14:textId="77777777" w:rsidR="00CD0E7F" w:rsidRPr="00CD0E7F" w:rsidRDefault="00CD0E7F" w:rsidP="00CD0E7F">
            <w:pPr>
              <w:spacing w:after="0" w:line="240" w:lineRule="auto"/>
              <w:jc w:val="center"/>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60,85%</w:t>
            </w:r>
          </w:p>
        </w:tc>
      </w:tr>
      <w:tr w:rsidR="00CD0E7F" w:rsidRPr="00CD0E7F" w14:paraId="7304C214" w14:textId="77777777" w:rsidTr="00CD0E7F">
        <w:trPr>
          <w:trHeight w:val="600"/>
        </w:trPr>
        <w:tc>
          <w:tcPr>
            <w:tcW w:w="1408" w:type="pct"/>
            <w:tcBorders>
              <w:top w:val="nil"/>
              <w:left w:val="single" w:sz="4" w:space="0" w:color="auto"/>
              <w:bottom w:val="single" w:sz="4" w:space="0" w:color="auto"/>
              <w:right w:val="single" w:sz="4" w:space="0" w:color="auto"/>
            </w:tcBorders>
            <w:shd w:val="clear" w:color="auto" w:fill="auto"/>
            <w:vAlign w:val="center"/>
            <w:hideMark/>
          </w:tcPr>
          <w:p w14:paraId="0A81FA89" w14:textId="77777777" w:rsidR="00CD0E7F" w:rsidRPr="00CD0E7F" w:rsidRDefault="00CD0E7F" w:rsidP="00CD0E7F">
            <w:pPr>
              <w:spacing w:after="0" w:line="240" w:lineRule="auto"/>
              <w:jc w:val="center"/>
              <w:rPr>
                <w:rFonts w:ascii="Calibri" w:eastAsia="Times New Roman" w:hAnsi="Calibri" w:cs="Times New Roman"/>
                <w:b/>
                <w:color w:val="000000"/>
                <w:lang w:eastAsia="pl-PL"/>
              </w:rPr>
            </w:pPr>
            <w:r w:rsidRPr="00CD0E7F">
              <w:rPr>
                <w:rFonts w:ascii="Calibri" w:eastAsia="Times New Roman" w:hAnsi="Calibri" w:cs="Times New Roman"/>
                <w:b/>
                <w:color w:val="000000"/>
                <w:lang w:eastAsia="pl-PL"/>
              </w:rPr>
              <w:t>Ludność  w wieku poprodukcyjnym</w:t>
            </w:r>
          </w:p>
        </w:tc>
        <w:tc>
          <w:tcPr>
            <w:tcW w:w="680" w:type="pct"/>
            <w:tcBorders>
              <w:top w:val="nil"/>
              <w:left w:val="nil"/>
              <w:bottom w:val="single" w:sz="4" w:space="0" w:color="auto"/>
              <w:right w:val="single" w:sz="4" w:space="0" w:color="auto"/>
            </w:tcBorders>
            <w:shd w:val="clear" w:color="auto" w:fill="auto"/>
            <w:vAlign w:val="center"/>
            <w:hideMark/>
          </w:tcPr>
          <w:p w14:paraId="37750C92" w14:textId="77777777" w:rsidR="00CD0E7F" w:rsidRPr="00CD0E7F" w:rsidRDefault="00CD0E7F" w:rsidP="00CD0E7F">
            <w:pPr>
              <w:spacing w:after="0" w:line="240" w:lineRule="auto"/>
              <w:jc w:val="center"/>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18,33%</w:t>
            </w:r>
          </w:p>
        </w:tc>
        <w:tc>
          <w:tcPr>
            <w:tcW w:w="583" w:type="pct"/>
            <w:tcBorders>
              <w:top w:val="nil"/>
              <w:left w:val="nil"/>
              <w:bottom w:val="single" w:sz="4" w:space="0" w:color="auto"/>
              <w:right w:val="single" w:sz="4" w:space="0" w:color="auto"/>
            </w:tcBorders>
            <w:shd w:val="clear" w:color="auto" w:fill="auto"/>
            <w:vAlign w:val="center"/>
            <w:hideMark/>
          </w:tcPr>
          <w:p w14:paraId="20701CBA" w14:textId="77777777" w:rsidR="00CD0E7F" w:rsidRPr="00CD0E7F" w:rsidRDefault="00CD0E7F" w:rsidP="00CD0E7F">
            <w:pPr>
              <w:spacing w:after="0" w:line="240" w:lineRule="auto"/>
              <w:jc w:val="center"/>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18,12%</w:t>
            </w:r>
          </w:p>
        </w:tc>
        <w:tc>
          <w:tcPr>
            <w:tcW w:w="583" w:type="pct"/>
            <w:tcBorders>
              <w:top w:val="nil"/>
              <w:left w:val="nil"/>
              <w:bottom w:val="single" w:sz="4" w:space="0" w:color="auto"/>
              <w:right w:val="single" w:sz="4" w:space="0" w:color="auto"/>
            </w:tcBorders>
            <w:shd w:val="clear" w:color="auto" w:fill="auto"/>
            <w:vAlign w:val="center"/>
            <w:hideMark/>
          </w:tcPr>
          <w:p w14:paraId="080ABD54" w14:textId="77777777" w:rsidR="00CD0E7F" w:rsidRPr="00CD0E7F" w:rsidRDefault="00CD0E7F" w:rsidP="00CD0E7F">
            <w:pPr>
              <w:spacing w:after="0" w:line="240" w:lineRule="auto"/>
              <w:jc w:val="center"/>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18,30%</w:t>
            </w:r>
          </w:p>
        </w:tc>
        <w:tc>
          <w:tcPr>
            <w:tcW w:w="583" w:type="pct"/>
            <w:tcBorders>
              <w:top w:val="nil"/>
              <w:left w:val="nil"/>
              <w:bottom w:val="single" w:sz="4" w:space="0" w:color="auto"/>
              <w:right w:val="single" w:sz="4" w:space="0" w:color="auto"/>
            </w:tcBorders>
            <w:shd w:val="clear" w:color="auto" w:fill="auto"/>
            <w:vAlign w:val="center"/>
            <w:hideMark/>
          </w:tcPr>
          <w:p w14:paraId="1F0DE402" w14:textId="77777777" w:rsidR="00CD0E7F" w:rsidRPr="00CD0E7F" w:rsidRDefault="00CD0E7F" w:rsidP="00CD0E7F">
            <w:pPr>
              <w:spacing w:after="0" w:line="240" w:lineRule="auto"/>
              <w:jc w:val="center"/>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17,98%</w:t>
            </w:r>
          </w:p>
        </w:tc>
        <w:tc>
          <w:tcPr>
            <w:tcW w:w="583" w:type="pct"/>
            <w:tcBorders>
              <w:top w:val="nil"/>
              <w:left w:val="nil"/>
              <w:bottom w:val="single" w:sz="4" w:space="0" w:color="auto"/>
              <w:right w:val="single" w:sz="4" w:space="0" w:color="auto"/>
            </w:tcBorders>
            <w:shd w:val="clear" w:color="auto" w:fill="auto"/>
            <w:vAlign w:val="center"/>
            <w:hideMark/>
          </w:tcPr>
          <w:p w14:paraId="72F0E5CF" w14:textId="77777777" w:rsidR="00CD0E7F" w:rsidRPr="00CD0E7F" w:rsidRDefault="00CD0E7F" w:rsidP="00CD0E7F">
            <w:pPr>
              <w:spacing w:after="0" w:line="240" w:lineRule="auto"/>
              <w:jc w:val="center"/>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18,24%</w:t>
            </w:r>
          </w:p>
        </w:tc>
        <w:tc>
          <w:tcPr>
            <w:tcW w:w="583" w:type="pct"/>
            <w:tcBorders>
              <w:top w:val="nil"/>
              <w:left w:val="nil"/>
              <w:bottom w:val="single" w:sz="4" w:space="0" w:color="auto"/>
              <w:right w:val="single" w:sz="4" w:space="0" w:color="auto"/>
            </w:tcBorders>
            <w:shd w:val="clear" w:color="auto" w:fill="auto"/>
            <w:vAlign w:val="center"/>
            <w:hideMark/>
          </w:tcPr>
          <w:p w14:paraId="1EAD222C" w14:textId="77777777" w:rsidR="00CD0E7F" w:rsidRPr="00CD0E7F" w:rsidRDefault="00CD0E7F" w:rsidP="00CD0E7F">
            <w:pPr>
              <w:spacing w:after="0" w:line="240" w:lineRule="auto"/>
              <w:jc w:val="center"/>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18,19%</w:t>
            </w:r>
          </w:p>
        </w:tc>
      </w:tr>
      <w:tr w:rsidR="00CD0E7F" w:rsidRPr="00CD0E7F" w14:paraId="60BE96C1" w14:textId="77777777" w:rsidTr="00CD0E7F">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8968024" w14:textId="77777777" w:rsidR="00CD0E7F" w:rsidRPr="00CD0E7F" w:rsidRDefault="00CD0E7F" w:rsidP="00CD0E7F">
            <w:pPr>
              <w:spacing w:after="0" w:line="240" w:lineRule="auto"/>
              <w:jc w:val="center"/>
              <w:rPr>
                <w:rFonts w:ascii="Calibri" w:eastAsia="Times New Roman" w:hAnsi="Calibri" w:cs="Times New Roman"/>
                <w:b/>
                <w:color w:val="000000"/>
                <w:lang w:eastAsia="pl-PL"/>
              </w:rPr>
            </w:pPr>
            <w:r w:rsidRPr="00CD0E7F">
              <w:rPr>
                <w:rFonts w:ascii="Calibri" w:eastAsia="Times New Roman" w:hAnsi="Calibri" w:cs="Times New Roman"/>
                <w:b/>
                <w:color w:val="000000"/>
                <w:lang w:eastAsia="pl-PL"/>
              </w:rPr>
              <w:t>Wskaźnik obciążenia demograficznego</w:t>
            </w:r>
          </w:p>
        </w:tc>
      </w:tr>
      <w:tr w:rsidR="00CD0E7F" w:rsidRPr="00CD0E7F" w14:paraId="0948FA96" w14:textId="77777777" w:rsidTr="00CD0E7F">
        <w:trPr>
          <w:trHeight w:val="1200"/>
        </w:trPr>
        <w:tc>
          <w:tcPr>
            <w:tcW w:w="1408" w:type="pct"/>
            <w:tcBorders>
              <w:top w:val="nil"/>
              <w:left w:val="single" w:sz="4" w:space="0" w:color="auto"/>
              <w:bottom w:val="single" w:sz="4" w:space="0" w:color="auto"/>
              <w:right w:val="single" w:sz="4" w:space="0" w:color="auto"/>
            </w:tcBorders>
            <w:shd w:val="clear" w:color="auto" w:fill="auto"/>
            <w:vAlign w:val="center"/>
            <w:hideMark/>
          </w:tcPr>
          <w:p w14:paraId="0AAA545D" w14:textId="77777777" w:rsidR="00CD0E7F" w:rsidRPr="00CD0E7F" w:rsidRDefault="00CD0E7F" w:rsidP="00CD0E7F">
            <w:pPr>
              <w:spacing w:after="0" w:line="240" w:lineRule="auto"/>
              <w:jc w:val="center"/>
              <w:rPr>
                <w:rFonts w:ascii="Calibri" w:eastAsia="Times New Roman" w:hAnsi="Calibri" w:cs="Times New Roman"/>
                <w:b/>
                <w:color w:val="000000"/>
                <w:lang w:eastAsia="pl-PL"/>
              </w:rPr>
            </w:pPr>
            <w:r w:rsidRPr="00CD0E7F">
              <w:rPr>
                <w:rFonts w:ascii="Calibri" w:eastAsia="Times New Roman" w:hAnsi="Calibri" w:cs="Times New Roman"/>
                <w:b/>
                <w:color w:val="000000"/>
                <w:lang w:eastAsia="pl-PL"/>
              </w:rPr>
              <w:t>Ludność w wieku przedprodukcyjnym na 100 osób w wieku produkcyjnym</w:t>
            </w:r>
          </w:p>
        </w:tc>
        <w:tc>
          <w:tcPr>
            <w:tcW w:w="680" w:type="pct"/>
            <w:tcBorders>
              <w:top w:val="nil"/>
              <w:left w:val="nil"/>
              <w:bottom w:val="single" w:sz="4" w:space="0" w:color="auto"/>
              <w:right w:val="single" w:sz="4" w:space="0" w:color="auto"/>
            </w:tcBorders>
            <w:shd w:val="clear" w:color="auto" w:fill="auto"/>
            <w:noWrap/>
            <w:vAlign w:val="center"/>
            <w:hideMark/>
          </w:tcPr>
          <w:p w14:paraId="43733CFD" w14:textId="77777777" w:rsidR="00CD0E7F" w:rsidRPr="00CD0E7F" w:rsidRDefault="00CD0E7F" w:rsidP="00CD0E7F">
            <w:pPr>
              <w:spacing w:after="0" w:line="240" w:lineRule="auto"/>
              <w:jc w:val="center"/>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66,3</w:t>
            </w:r>
          </w:p>
        </w:tc>
        <w:tc>
          <w:tcPr>
            <w:tcW w:w="583" w:type="pct"/>
            <w:tcBorders>
              <w:top w:val="nil"/>
              <w:left w:val="nil"/>
              <w:bottom w:val="single" w:sz="4" w:space="0" w:color="auto"/>
              <w:right w:val="single" w:sz="4" w:space="0" w:color="auto"/>
            </w:tcBorders>
            <w:shd w:val="clear" w:color="auto" w:fill="auto"/>
            <w:noWrap/>
            <w:vAlign w:val="center"/>
            <w:hideMark/>
          </w:tcPr>
          <w:p w14:paraId="36F7A182" w14:textId="77777777" w:rsidR="00CD0E7F" w:rsidRPr="00CD0E7F" w:rsidRDefault="00CD0E7F" w:rsidP="00CD0E7F">
            <w:pPr>
              <w:spacing w:after="0" w:line="240" w:lineRule="auto"/>
              <w:jc w:val="center"/>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65,4</w:t>
            </w:r>
          </w:p>
        </w:tc>
        <w:tc>
          <w:tcPr>
            <w:tcW w:w="583" w:type="pct"/>
            <w:tcBorders>
              <w:top w:val="nil"/>
              <w:left w:val="nil"/>
              <w:bottom w:val="single" w:sz="4" w:space="0" w:color="auto"/>
              <w:right w:val="single" w:sz="4" w:space="0" w:color="auto"/>
            </w:tcBorders>
            <w:shd w:val="clear" w:color="auto" w:fill="auto"/>
            <w:noWrap/>
            <w:vAlign w:val="center"/>
            <w:hideMark/>
          </w:tcPr>
          <w:p w14:paraId="54FBCBC5" w14:textId="77777777" w:rsidR="00CD0E7F" w:rsidRPr="00CD0E7F" w:rsidRDefault="00CD0E7F" w:rsidP="00CD0E7F">
            <w:pPr>
              <w:spacing w:after="0" w:line="240" w:lineRule="auto"/>
              <w:jc w:val="center"/>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64,4</w:t>
            </w:r>
          </w:p>
        </w:tc>
        <w:tc>
          <w:tcPr>
            <w:tcW w:w="583" w:type="pct"/>
            <w:tcBorders>
              <w:top w:val="nil"/>
              <w:left w:val="nil"/>
              <w:bottom w:val="single" w:sz="4" w:space="0" w:color="auto"/>
              <w:right w:val="single" w:sz="4" w:space="0" w:color="auto"/>
            </w:tcBorders>
            <w:shd w:val="clear" w:color="auto" w:fill="auto"/>
            <w:noWrap/>
            <w:vAlign w:val="center"/>
            <w:hideMark/>
          </w:tcPr>
          <w:p w14:paraId="5AC532B6" w14:textId="77777777" w:rsidR="00CD0E7F" w:rsidRPr="00CD0E7F" w:rsidRDefault="00CD0E7F" w:rsidP="00CD0E7F">
            <w:pPr>
              <w:spacing w:after="0" w:line="240" w:lineRule="auto"/>
              <w:jc w:val="center"/>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63,4</w:t>
            </w:r>
          </w:p>
        </w:tc>
        <w:tc>
          <w:tcPr>
            <w:tcW w:w="583" w:type="pct"/>
            <w:tcBorders>
              <w:top w:val="nil"/>
              <w:left w:val="nil"/>
              <w:bottom w:val="single" w:sz="4" w:space="0" w:color="auto"/>
              <w:right w:val="single" w:sz="4" w:space="0" w:color="auto"/>
            </w:tcBorders>
            <w:shd w:val="clear" w:color="auto" w:fill="auto"/>
            <w:noWrap/>
            <w:vAlign w:val="center"/>
            <w:hideMark/>
          </w:tcPr>
          <w:p w14:paraId="5A374A68" w14:textId="77777777" w:rsidR="00CD0E7F" w:rsidRPr="00CD0E7F" w:rsidRDefault="00CD0E7F" w:rsidP="00CD0E7F">
            <w:pPr>
              <w:spacing w:after="0" w:line="240" w:lineRule="auto"/>
              <w:jc w:val="center"/>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63,5</w:t>
            </w:r>
          </w:p>
        </w:tc>
        <w:tc>
          <w:tcPr>
            <w:tcW w:w="583" w:type="pct"/>
            <w:tcBorders>
              <w:top w:val="nil"/>
              <w:left w:val="nil"/>
              <w:bottom w:val="single" w:sz="4" w:space="0" w:color="auto"/>
              <w:right w:val="single" w:sz="4" w:space="0" w:color="auto"/>
            </w:tcBorders>
            <w:shd w:val="clear" w:color="auto" w:fill="auto"/>
            <w:noWrap/>
            <w:vAlign w:val="center"/>
            <w:hideMark/>
          </w:tcPr>
          <w:p w14:paraId="162E4CE7" w14:textId="77777777" w:rsidR="00CD0E7F" w:rsidRPr="00CD0E7F" w:rsidRDefault="00CD0E7F" w:rsidP="00CD0E7F">
            <w:pPr>
              <w:spacing w:after="0" w:line="240" w:lineRule="auto"/>
              <w:jc w:val="center"/>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64,3</w:t>
            </w:r>
          </w:p>
        </w:tc>
      </w:tr>
      <w:tr w:rsidR="00CD0E7F" w:rsidRPr="00CD0E7F" w14:paraId="2CBD1925" w14:textId="77777777" w:rsidTr="00CD0E7F">
        <w:trPr>
          <w:trHeight w:val="1200"/>
        </w:trPr>
        <w:tc>
          <w:tcPr>
            <w:tcW w:w="1408" w:type="pct"/>
            <w:tcBorders>
              <w:top w:val="nil"/>
              <w:left w:val="single" w:sz="4" w:space="0" w:color="auto"/>
              <w:bottom w:val="single" w:sz="4" w:space="0" w:color="auto"/>
              <w:right w:val="single" w:sz="4" w:space="0" w:color="auto"/>
            </w:tcBorders>
            <w:shd w:val="clear" w:color="auto" w:fill="auto"/>
            <w:vAlign w:val="center"/>
            <w:hideMark/>
          </w:tcPr>
          <w:p w14:paraId="4FC1F69A" w14:textId="77777777" w:rsidR="00CD0E7F" w:rsidRPr="00CD0E7F" w:rsidRDefault="00CD0E7F" w:rsidP="00CD0E7F">
            <w:pPr>
              <w:spacing w:after="0" w:line="240" w:lineRule="auto"/>
              <w:jc w:val="center"/>
              <w:rPr>
                <w:rFonts w:ascii="Calibri" w:eastAsia="Times New Roman" w:hAnsi="Calibri" w:cs="Times New Roman"/>
                <w:b/>
                <w:color w:val="000000"/>
                <w:lang w:eastAsia="pl-PL"/>
              </w:rPr>
            </w:pPr>
            <w:r w:rsidRPr="00CD0E7F">
              <w:rPr>
                <w:rFonts w:ascii="Calibri" w:eastAsia="Times New Roman" w:hAnsi="Calibri" w:cs="Times New Roman"/>
                <w:b/>
                <w:color w:val="000000"/>
                <w:lang w:eastAsia="pl-PL"/>
              </w:rPr>
              <w:t>Ludność w wieku poprodukcyjnym na 100 osób w wieku przedprodukcyjnym</w:t>
            </w:r>
          </w:p>
        </w:tc>
        <w:tc>
          <w:tcPr>
            <w:tcW w:w="680" w:type="pct"/>
            <w:tcBorders>
              <w:top w:val="nil"/>
              <w:left w:val="nil"/>
              <w:bottom w:val="single" w:sz="4" w:space="0" w:color="auto"/>
              <w:right w:val="single" w:sz="4" w:space="0" w:color="auto"/>
            </w:tcBorders>
            <w:shd w:val="clear" w:color="auto" w:fill="auto"/>
            <w:noWrap/>
            <w:vAlign w:val="center"/>
            <w:hideMark/>
          </w:tcPr>
          <w:p w14:paraId="5F1E4EEE" w14:textId="77777777" w:rsidR="00CD0E7F" w:rsidRPr="00CD0E7F" w:rsidRDefault="00CD0E7F" w:rsidP="00CD0E7F">
            <w:pPr>
              <w:spacing w:after="0" w:line="240" w:lineRule="auto"/>
              <w:jc w:val="center"/>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85</w:t>
            </w:r>
          </w:p>
        </w:tc>
        <w:tc>
          <w:tcPr>
            <w:tcW w:w="583" w:type="pct"/>
            <w:tcBorders>
              <w:top w:val="nil"/>
              <w:left w:val="nil"/>
              <w:bottom w:val="single" w:sz="4" w:space="0" w:color="auto"/>
              <w:right w:val="single" w:sz="4" w:space="0" w:color="auto"/>
            </w:tcBorders>
            <w:shd w:val="clear" w:color="auto" w:fill="auto"/>
            <w:noWrap/>
            <w:vAlign w:val="center"/>
            <w:hideMark/>
          </w:tcPr>
          <w:p w14:paraId="28C6EA43" w14:textId="77777777" w:rsidR="00CD0E7F" w:rsidRPr="00CD0E7F" w:rsidRDefault="00CD0E7F" w:rsidP="00CD0E7F">
            <w:pPr>
              <w:spacing w:after="0" w:line="240" w:lineRule="auto"/>
              <w:jc w:val="center"/>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84,6</w:t>
            </w:r>
          </w:p>
        </w:tc>
        <w:tc>
          <w:tcPr>
            <w:tcW w:w="583" w:type="pct"/>
            <w:tcBorders>
              <w:top w:val="nil"/>
              <w:left w:val="nil"/>
              <w:bottom w:val="single" w:sz="4" w:space="0" w:color="auto"/>
              <w:right w:val="single" w:sz="4" w:space="0" w:color="auto"/>
            </w:tcBorders>
            <w:shd w:val="clear" w:color="auto" w:fill="auto"/>
            <w:noWrap/>
            <w:vAlign w:val="center"/>
            <w:hideMark/>
          </w:tcPr>
          <w:p w14:paraId="7215D218" w14:textId="77777777" w:rsidR="00CD0E7F" w:rsidRPr="00CD0E7F" w:rsidRDefault="00CD0E7F" w:rsidP="00CD0E7F">
            <w:pPr>
              <w:spacing w:after="0" w:line="240" w:lineRule="auto"/>
              <w:jc w:val="center"/>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87,6</w:t>
            </w:r>
          </w:p>
        </w:tc>
        <w:tc>
          <w:tcPr>
            <w:tcW w:w="583" w:type="pct"/>
            <w:tcBorders>
              <w:top w:val="nil"/>
              <w:left w:val="nil"/>
              <w:bottom w:val="single" w:sz="4" w:space="0" w:color="auto"/>
              <w:right w:val="single" w:sz="4" w:space="0" w:color="auto"/>
            </w:tcBorders>
            <w:shd w:val="clear" w:color="auto" w:fill="auto"/>
            <w:noWrap/>
            <w:vAlign w:val="center"/>
            <w:hideMark/>
          </w:tcPr>
          <w:p w14:paraId="4A29E70B" w14:textId="77777777" w:rsidR="00CD0E7F" w:rsidRPr="00CD0E7F" w:rsidRDefault="00CD0E7F" w:rsidP="00CD0E7F">
            <w:pPr>
              <w:spacing w:after="0" w:line="240" w:lineRule="auto"/>
              <w:jc w:val="center"/>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86,4</w:t>
            </w:r>
          </w:p>
        </w:tc>
        <w:tc>
          <w:tcPr>
            <w:tcW w:w="583" w:type="pct"/>
            <w:tcBorders>
              <w:top w:val="nil"/>
              <w:left w:val="nil"/>
              <w:bottom w:val="single" w:sz="4" w:space="0" w:color="auto"/>
              <w:right w:val="single" w:sz="4" w:space="0" w:color="auto"/>
            </w:tcBorders>
            <w:shd w:val="clear" w:color="auto" w:fill="auto"/>
            <w:noWrap/>
            <w:vAlign w:val="center"/>
            <w:hideMark/>
          </w:tcPr>
          <w:p w14:paraId="44916271" w14:textId="77777777" w:rsidR="00CD0E7F" w:rsidRPr="00CD0E7F" w:rsidRDefault="00CD0E7F" w:rsidP="00CD0E7F">
            <w:pPr>
              <w:spacing w:after="0" w:line="240" w:lineRule="auto"/>
              <w:jc w:val="center"/>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88,6</w:t>
            </w:r>
          </w:p>
        </w:tc>
        <w:tc>
          <w:tcPr>
            <w:tcW w:w="583" w:type="pct"/>
            <w:tcBorders>
              <w:top w:val="nil"/>
              <w:left w:val="nil"/>
              <w:bottom w:val="single" w:sz="4" w:space="0" w:color="auto"/>
              <w:right w:val="single" w:sz="4" w:space="0" w:color="auto"/>
            </w:tcBorders>
            <w:shd w:val="clear" w:color="auto" w:fill="auto"/>
            <w:noWrap/>
            <w:vAlign w:val="center"/>
            <w:hideMark/>
          </w:tcPr>
          <w:p w14:paraId="187A73E7" w14:textId="77777777" w:rsidR="00CD0E7F" w:rsidRPr="00CD0E7F" w:rsidRDefault="00CD0E7F" w:rsidP="00CD0E7F">
            <w:pPr>
              <w:spacing w:after="0" w:line="240" w:lineRule="auto"/>
              <w:jc w:val="center"/>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86,8</w:t>
            </w:r>
          </w:p>
        </w:tc>
      </w:tr>
      <w:tr w:rsidR="00CD0E7F" w:rsidRPr="00CD0E7F" w14:paraId="0FB090D5" w14:textId="77777777" w:rsidTr="00CD0E7F">
        <w:trPr>
          <w:trHeight w:val="1200"/>
        </w:trPr>
        <w:tc>
          <w:tcPr>
            <w:tcW w:w="1408" w:type="pct"/>
            <w:tcBorders>
              <w:top w:val="nil"/>
              <w:left w:val="single" w:sz="4" w:space="0" w:color="auto"/>
              <w:bottom w:val="single" w:sz="4" w:space="0" w:color="auto"/>
              <w:right w:val="single" w:sz="4" w:space="0" w:color="auto"/>
            </w:tcBorders>
            <w:shd w:val="clear" w:color="auto" w:fill="auto"/>
            <w:vAlign w:val="center"/>
            <w:hideMark/>
          </w:tcPr>
          <w:p w14:paraId="6D7A6B11" w14:textId="77777777" w:rsidR="00CD0E7F" w:rsidRPr="00CD0E7F" w:rsidRDefault="00CD0E7F" w:rsidP="00CD0E7F">
            <w:pPr>
              <w:spacing w:after="0" w:line="240" w:lineRule="auto"/>
              <w:jc w:val="center"/>
              <w:rPr>
                <w:rFonts w:ascii="Calibri" w:eastAsia="Times New Roman" w:hAnsi="Calibri" w:cs="Times New Roman"/>
                <w:b/>
                <w:color w:val="000000"/>
                <w:lang w:eastAsia="pl-PL"/>
              </w:rPr>
            </w:pPr>
            <w:r w:rsidRPr="00CD0E7F">
              <w:rPr>
                <w:rFonts w:ascii="Calibri" w:eastAsia="Times New Roman" w:hAnsi="Calibri" w:cs="Times New Roman"/>
                <w:b/>
                <w:color w:val="000000"/>
                <w:lang w:eastAsia="pl-PL"/>
              </w:rPr>
              <w:t>Ludność w wieku poprodukcyjnym na 100 osób w wieku produkcyjnym</w:t>
            </w:r>
          </w:p>
        </w:tc>
        <w:tc>
          <w:tcPr>
            <w:tcW w:w="680" w:type="pct"/>
            <w:tcBorders>
              <w:top w:val="nil"/>
              <w:left w:val="nil"/>
              <w:bottom w:val="single" w:sz="4" w:space="0" w:color="auto"/>
              <w:right w:val="single" w:sz="4" w:space="0" w:color="auto"/>
            </w:tcBorders>
            <w:shd w:val="clear" w:color="auto" w:fill="auto"/>
            <w:noWrap/>
            <w:vAlign w:val="center"/>
            <w:hideMark/>
          </w:tcPr>
          <w:p w14:paraId="0C6A6816" w14:textId="77777777" w:rsidR="00CD0E7F" w:rsidRPr="00CD0E7F" w:rsidRDefault="00CD0E7F" w:rsidP="00CD0E7F">
            <w:pPr>
              <w:spacing w:after="0" w:line="240" w:lineRule="auto"/>
              <w:jc w:val="center"/>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30,5</w:t>
            </w:r>
          </w:p>
        </w:tc>
        <w:tc>
          <w:tcPr>
            <w:tcW w:w="583" w:type="pct"/>
            <w:tcBorders>
              <w:top w:val="nil"/>
              <w:left w:val="nil"/>
              <w:bottom w:val="single" w:sz="4" w:space="0" w:color="auto"/>
              <w:right w:val="single" w:sz="4" w:space="0" w:color="auto"/>
            </w:tcBorders>
            <w:shd w:val="clear" w:color="auto" w:fill="auto"/>
            <w:noWrap/>
            <w:vAlign w:val="center"/>
            <w:hideMark/>
          </w:tcPr>
          <w:p w14:paraId="6927BFAC" w14:textId="77777777" w:rsidR="00CD0E7F" w:rsidRPr="00CD0E7F" w:rsidRDefault="00CD0E7F" w:rsidP="00CD0E7F">
            <w:pPr>
              <w:spacing w:after="0" w:line="240" w:lineRule="auto"/>
              <w:jc w:val="center"/>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30</w:t>
            </w:r>
          </w:p>
        </w:tc>
        <w:tc>
          <w:tcPr>
            <w:tcW w:w="583" w:type="pct"/>
            <w:tcBorders>
              <w:top w:val="nil"/>
              <w:left w:val="nil"/>
              <w:bottom w:val="single" w:sz="4" w:space="0" w:color="auto"/>
              <w:right w:val="single" w:sz="4" w:space="0" w:color="auto"/>
            </w:tcBorders>
            <w:shd w:val="clear" w:color="auto" w:fill="auto"/>
            <w:noWrap/>
            <w:vAlign w:val="center"/>
            <w:hideMark/>
          </w:tcPr>
          <w:p w14:paraId="34F125B7" w14:textId="77777777" w:rsidR="00CD0E7F" w:rsidRPr="00CD0E7F" w:rsidRDefault="00CD0E7F" w:rsidP="00CD0E7F">
            <w:pPr>
              <w:spacing w:after="0" w:line="240" w:lineRule="auto"/>
              <w:jc w:val="center"/>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30,1</w:t>
            </w:r>
          </w:p>
        </w:tc>
        <w:tc>
          <w:tcPr>
            <w:tcW w:w="583" w:type="pct"/>
            <w:tcBorders>
              <w:top w:val="nil"/>
              <w:left w:val="nil"/>
              <w:bottom w:val="single" w:sz="4" w:space="0" w:color="auto"/>
              <w:right w:val="single" w:sz="4" w:space="0" w:color="auto"/>
            </w:tcBorders>
            <w:shd w:val="clear" w:color="auto" w:fill="auto"/>
            <w:noWrap/>
            <w:vAlign w:val="center"/>
            <w:hideMark/>
          </w:tcPr>
          <w:p w14:paraId="2240BD77" w14:textId="77777777" w:rsidR="00CD0E7F" w:rsidRPr="00CD0E7F" w:rsidRDefault="00CD0E7F" w:rsidP="00CD0E7F">
            <w:pPr>
              <w:spacing w:after="0" w:line="240" w:lineRule="auto"/>
              <w:jc w:val="center"/>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29,4</w:t>
            </w:r>
          </w:p>
        </w:tc>
        <w:tc>
          <w:tcPr>
            <w:tcW w:w="583" w:type="pct"/>
            <w:tcBorders>
              <w:top w:val="nil"/>
              <w:left w:val="nil"/>
              <w:bottom w:val="single" w:sz="4" w:space="0" w:color="auto"/>
              <w:right w:val="single" w:sz="4" w:space="0" w:color="auto"/>
            </w:tcBorders>
            <w:shd w:val="clear" w:color="auto" w:fill="auto"/>
            <w:noWrap/>
            <w:vAlign w:val="center"/>
            <w:hideMark/>
          </w:tcPr>
          <w:p w14:paraId="28B14BDC" w14:textId="77777777" w:rsidR="00CD0E7F" w:rsidRPr="00CD0E7F" w:rsidRDefault="00CD0E7F" w:rsidP="00CD0E7F">
            <w:pPr>
              <w:spacing w:after="0" w:line="240" w:lineRule="auto"/>
              <w:jc w:val="center"/>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29,8</w:t>
            </w:r>
          </w:p>
        </w:tc>
        <w:tc>
          <w:tcPr>
            <w:tcW w:w="583" w:type="pct"/>
            <w:tcBorders>
              <w:top w:val="nil"/>
              <w:left w:val="nil"/>
              <w:bottom w:val="single" w:sz="4" w:space="0" w:color="auto"/>
              <w:right w:val="single" w:sz="4" w:space="0" w:color="auto"/>
            </w:tcBorders>
            <w:shd w:val="clear" w:color="auto" w:fill="auto"/>
            <w:noWrap/>
            <w:vAlign w:val="center"/>
            <w:hideMark/>
          </w:tcPr>
          <w:p w14:paraId="34B7F14B" w14:textId="77777777" w:rsidR="00CD0E7F" w:rsidRPr="00CD0E7F" w:rsidRDefault="00CD0E7F" w:rsidP="00CD0E7F">
            <w:pPr>
              <w:spacing w:after="0" w:line="240" w:lineRule="auto"/>
              <w:jc w:val="center"/>
              <w:rPr>
                <w:rFonts w:ascii="Calibri" w:eastAsia="Times New Roman" w:hAnsi="Calibri" w:cs="Times New Roman"/>
                <w:color w:val="000000"/>
                <w:lang w:eastAsia="pl-PL"/>
              </w:rPr>
            </w:pPr>
            <w:r w:rsidRPr="00CD0E7F">
              <w:rPr>
                <w:rFonts w:ascii="Calibri" w:eastAsia="Times New Roman" w:hAnsi="Calibri" w:cs="Times New Roman"/>
                <w:color w:val="000000"/>
                <w:lang w:eastAsia="pl-PL"/>
              </w:rPr>
              <w:t>29,9</w:t>
            </w:r>
          </w:p>
        </w:tc>
      </w:tr>
    </w:tbl>
    <w:p w14:paraId="03B0F2E8" w14:textId="77777777" w:rsidR="00CC468B" w:rsidRPr="003F5CC5" w:rsidRDefault="00CC468B" w:rsidP="0044597D">
      <w:pPr>
        <w:jc w:val="both"/>
        <w:rPr>
          <w:sz w:val="18"/>
          <w:szCs w:val="18"/>
        </w:rPr>
      </w:pPr>
      <w:r>
        <w:rPr>
          <w:sz w:val="18"/>
          <w:szCs w:val="18"/>
        </w:rPr>
        <w:t xml:space="preserve">Źródło: Opracowanie własne na podstawie </w:t>
      </w:r>
      <w:r w:rsidRPr="003F5CC5">
        <w:rPr>
          <w:sz w:val="18"/>
          <w:szCs w:val="18"/>
        </w:rPr>
        <w:t>https://bdl.stat</w:t>
      </w:r>
      <w:r w:rsidR="00CD0E7F">
        <w:rPr>
          <w:sz w:val="18"/>
          <w:szCs w:val="18"/>
        </w:rPr>
        <w:t>.gov.pl, data pobrania 2016.12.10</w:t>
      </w:r>
    </w:p>
    <w:p w14:paraId="3663523F" w14:textId="77777777" w:rsidR="00FB2BCA" w:rsidRDefault="00FB2BCA" w:rsidP="0044597D">
      <w:pPr>
        <w:pStyle w:val="Legenda"/>
        <w:keepNext/>
        <w:spacing w:line="276" w:lineRule="auto"/>
        <w:contextualSpacing/>
        <w:jc w:val="both"/>
      </w:pPr>
      <w:bookmarkStart w:id="110" w:name="_Toc470345474"/>
      <w:r>
        <w:lastRenderedPageBreak/>
        <w:t xml:space="preserve">Wykres </w:t>
      </w:r>
      <w:r w:rsidR="00AB5121">
        <w:fldChar w:fldCharType="begin"/>
      </w:r>
      <w:r w:rsidR="00AB5121">
        <w:instrText xml:space="preserve"> SEQ Wykres \* ARABIC </w:instrText>
      </w:r>
      <w:r w:rsidR="00AB5121">
        <w:fldChar w:fldCharType="separate"/>
      </w:r>
      <w:r w:rsidR="00535960">
        <w:rPr>
          <w:noProof/>
        </w:rPr>
        <w:t>2</w:t>
      </w:r>
      <w:r w:rsidR="00AB5121">
        <w:rPr>
          <w:noProof/>
        </w:rPr>
        <w:fldChar w:fldCharType="end"/>
      </w:r>
      <w:r>
        <w:t xml:space="preserve"> Struktura ludności gminy </w:t>
      </w:r>
      <w:r w:rsidR="009E3621">
        <w:t>Miastków Kościelny</w:t>
      </w:r>
      <w:r>
        <w:t xml:space="preserve"> wg ekonomicznych grup wieku (2015 r.)</w:t>
      </w:r>
      <w:bookmarkEnd w:id="110"/>
    </w:p>
    <w:p w14:paraId="1B571BEC" w14:textId="77777777" w:rsidR="00FB2BCA" w:rsidRDefault="009E3621" w:rsidP="00A56199">
      <w:pPr>
        <w:contextualSpacing/>
      </w:pPr>
      <w:r w:rsidRPr="009E3621">
        <w:rPr>
          <w:noProof/>
          <w:lang w:eastAsia="pl-PL"/>
        </w:rPr>
        <w:drawing>
          <wp:inline distT="0" distB="0" distL="0" distR="0" wp14:anchorId="464BEB26" wp14:editId="6988DA4F">
            <wp:extent cx="4572000" cy="2743200"/>
            <wp:effectExtent l="19050" t="0" r="19050" b="0"/>
            <wp:docPr id="1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7D6E8D3" w14:textId="77777777" w:rsidR="00FB2BCA" w:rsidRPr="00FB2BCA" w:rsidRDefault="00FB2BCA" w:rsidP="0044597D">
      <w:pPr>
        <w:contextualSpacing/>
        <w:jc w:val="both"/>
        <w:rPr>
          <w:sz w:val="18"/>
          <w:szCs w:val="18"/>
        </w:rPr>
      </w:pPr>
      <w:r>
        <w:rPr>
          <w:sz w:val="18"/>
          <w:szCs w:val="18"/>
        </w:rPr>
        <w:t xml:space="preserve">Źródło: </w:t>
      </w:r>
      <w:r w:rsidR="00A56199" w:rsidRPr="00A56199">
        <w:rPr>
          <w:sz w:val="18"/>
          <w:szCs w:val="18"/>
        </w:rPr>
        <w:t>Opracowanie własne na podstawie https://bdl.stat.gov.pl, data pobrania 2016.12.10</w:t>
      </w:r>
    </w:p>
    <w:p w14:paraId="0AAEDA6C" w14:textId="77777777" w:rsidR="00CC4030" w:rsidRPr="00E75561" w:rsidRDefault="00CC4030" w:rsidP="0044597D">
      <w:pPr>
        <w:pStyle w:val="Nagwek3"/>
        <w:numPr>
          <w:ilvl w:val="2"/>
          <w:numId w:val="1"/>
        </w:numPr>
        <w:spacing w:before="0" w:after="200"/>
        <w:jc w:val="both"/>
      </w:pPr>
      <w:bookmarkStart w:id="111" w:name="_Toc470345382"/>
      <w:r w:rsidRPr="00E75561">
        <w:t>Poziom i struktura bezrobocia</w:t>
      </w:r>
      <w:bookmarkEnd w:id="111"/>
    </w:p>
    <w:p w14:paraId="70FE06C5" w14:textId="77777777" w:rsidR="008E29C2" w:rsidRDefault="000B4E27" w:rsidP="0044597D">
      <w:pPr>
        <w:jc w:val="both"/>
      </w:pPr>
      <w:r>
        <w:t>W gminie Mia</w:t>
      </w:r>
      <w:r w:rsidR="00E75561">
        <w:t xml:space="preserve">stków Kościelny w 2015 r. było </w:t>
      </w:r>
      <w:r>
        <w:t xml:space="preserve"> 8,26% zarejestrowanych osób </w:t>
      </w:r>
      <w:r w:rsidRPr="003F3E9D">
        <w:t>bezrobotnych w</w:t>
      </w:r>
      <w:r>
        <w:t xml:space="preserve"> ogólnej </w:t>
      </w:r>
      <w:r w:rsidRPr="003F3E9D">
        <w:t>liczbie ludności w wieku produkcyjnym</w:t>
      </w:r>
      <w:r>
        <w:t xml:space="preserve">. Jest to porównywalna wartość dla całego powiatu garwolińskiego. Równocześnie stopa bezrobocia jest wyższa dla średniej dla województwa i kraju. Odpowiednio 1,66 p. p. i 1,75 p. p.. </w:t>
      </w:r>
      <w:r w:rsidRPr="000B4E27">
        <w:t>Świadczy to o trudniejszej sytuacji na rynku pracy na tle kraju i województwa</w:t>
      </w:r>
      <w:r>
        <w:t xml:space="preserve">. </w:t>
      </w:r>
    </w:p>
    <w:p w14:paraId="5C56B3D8" w14:textId="77777777" w:rsidR="008B3E04" w:rsidRDefault="008E29C2" w:rsidP="0044597D">
      <w:pPr>
        <w:jc w:val="both"/>
      </w:pPr>
      <w:r>
        <w:t xml:space="preserve">Znaczny wzrost poziomu bezrobocia w gminie nastąpił </w:t>
      </w:r>
      <w:r w:rsidR="00450A7E">
        <w:t>w, 2012 r., kiedy</w:t>
      </w:r>
      <w:r>
        <w:t xml:space="preserve"> to w porównaniu do roku wcześniejszego podniósł się o 2,17 p. p. do wartości 8,3%. Najwyższy poziom osiągnął w roku następnym tj. 9,55%. </w:t>
      </w:r>
    </w:p>
    <w:p w14:paraId="053E3E1D" w14:textId="77777777" w:rsidR="000B4E27" w:rsidRDefault="000B4E27" w:rsidP="000B4E27">
      <w:pPr>
        <w:pStyle w:val="Legenda"/>
        <w:keepNext/>
        <w:spacing w:line="276" w:lineRule="auto"/>
        <w:jc w:val="both"/>
      </w:pPr>
      <w:bookmarkStart w:id="112" w:name="_Toc470345475"/>
      <w:r>
        <w:t xml:space="preserve">Wykres </w:t>
      </w:r>
      <w:r w:rsidR="00AB5121">
        <w:fldChar w:fldCharType="begin"/>
      </w:r>
      <w:r w:rsidR="00AB5121">
        <w:instrText xml:space="preserve"> SEQ Wykres \* ARABIC </w:instrText>
      </w:r>
      <w:r w:rsidR="00AB5121">
        <w:fldChar w:fldCharType="separate"/>
      </w:r>
      <w:r w:rsidR="00535960">
        <w:rPr>
          <w:noProof/>
        </w:rPr>
        <w:t>3</w:t>
      </w:r>
      <w:r w:rsidR="00AB5121">
        <w:rPr>
          <w:noProof/>
        </w:rPr>
        <w:fldChar w:fldCharType="end"/>
      </w:r>
      <w:r>
        <w:t xml:space="preserve"> Udział zarejestrowanych bezrobotnych w liczbie ludności w wieku produkcyjnym</w:t>
      </w:r>
      <w:bookmarkEnd w:id="112"/>
    </w:p>
    <w:p w14:paraId="3FE18D71" w14:textId="77777777" w:rsidR="008B3E04" w:rsidRDefault="000B4E27" w:rsidP="000B4E27">
      <w:pPr>
        <w:contextualSpacing/>
        <w:jc w:val="both"/>
      </w:pPr>
      <w:r w:rsidRPr="000B4E27">
        <w:rPr>
          <w:noProof/>
          <w:lang w:eastAsia="pl-PL"/>
        </w:rPr>
        <w:drawing>
          <wp:inline distT="0" distB="0" distL="0" distR="0" wp14:anchorId="422BE9CE" wp14:editId="29B56D43">
            <wp:extent cx="4572000" cy="2743200"/>
            <wp:effectExtent l="19050" t="0" r="19050" b="0"/>
            <wp:docPr id="13"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AFBF6A6" w14:textId="77777777" w:rsidR="000B4E27" w:rsidRPr="001C53F6" w:rsidRDefault="000B4E27" w:rsidP="000B4E27">
      <w:pPr>
        <w:contextualSpacing/>
        <w:jc w:val="both"/>
        <w:rPr>
          <w:sz w:val="18"/>
          <w:szCs w:val="18"/>
        </w:rPr>
      </w:pPr>
      <w:r w:rsidRPr="001C53F6">
        <w:rPr>
          <w:sz w:val="18"/>
          <w:szCs w:val="18"/>
        </w:rPr>
        <w:t>Źródło: https://bdl.stat.gov.pl, data pobrania 2016.</w:t>
      </w:r>
      <w:r>
        <w:rPr>
          <w:sz w:val="18"/>
          <w:szCs w:val="18"/>
        </w:rPr>
        <w:t>12.10</w:t>
      </w:r>
    </w:p>
    <w:p w14:paraId="3F322CE6" w14:textId="77777777" w:rsidR="008B3E04" w:rsidRDefault="008B3E04" w:rsidP="0044597D">
      <w:pPr>
        <w:jc w:val="both"/>
      </w:pPr>
    </w:p>
    <w:p w14:paraId="02F1514B" w14:textId="77777777" w:rsidR="008E29C2" w:rsidRDefault="008E29C2" w:rsidP="008E29C2">
      <w:pPr>
        <w:jc w:val="both"/>
      </w:pPr>
      <w:r>
        <w:lastRenderedPageBreak/>
        <w:t xml:space="preserve">W latach 2010-2015 </w:t>
      </w:r>
      <w:r w:rsidRPr="008E29C2">
        <w:t xml:space="preserve">liczba bezrobotnych </w:t>
      </w:r>
      <w:r>
        <w:t>mężczyzn</w:t>
      </w:r>
      <w:r w:rsidRPr="008E29C2">
        <w:t xml:space="preserve"> była zawsze wyższa w stosunku do liczby </w:t>
      </w:r>
      <w:r>
        <w:t>kobiet</w:t>
      </w:r>
      <w:r w:rsidRPr="008E29C2">
        <w:t xml:space="preserve">. Największa różnica widoczna była w 2011 </w:t>
      </w:r>
      <w:r>
        <w:t xml:space="preserve">r. </w:t>
      </w:r>
      <w:r w:rsidRPr="008E29C2">
        <w:t xml:space="preserve">i wynosiła </w:t>
      </w:r>
      <w:r>
        <w:t>3,47</w:t>
      </w:r>
      <w:r w:rsidRPr="008E29C2">
        <w:t xml:space="preserve"> p. p..</w:t>
      </w:r>
    </w:p>
    <w:p w14:paraId="7EC866A3" w14:textId="77777777" w:rsidR="000B4E27" w:rsidRDefault="000B4E27" w:rsidP="000B4E27">
      <w:pPr>
        <w:pStyle w:val="Legenda"/>
        <w:keepNext/>
        <w:jc w:val="both"/>
      </w:pPr>
      <w:bookmarkStart w:id="113" w:name="_Toc470345427"/>
      <w:r>
        <w:t xml:space="preserve">Tabela </w:t>
      </w:r>
      <w:r w:rsidR="00AB5121">
        <w:fldChar w:fldCharType="begin"/>
      </w:r>
      <w:r w:rsidR="00AB5121">
        <w:instrText xml:space="preserve"> SEQ Tabela \* ARABIC </w:instrText>
      </w:r>
      <w:r w:rsidR="00AB5121">
        <w:fldChar w:fldCharType="separate"/>
      </w:r>
      <w:r w:rsidR="00865564">
        <w:rPr>
          <w:noProof/>
        </w:rPr>
        <w:t>7</w:t>
      </w:r>
      <w:r w:rsidR="00AB5121">
        <w:rPr>
          <w:noProof/>
        </w:rPr>
        <w:fldChar w:fldCharType="end"/>
      </w:r>
      <w:r>
        <w:t xml:space="preserve"> </w:t>
      </w:r>
      <w:r w:rsidRPr="002E2D67">
        <w:t>Udział zarejestrowanych bezrobotnych w liczbie ludności w wieku produkcyjnym</w:t>
      </w:r>
      <w:r>
        <w:t xml:space="preserve"> wg płci</w:t>
      </w:r>
      <w:bookmarkEnd w:id="113"/>
    </w:p>
    <w:p w14:paraId="6916647D" w14:textId="77777777" w:rsidR="000B4E27" w:rsidRDefault="000B4E27" w:rsidP="000B4E27">
      <w:pPr>
        <w:contextualSpacing/>
        <w:jc w:val="both"/>
      </w:pPr>
      <w:r w:rsidRPr="000B4E27">
        <w:rPr>
          <w:noProof/>
          <w:lang w:eastAsia="pl-PL"/>
        </w:rPr>
        <w:drawing>
          <wp:inline distT="0" distB="0" distL="0" distR="0" wp14:anchorId="302D6C9F" wp14:editId="59ACDBF6">
            <wp:extent cx="4572000" cy="2743200"/>
            <wp:effectExtent l="19050" t="0" r="19050" b="0"/>
            <wp:docPr id="18"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B1A081F" w14:textId="77777777" w:rsidR="000B4E27" w:rsidRPr="001C53F6" w:rsidRDefault="000B4E27" w:rsidP="000B4E27">
      <w:pPr>
        <w:jc w:val="both"/>
        <w:rPr>
          <w:sz w:val="18"/>
          <w:szCs w:val="18"/>
        </w:rPr>
      </w:pPr>
      <w:r w:rsidRPr="001C53F6">
        <w:rPr>
          <w:sz w:val="18"/>
          <w:szCs w:val="18"/>
        </w:rPr>
        <w:t>Źródło: https://bdl.stat.gov.pl, data pobrania 2016.</w:t>
      </w:r>
      <w:r>
        <w:rPr>
          <w:sz w:val="18"/>
          <w:szCs w:val="18"/>
        </w:rPr>
        <w:t>12.10</w:t>
      </w:r>
    </w:p>
    <w:p w14:paraId="50B658A4" w14:textId="77777777" w:rsidR="000B4E27" w:rsidRDefault="000B4E27" w:rsidP="000B4E27">
      <w:pPr>
        <w:contextualSpacing/>
        <w:jc w:val="both"/>
      </w:pPr>
    </w:p>
    <w:p w14:paraId="7E735B13" w14:textId="77777777" w:rsidR="006B2663" w:rsidRDefault="006B2663" w:rsidP="000B4E27">
      <w:pPr>
        <w:contextualSpacing/>
        <w:jc w:val="both"/>
      </w:pPr>
      <w:r>
        <w:t>W gminie w 2015 r. było 296</w:t>
      </w:r>
      <w:r w:rsidR="00986FE7">
        <w:t xml:space="preserve"> osób bezrobotnych. Relatywnie dużą grupę stanowią osoby długotrwale bezrobotne, który</w:t>
      </w:r>
      <w:r>
        <w:t>ch było 205, co stanowiło 69</w:t>
      </w:r>
      <w:r w:rsidR="00986FE7">
        <w:t>% wszystkich zarejestrowanych osób pozostających bez zatrudnienia. Kolejną sporą grupą są mieszkańcy gminy</w:t>
      </w:r>
      <w:r>
        <w:t xml:space="preserve"> do 30 r. ż.. W 2015 r. było ich 94 tj. 32% wszystkich osób bezrobotnych. Dużą grupę stanowią również osoby bez kwalifikacji oraz bez doświadczenia zawodowego, odpowiednio 26% i 24%. </w:t>
      </w:r>
    </w:p>
    <w:p w14:paraId="2A79DD64" w14:textId="77777777" w:rsidR="006B2663" w:rsidRDefault="006B2663" w:rsidP="000B4E27">
      <w:pPr>
        <w:contextualSpacing/>
        <w:jc w:val="both"/>
      </w:pPr>
    </w:p>
    <w:p w14:paraId="202F17FA" w14:textId="77777777" w:rsidR="00986FE7" w:rsidRDefault="00986FE7" w:rsidP="00986FE7">
      <w:pPr>
        <w:pStyle w:val="Legenda"/>
        <w:keepNext/>
        <w:spacing w:line="276" w:lineRule="auto"/>
      </w:pPr>
      <w:bookmarkStart w:id="114" w:name="_Toc470345428"/>
      <w:r>
        <w:t xml:space="preserve">Tabela </w:t>
      </w:r>
      <w:r w:rsidR="00AB5121">
        <w:fldChar w:fldCharType="begin"/>
      </w:r>
      <w:r w:rsidR="00AB5121">
        <w:instrText xml:space="preserve"> SEQ Tabela \* ARABIC </w:instrText>
      </w:r>
      <w:r w:rsidR="00AB5121">
        <w:fldChar w:fldCharType="separate"/>
      </w:r>
      <w:r w:rsidR="00865564">
        <w:rPr>
          <w:noProof/>
        </w:rPr>
        <w:t>8</w:t>
      </w:r>
      <w:r w:rsidR="00AB5121">
        <w:rPr>
          <w:noProof/>
        </w:rPr>
        <w:fldChar w:fldCharType="end"/>
      </w:r>
      <w:r>
        <w:t xml:space="preserve"> Liczba </w:t>
      </w:r>
      <w:r w:rsidR="00450A7E">
        <w:t xml:space="preserve">osób </w:t>
      </w:r>
      <w:r w:rsidR="00450A7E">
        <w:rPr>
          <w:noProof/>
        </w:rPr>
        <w:t>bezrobotnych</w:t>
      </w:r>
      <w:r>
        <w:rPr>
          <w:noProof/>
        </w:rPr>
        <w:t xml:space="preserve"> w podziale na jego rodzaj (2015 r.)</w:t>
      </w:r>
      <w:bookmarkEnd w:id="114"/>
    </w:p>
    <w:tbl>
      <w:tblPr>
        <w:tblW w:w="5000" w:type="pct"/>
        <w:tblCellMar>
          <w:left w:w="70" w:type="dxa"/>
          <w:right w:w="70" w:type="dxa"/>
        </w:tblCellMar>
        <w:tblLook w:val="04A0" w:firstRow="1" w:lastRow="0" w:firstColumn="1" w:lastColumn="0" w:noHBand="0" w:noVBand="1"/>
      </w:tblPr>
      <w:tblGrid>
        <w:gridCol w:w="3847"/>
        <w:gridCol w:w="2192"/>
        <w:gridCol w:w="3173"/>
      </w:tblGrid>
      <w:tr w:rsidR="00986FE7" w:rsidRPr="00986FE7" w14:paraId="62E64A61" w14:textId="77777777" w:rsidTr="00986FE7">
        <w:trPr>
          <w:trHeight w:val="900"/>
        </w:trPr>
        <w:tc>
          <w:tcPr>
            <w:tcW w:w="20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B792B5" w14:textId="77777777" w:rsidR="00986FE7" w:rsidRPr="00986FE7" w:rsidRDefault="00986FE7" w:rsidP="00986FE7">
            <w:pPr>
              <w:spacing w:after="0" w:line="240" w:lineRule="auto"/>
              <w:jc w:val="center"/>
              <w:rPr>
                <w:rFonts w:ascii="Calibri" w:eastAsia="Times New Roman" w:hAnsi="Calibri" w:cs="Times New Roman"/>
                <w:b/>
                <w:color w:val="000000"/>
                <w:lang w:eastAsia="pl-PL"/>
              </w:rPr>
            </w:pPr>
          </w:p>
        </w:tc>
        <w:tc>
          <w:tcPr>
            <w:tcW w:w="1190" w:type="pct"/>
            <w:tcBorders>
              <w:top w:val="single" w:sz="4" w:space="0" w:color="auto"/>
              <w:left w:val="nil"/>
              <w:bottom w:val="single" w:sz="4" w:space="0" w:color="auto"/>
              <w:right w:val="single" w:sz="4" w:space="0" w:color="auto"/>
            </w:tcBorders>
            <w:shd w:val="clear" w:color="auto" w:fill="auto"/>
            <w:vAlign w:val="center"/>
            <w:hideMark/>
          </w:tcPr>
          <w:p w14:paraId="22840F22" w14:textId="77777777" w:rsidR="00986FE7" w:rsidRPr="00986FE7" w:rsidRDefault="00986FE7" w:rsidP="00986FE7">
            <w:pPr>
              <w:spacing w:after="0" w:line="240" w:lineRule="auto"/>
              <w:jc w:val="center"/>
              <w:rPr>
                <w:rFonts w:ascii="Calibri" w:eastAsia="Times New Roman" w:hAnsi="Calibri" w:cs="Times New Roman"/>
                <w:b/>
                <w:color w:val="000000"/>
                <w:lang w:eastAsia="pl-PL"/>
              </w:rPr>
            </w:pPr>
            <w:r w:rsidRPr="00986FE7">
              <w:rPr>
                <w:rFonts w:ascii="Calibri" w:eastAsia="Times New Roman" w:hAnsi="Calibri" w:cs="Times New Roman"/>
                <w:b/>
                <w:color w:val="000000"/>
                <w:lang w:eastAsia="pl-PL"/>
              </w:rPr>
              <w:t>Liczba osób</w:t>
            </w:r>
          </w:p>
        </w:tc>
        <w:tc>
          <w:tcPr>
            <w:tcW w:w="1722" w:type="pct"/>
            <w:tcBorders>
              <w:top w:val="single" w:sz="4" w:space="0" w:color="auto"/>
              <w:left w:val="nil"/>
              <w:bottom w:val="single" w:sz="4" w:space="0" w:color="auto"/>
              <w:right w:val="single" w:sz="4" w:space="0" w:color="auto"/>
            </w:tcBorders>
            <w:shd w:val="clear" w:color="auto" w:fill="auto"/>
            <w:vAlign w:val="center"/>
            <w:hideMark/>
          </w:tcPr>
          <w:p w14:paraId="3F455BFA" w14:textId="77777777" w:rsidR="00986FE7" w:rsidRPr="00986FE7" w:rsidRDefault="00986FE7" w:rsidP="00986FE7">
            <w:pPr>
              <w:spacing w:after="0" w:line="240" w:lineRule="auto"/>
              <w:jc w:val="center"/>
              <w:rPr>
                <w:rFonts w:ascii="Calibri" w:eastAsia="Times New Roman" w:hAnsi="Calibri" w:cs="Times New Roman"/>
                <w:b/>
                <w:color w:val="000000"/>
                <w:lang w:eastAsia="pl-PL"/>
              </w:rPr>
            </w:pPr>
            <w:r w:rsidRPr="00986FE7">
              <w:rPr>
                <w:rFonts w:ascii="Calibri" w:eastAsia="Times New Roman" w:hAnsi="Calibri" w:cs="Times New Roman"/>
                <w:b/>
                <w:color w:val="000000"/>
                <w:lang w:eastAsia="pl-PL"/>
              </w:rPr>
              <w:t>Udział w ogólnej liczbie osób bezrobotnych</w:t>
            </w:r>
          </w:p>
        </w:tc>
      </w:tr>
      <w:tr w:rsidR="00986FE7" w:rsidRPr="00986FE7" w14:paraId="561679E0" w14:textId="77777777" w:rsidTr="00986FE7">
        <w:trPr>
          <w:trHeight w:val="300"/>
        </w:trPr>
        <w:tc>
          <w:tcPr>
            <w:tcW w:w="2088" w:type="pct"/>
            <w:tcBorders>
              <w:top w:val="nil"/>
              <w:left w:val="single" w:sz="4" w:space="0" w:color="auto"/>
              <w:bottom w:val="single" w:sz="4" w:space="0" w:color="auto"/>
              <w:right w:val="single" w:sz="4" w:space="0" w:color="auto"/>
            </w:tcBorders>
            <w:shd w:val="clear" w:color="auto" w:fill="auto"/>
            <w:vAlign w:val="center"/>
            <w:hideMark/>
          </w:tcPr>
          <w:p w14:paraId="37C04CCC" w14:textId="77777777" w:rsidR="00986FE7" w:rsidRPr="00986FE7" w:rsidRDefault="00986FE7" w:rsidP="00986FE7">
            <w:pPr>
              <w:spacing w:after="0" w:line="240" w:lineRule="auto"/>
              <w:jc w:val="center"/>
              <w:rPr>
                <w:rFonts w:ascii="Calibri" w:eastAsia="Times New Roman" w:hAnsi="Calibri" w:cs="Times New Roman"/>
                <w:color w:val="000000"/>
                <w:lang w:eastAsia="pl-PL"/>
              </w:rPr>
            </w:pPr>
            <w:r w:rsidRPr="00986FE7">
              <w:rPr>
                <w:rFonts w:ascii="Calibri" w:eastAsia="Times New Roman" w:hAnsi="Calibri" w:cs="Times New Roman"/>
                <w:color w:val="000000"/>
                <w:lang w:eastAsia="pl-PL"/>
              </w:rPr>
              <w:t>Ogółem</w:t>
            </w:r>
          </w:p>
        </w:tc>
        <w:tc>
          <w:tcPr>
            <w:tcW w:w="1190" w:type="pct"/>
            <w:tcBorders>
              <w:top w:val="nil"/>
              <w:left w:val="nil"/>
              <w:bottom w:val="single" w:sz="4" w:space="0" w:color="auto"/>
              <w:right w:val="single" w:sz="4" w:space="0" w:color="auto"/>
            </w:tcBorders>
            <w:shd w:val="clear" w:color="auto" w:fill="auto"/>
            <w:noWrap/>
            <w:vAlign w:val="center"/>
            <w:hideMark/>
          </w:tcPr>
          <w:p w14:paraId="674EF49D" w14:textId="77777777" w:rsidR="00986FE7" w:rsidRPr="00986FE7" w:rsidRDefault="00E75561" w:rsidP="00986FE7">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296</w:t>
            </w:r>
          </w:p>
        </w:tc>
        <w:tc>
          <w:tcPr>
            <w:tcW w:w="1722" w:type="pct"/>
            <w:tcBorders>
              <w:top w:val="nil"/>
              <w:left w:val="nil"/>
              <w:bottom w:val="single" w:sz="4" w:space="0" w:color="auto"/>
              <w:right w:val="single" w:sz="4" w:space="0" w:color="auto"/>
            </w:tcBorders>
            <w:shd w:val="clear" w:color="auto" w:fill="auto"/>
            <w:noWrap/>
            <w:vAlign w:val="center"/>
            <w:hideMark/>
          </w:tcPr>
          <w:p w14:paraId="5B0B2850" w14:textId="77777777" w:rsidR="00986FE7" w:rsidRPr="00986FE7" w:rsidRDefault="00986FE7" w:rsidP="00986FE7">
            <w:pPr>
              <w:spacing w:after="0" w:line="240" w:lineRule="auto"/>
              <w:jc w:val="center"/>
              <w:rPr>
                <w:rFonts w:ascii="Calibri" w:eastAsia="Times New Roman" w:hAnsi="Calibri" w:cs="Times New Roman"/>
                <w:color w:val="000000"/>
                <w:lang w:eastAsia="pl-PL"/>
              </w:rPr>
            </w:pPr>
            <w:r w:rsidRPr="00986FE7">
              <w:rPr>
                <w:rFonts w:ascii="Calibri" w:eastAsia="Times New Roman" w:hAnsi="Calibri" w:cs="Times New Roman"/>
                <w:color w:val="000000"/>
                <w:lang w:eastAsia="pl-PL"/>
              </w:rPr>
              <w:t>100%</w:t>
            </w:r>
          </w:p>
        </w:tc>
      </w:tr>
      <w:tr w:rsidR="00986FE7" w:rsidRPr="00986FE7" w14:paraId="33559721" w14:textId="77777777" w:rsidTr="00986FE7">
        <w:trPr>
          <w:trHeight w:val="300"/>
        </w:trPr>
        <w:tc>
          <w:tcPr>
            <w:tcW w:w="2088" w:type="pct"/>
            <w:tcBorders>
              <w:top w:val="nil"/>
              <w:left w:val="single" w:sz="4" w:space="0" w:color="auto"/>
              <w:bottom w:val="single" w:sz="4" w:space="0" w:color="auto"/>
              <w:right w:val="single" w:sz="4" w:space="0" w:color="auto"/>
            </w:tcBorders>
            <w:shd w:val="clear" w:color="auto" w:fill="auto"/>
            <w:vAlign w:val="center"/>
            <w:hideMark/>
          </w:tcPr>
          <w:p w14:paraId="374E6709" w14:textId="77777777" w:rsidR="00986FE7" w:rsidRPr="00986FE7" w:rsidRDefault="00986FE7" w:rsidP="00986FE7">
            <w:pPr>
              <w:spacing w:after="0" w:line="240" w:lineRule="auto"/>
              <w:jc w:val="center"/>
              <w:rPr>
                <w:rFonts w:ascii="Calibri" w:eastAsia="Times New Roman" w:hAnsi="Calibri" w:cs="Times New Roman"/>
                <w:color w:val="000000"/>
                <w:lang w:eastAsia="pl-PL"/>
              </w:rPr>
            </w:pPr>
            <w:r w:rsidRPr="00986FE7">
              <w:rPr>
                <w:rFonts w:ascii="Calibri" w:eastAsia="Times New Roman" w:hAnsi="Calibri" w:cs="Times New Roman"/>
                <w:color w:val="000000"/>
                <w:lang w:eastAsia="pl-PL"/>
              </w:rPr>
              <w:t>długotrwale</w:t>
            </w:r>
          </w:p>
        </w:tc>
        <w:tc>
          <w:tcPr>
            <w:tcW w:w="1190" w:type="pct"/>
            <w:tcBorders>
              <w:top w:val="nil"/>
              <w:left w:val="nil"/>
              <w:bottom w:val="single" w:sz="4" w:space="0" w:color="auto"/>
              <w:right w:val="single" w:sz="4" w:space="0" w:color="auto"/>
            </w:tcBorders>
            <w:shd w:val="clear" w:color="auto" w:fill="auto"/>
            <w:noWrap/>
            <w:vAlign w:val="center"/>
            <w:hideMark/>
          </w:tcPr>
          <w:p w14:paraId="55D383E2" w14:textId="77777777" w:rsidR="00986FE7" w:rsidRPr="00986FE7" w:rsidRDefault="00E75561" w:rsidP="00986FE7">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205</w:t>
            </w:r>
          </w:p>
        </w:tc>
        <w:tc>
          <w:tcPr>
            <w:tcW w:w="1722" w:type="pct"/>
            <w:tcBorders>
              <w:top w:val="nil"/>
              <w:left w:val="nil"/>
              <w:bottom w:val="single" w:sz="4" w:space="0" w:color="auto"/>
              <w:right w:val="single" w:sz="4" w:space="0" w:color="auto"/>
            </w:tcBorders>
            <w:shd w:val="clear" w:color="auto" w:fill="auto"/>
            <w:noWrap/>
            <w:vAlign w:val="center"/>
            <w:hideMark/>
          </w:tcPr>
          <w:p w14:paraId="2E77571C" w14:textId="77777777" w:rsidR="00986FE7" w:rsidRPr="00986FE7" w:rsidRDefault="00E75561" w:rsidP="00986FE7">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69</w:t>
            </w:r>
            <w:r w:rsidR="00986FE7" w:rsidRPr="00986FE7">
              <w:rPr>
                <w:rFonts w:ascii="Calibri" w:eastAsia="Times New Roman" w:hAnsi="Calibri" w:cs="Times New Roman"/>
                <w:color w:val="000000"/>
                <w:lang w:eastAsia="pl-PL"/>
              </w:rPr>
              <w:t>%</w:t>
            </w:r>
          </w:p>
        </w:tc>
      </w:tr>
      <w:tr w:rsidR="00986FE7" w:rsidRPr="00986FE7" w14:paraId="2C2462CB" w14:textId="77777777" w:rsidTr="00986FE7">
        <w:trPr>
          <w:trHeight w:val="300"/>
        </w:trPr>
        <w:tc>
          <w:tcPr>
            <w:tcW w:w="2088" w:type="pct"/>
            <w:tcBorders>
              <w:top w:val="nil"/>
              <w:left w:val="single" w:sz="4" w:space="0" w:color="auto"/>
              <w:bottom w:val="single" w:sz="4" w:space="0" w:color="auto"/>
              <w:right w:val="single" w:sz="4" w:space="0" w:color="auto"/>
            </w:tcBorders>
            <w:shd w:val="clear" w:color="000000" w:fill="FFFFFF"/>
            <w:vAlign w:val="center"/>
            <w:hideMark/>
          </w:tcPr>
          <w:p w14:paraId="75938B2D" w14:textId="77777777" w:rsidR="00986FE7" w:rsidRPr="00986FE7" w:rsidRDefault="00E75561" w:rsidP="00986FE7">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do 30</w:t>
            </w:r>
            <w:r w:rsidR="00986FE7" w:rsidRPr="00986FE7">
              <w:rPr>
                <w:rFonts w:ascii="Calibri" w:eastAsia="Times New Roman" w:hAnsi="Calibri" w:cs="Times New Roman"/>
                <w:color w:val="000000"/>
                <w:lang w:eastAsia="pl-PL"/>
              </w:rPr>
              <w:t xml:space="preserve"> r. ż.</w:t>
            </w:r>
          </w:p>
        </w:tc>
        <w:tc>
          <w:tcPr>
            <w:tcW w:w="1190" w:type="pct"/>
            <w:tcBorders>
              <w:top w:val="nil"/>
              <w:left w:val="nil"/>
              <w:bottom w:val="single" w:sz="4" w:space="0" w:color="auto"/>
              <w:right w:val="single" w:sz="4" w:space="0" w:color="auto"/>
            </w:tcBorders>
            <w:shd w:val="clear" w:color="auto" w:fill="auto"/>
            <w:noWrap/>
            <w:vAlign w:val="center"/>
            <w:hideMark/>
          </w:tcPr>
          <w:p w14:paraId="384F3469" w14:textId="77777777" w:rsidR="00986FE7" w:rsidRPr="00986FE7" w:rsidRDefault="006B2663" w:rsidP="00986FE7">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94</w:t>
            </w:r>
          </w:p>
        </w:tc>
        <w:tc>
          <w:tcPr>
            <w:tcW w:w="1722" w:type="pct"/>
            <w:tcBorders>
              <w:top w:val="nil"/>
              <w:left w:val="nil"/>
              <w:bottom w:val="single" w:sz="4" w:space="0" w:color="auto"/>
              <w:right w:val="single" w:sz="4" w:space="0" w:color="auto"/>
            </w:tcBorders>
            <w:shd w:val="clear" w:color="auto" w:fill="auto"/>
            <w:noWrap/>
            <w:vAlign w:val="center"/>
            <w:hideMark/>
          </w:tcPr>
          <w:p w14:paraId="519A6BBF" w14:textId="77777777" w:rsidR="00986FE7" w:rsidRPr="00986FE7" w:rsidRDefault="006B2663" w:rsidP="00986FE7">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32</w:t>
            </w:r>
            <w:r w:rsidR="00986FE7" w:rsidRPr="00986FE7">
              <w:rPr>
                <w:rFonts w:ascii="Calibri" w:eastAsia="Times New Roman" w:hAnsi="Calibri" w:cs="Times New Roman"/>
                <w:color w:val="000000"/>
                <w:lang w:eastAsia="pl-PL"/>
              </w:rPr>
              <w:t>%</w:t>
            </w:r>
          </w:p>
        </w:tc>
      </w:tr>
      <w:tr w:rsidR="00986FE7" w:rsidRPr="00986FE7" w14:paraId="04564B15" w14:textId="77777777" w:rsidTr="00986FE7">
        <w:trPr>
          <w:trHeight w:val="600"/>
        </w:trPr>
        <w:tc>
          <w:tcPr>
            <w:tcW w:w="2088" w:type="pct"/>
            <w:tcBorders>
              <w:top w:val="nil"/>
              <w:left w:val="single" w:sz="4" w:space="0" w:color="auto"/>
              <w:bottom w:val="single" w:sz="4" w:space="0" w:color="auto"/>
              <w:right w:val="single" w:sz="4" w:space="0" w:color="auto"/>
            </w:tcBorders>
            <w:shd w:val="clear" w:color="000000" w:fill="FFFFFF"/>
            <w:vAlign w:val="center"/>
            <w:hideMark/>
          </w:tcPr>
          <w:p w14:paraId="0AEEC883" w14:textId="77777777" w:rsidR="00986FE7" w:rsidRPr="00986FE7" w:rsidRDefault="006B2663" w:rsidP="00986FE7">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powyżej 6</w:t>
            </w:r>
            <w:r w:rsidR="00986FE7" w:rsidRPr="00986FE7">
              <w:rPr>
                <w:rFonts w:ascii="Calibri" w:eastAsia="Times New Roman" w:hAnsi="Calibri" w:cs="Times New Roman"/>
                <w:color w:val="000000"/>
                <w:lang w:eastAsia="pl-PL"/>
              </w:rPr>
              <w:t>0 r. ż.</w:t>
            </w:r>
          </w:p>
        </w:tc>
        <w:tc>
          <w:tcPr>
            <w:tcW w:w="1190" w:type="pct"/>
            <w:tcBorders>
              <w:top w:val="nil"/>
              <w:left w:val="nil"/>
              <w:bottom w:val="single" w:sz="4" w:space="0" w:color="auto"/>
              <w:right w:val="single" w:sz="4" w:space="0" w:color="auto"/>
            </w:tcBorders>
            <w:shd w:val="clear" w:color="auto" w:fill="auto"/>
            <w:noWrap/>
            <w:vAlign w:val="center"/>
            <w:hideMark/>
          </w:tcPr>
          <w:p w14:paraId="058EF700" w14:textId="77777777" w:rsidR="00986FE7" w:rsidRPr="00986FE7" w:rsidRDefault="006B2663" w:rsidP="00986FE7">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10</w:t>
            </w:r>
          </w:p>
        </w:tc>
        <w:tc>
          <w:tcPr>
            <w:tcW w:w="1722" w:type="pct"/>
            <w:tcBorders>
              <w:top w:val="nil"/>
              <w:left w:val="nil"/>
              <w:bottom w:val="single" w:sz="4" w:space="0" w:color="auto"/>
              <w:right w:val="single" w:sz="4" w:space="0" w:color="auto"/>
            </w:tcBorders>
            <w:shd w:val="clear" w:color="auto" w:fill="auto"/>
            <w:noWrap/>
            <w:vAlign w:val="center"/>
            <w:hideMark/>
          </w:tcPr>
          <w:p w14:paraId="58A67152" w14:textId="77777777" w:rsidR="00986FE7" w:rsidRPr="00986FE7" w:rsidRDefault="00986FE7" w:rsidP="00986FE7">
            <w:pPr>
              <w:spacing w:after="0" w:line="240" w:lineRule="auto"/>
              <w:jc w:val="center"/>
              <w:rPr>
                <w:rFonts w:ascii="Calibri" w:eastAsia="Times New Roman" w:hAnsi="Calibri" w:cs="Times New Roman"/>
                <w:color w:val="000000"/>
                <w:lang w:eastAsia="pl-PL"/>
              </w:rPr>
            </w:pPr>
            <w:r w:rsidRPr="00986FE7">
              <w:rPr>
                <w:rFonts w:ascii="Calibri" w:eastAsia="Times New Roman" w:hAnsi="Calibri" w:cs="Times New Roman"/>
                <w:color w:val="000000"/>
                <w:lang w:eastAsia="pl-PL"/>
              </w:rPr>
              <w:t>3%</w:t>
            </w:r>
          </w:p>
        </w:tc>
      </w:tr>
      <w:tr w:rsidR="00986FE7" w:rsidRPr="00986FE7" w14:paraId="78B18222" w14:textId="77777777" w:rsidTr="00986FE7">
        <w:trPr>
          <w:trHeight w:val="1200"/>
        </w:trPr>
        <w:tc>
          <w:tcPr>
            <w:tcW w:w="2088" w:type="pct"/>
            <w:tcBorders>
              <w:top w:val="nil"/>
              <w:left w:val="single" w:sz="4" w:space="0" w:color="auto"/>
              <w:bottom w:val="single" w:sz="4" w:space="0" w:color="auto"/>
              <w:right w:val="single" w:sz="4" w:space="0" w:color="auto"/>
            </w:tcBorders>
            <w:shd w:val="clear" w:color="auto" w:fill="auto"/>
            <w:vAlign w:val="center"/>
            <w:hideMark/>
          </w:tcPr>
          <w:p w14:paraId="7D8B1481" w14:textId="77777777" w:rsidR="00986FE7" w:rsidRPr="00986FE7" w:rsidRDefault="00986FE7" w:rsidP="00986FE7">
            <w:pPr>
              <w:spacing w:after="0" w:line="240" w:lineRule="auto"/>
              <w:jc w:val="center"/>
              <w:rPr>
                <w:rFonts w:ascii="Calibri" w:eastAsia="Times New Roman" w:hAnsi="Calibri" w:cs="Times New Roman"/>
                <w:color w:val="000000"/>
                <w:lang w:eastAsia="pl-PL"/>
              </w:rPr>
            </w:pPr>
            <w:r w:rsidRPr="00986FE7">
              <w:rPr>
                <w:rFonts w:ascii="Calibri" w:eastAsia="Times New Roman" w:hAnsi="Calibri" w:cs="Times New Roman"/>
                <w:color w:val="000000"/>
                <w:lang w:eastAsia="pl-PL"/>
              </w:rPr>
              <w:t>bez doświadczenia zawodowego</w:t>
            </w:r>
          </w:p>
        </w:tc>
        <w:tc>
          <w:tcPr>
            <w:tcW w:w="1190" w:type="pct"/>
            <w:tcBorders>
              <w:top w:val="nil"/>
              <w:left w:val="nil"/>
              <w:bottom w:val="single" w:sz="4" w:space="0" w:color="auto"/>
              <w:right w:val="single" w:sz="4" w:space="0" w:color="auto"/>
            </w:tcBorders>
            <w:shd w:val="clear" w:color="auto" w:fill="auto"/>
            <w:noWrap/>
            <w:vAlign w:val="center"/>
            <w:hideMark/>
          </w:tcPr>
          <w:p w14:paraId="5B9E9BB0" w14:textId="77777777" w:rsidR="00986FE7" w:rsidRPr="00986FE7" w:rsidRDefault="006B2663" w:rsidP="00986FE7">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71</w:t>
            </w:r>
          </w:p>
        </w:tc>
        <w:tc>
          <w:tcPr>
            <w:tcW w:w="1722" w:type="pct"/>
            <w:tcBorders>
              <w:top w:val="nil"/>
              <w:left w:val="nil"/>
              <w:bottom w:val="single" w:sz="4" w:space="0" w:color="auto"/>
              <w:right w:val="single" w:sz="4" w:space="0" w:color="auto"/>
            </w:tcBorders>
            <w:shd w:val="clear" w:color="auto" w:fill="auto"/>
            <w:noWrap/>
            <w:vAlign w:val="center"/>
            <w:hideMark/>
          </w:tcPr>
          <w:p w14:paraId="6EC78E78" w14:textId="77777777" w:rsidR="00986FE7" w:rsidRPr="00986FE7" w:rsidRDefault="00986FE7" w:rsidP="006B2663">
            <w:pPr>
              <w:spacing w:after="0" w:line="240" w:lineRule="auto"/>
              <w:jc w:val="center"/>
              <w:rPr>
                <w:rFonts w:ascii="Calibri" w:eastAsia="Times New Roman" w:hAnsi="Calibri" w:cs="Times New Roman"/>
                <w:color w:val="000000"/>
                <w:lang w:eastAsia="pl-PL"/>
              </w:rPr>
            </w:pPr>
            <w:r w:rsidRPr="00986FE7">
              <w:rPr>
                <w:rFonts w:ascii="Calibri" w:eastAsia="Times New Roman" w:hAnsi="Calibri" w:cs="Times New Roman"/>
                <w:color w:val="000000"/>
                <w:lang w:eastAsia="pl-PL"/>
              </w:rPr>
              <w:t>2</w:t>
            </w:r>
            <w:r w:rsidR="006B2663">
              <w:rPr>
                <w:rFonts w:ascii="Calibri" w:eastAsia="Times New Roman" w:hAnsi="Calibri" w:cs="Times New Roman"/>
                <w:color w:val="000000"/>
                <w:lang w:eastAsia="pl-PL"/>
              </w:rPr>
              <w:t>4</w:t>
            </w:r>
            <w:r w:rsidRPr="00986FE7">
              <w:rPr>
                <w:rFonts w:ascii="Calibri" w:eastAsia="Times New Roman" w:hAnsi="Calibri" w:cs="Times New Roman"/>
                <w:color w:val="000000"/>
                <w:lang w:eastAsia="pl-PL"/>
              </w:rPr>
              <w:t>%</w:t>
            </w:r>
          </w:p>
        </w:tc>
      </w:tr>
      <w:tr w:rsidR="00986FE7" w:rsidRPr="00986FE7" w14:paraId="6604A092" w14:textId="77777777" w:rsidTr="00986FE7">
        <w:trPr>
          <w:trHeight w:val="900"/>
        </w:trPr>
        <w:tc>
          <w:tcPr>
            <w:tcW w:w="2088" w:type="pct"/>
            <w:tcBorders>
              <w:top w:val="nil"/>
              <w:left w:val="single" w:sz="4" w:space="0" w:color="auto"/>
              <w:bottom w:val="single" w:sz="4" w:space="0" w:color="auto"/>
              <w:right w:val="single" w:sz="4" w:space="0" w:color="auto"/>
            </w:tcBorders>
            <w:shd w:val="clear" w:color="auto" w:fill="auto"/>
            <w:vAlign w:val="center"/>
            <w:hideMark/>
          </w:tcPr>
          <w:p w14:paraId="4CDA4BF6" w14:textId="77777777" w:rsidR="00986FE7" w:rsidRPr="00986FE7" w:rsidRDefault="00986FE7" w:rsidP="00986FE7">
            <w:pPr>
              <w:spacing w:after="0" w:line="240" w:lineRule="auto"/>
              <w:jc w:val="center"/>
              <w:rPr>
                <w:rFonts w:ascii="Calibri" w:eastAsia="Times New Roman" w:hAnsi="Calibri" w:cs="Times New Roman"/>
                <w:color w:val="000000"/>
                <w:lang w:eastAsia="pl-PL"/>
              </w:rPr>
            </w:pPr>
            <w:r w:rsidRPr="00986FE7">
              <w:rPr>
                <w:rFonts w:ascii="Calibri" w:eastAsia="Times New Roman" w:hAnsi="Calibri" w:cs="Times New Roman"/>
                <w:color w:val="000000"/>
                <w:lang w:eastAsia="pl-PL"/>
              </w:rPr>
              <w:t>bez kwalifikacji zawodowych</w:t>
            </w:r>
          </w:p>
        </w:tc>
        <w:tc>
          <w:tcPr>
            <w:tcW w:w="1190" w:type="pct"/>
            <w:tcBorders>
              <w:top w:val="nil"/>
              <w:left w:val="nil"/>
              <w:bottom w:val="single" w:sz="4" w:space="0" w:color="auto"/>
              <w:right w:val="single" w:sz="4" w:space="0" w:color="auto"/>
            </w:tcBorders>
            <w:shd w:val="clear" w:color="auto" w:fill="auto"/>
            <w:noWrap/>
            <w:vAlign w:val="center"/>
            <w:hideMark/>
          </w:tcPr>
          <w:p w14:paraId="6DA0EEB6" w14:textId="77777777" w:rsidR="00986FE7" w:rsidRPr="00986FE7" w:rsidRDefault="006B2663" w:rsidP="00986FE7">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76</w:t>
            </w:r>
          </w:p>
        </w:tc>
        <w:tc>
          <w:tcPr>
            <w:tcW w:w="1722" w:type="pct"/>
            <w:tcBorders>
              <w:top w:val="nil"/>
              <w:left w:val="nil"/>
              <w:bottom w:val="single" w:sz="4" w:space="0" w:color="auto"/>
              <w:right w:val="single" w:sz="4" w:space="0" w:color="auto"/>
            </w:tcBorders>
            <w:shd w:val="clear" w:color="auto" w:fill="auto"/>
            <w:noWrap/>
            <w:vAlign w:val="center"/>
            <w:hideMark/>
          </w:tcPr>
          <w:p w14:paraId="51F2ADDC" w14:textId="77777777" w:rsidR="00986FE7" w:rsidRPr="00986FE7" w:rsidRDefault="006B2663" w:rsidP="00986FE7">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26</w:t>
            </w:r>
            <w:r w:rsidR="00986FE7" w:rsidRPr="00986FE7">
              <w:rPr>
                <w:rFonts w:ascii="Calibri" w:eastAsia="Times New Roman" w:hAnsi="Calibri" w:cs="Times New Roman"/>
                <w:color w:val="000000"/>
                <w:lang w:eastAsia="pl-PL"/>
              </w:rPr>
              <w:t>%</w:t>
            </w:r>
          </w:p>
        </w:tc>
      </w:tr>
    </w:tbl>
    <w:p w14:paraId="5A90DE19" w14:textId="77777777" w:rsidR="00986FE7" w:rsidRPr="00986FE7" w:rsidRDefault="00986FE7" w:rsidP="000B4E27">
      <w:pPr>
        <w:contextualSpacing/>
        <w:jc w:val="both"/>
        <w:rPr>
          <w:sz w:val="18"/>
          <w:szCs w:val="18"/>
        </w:rPr>
      </w:pPr>
      <w:r>
        <w:rPr>
          <w:sz w:val="18"/>
          <w:szCs w:val="18"/>
        </w:rPr>
        <w:t>Źródło: Dane Powiatowego Urzędu Pracy w Garwolinie</w:t>
      </w:r>
    </w:p>
    <w:p w14:paraId="02A555DA" w14:textId="77777777" w:rsidR="001C53F6" w:rsidRDefault="001C53F6" w:rsidP="0044597D">
      <w:pPr>
        <w:jc w:val="both"/>
        <w:rPr>
          <w:sz w:val="18"/>
          <w:szCs w:val="18"/>
        </w:rPr>
      </w:pPr>
    </w:p>
    <w:p w14:paraId="1BDB4DD6" w14:textId="77777777" w:rsidR="00296185" w:rsidRPr="00B416BE" w:rsidRDefault="00230E2E" w:rsidP="0044597D">
      <w:pPr>
        <w:pStyle w:val="Nagwek3"/>
        <w:numPr>
          <w:ilvl w:val="2"/>
          <w:numId w:val="1"/>
        </w:numPr>
        <w:spacing w:before="0" w:after="200"/>
        <w:jc w:val="both"/>
      </w:pPr>
      <w:bookmarkStart w:id="115" w:name="_Toc470345383"/>
      <w:r w:rsidRPr="00B416BE">
        <w:lastRenderedPageBreak/>
        <w:t>P</w:t>
      </w:r>
      <w:r w:rsidR="00296185" w:rsidRPr="00B416BE">
        <w:t>roblemy społeczne</w:t>
      </w:r>
      <w:bookmarkEnd w:id="115"/>
    </w:p>
    <w:p w14:paraId="4745C2B7" w14:textId="77777777" w:rsidR="003B5B58" w:rsidRDefault="00B416BE" w:rsidP="0044597D">
      <w:pPr>
        <w:contextualSpacing/>
        <w:jc w:val="both"/>
      </w:pPr>
      <w:r>
        <w:t xml:space="preserve">Udział osób korzystających z pomocy społecznej w gminie Miastków Kościelny w 2015 r. wyniósł 5,4%. W latach 2010-2015 ulegał on pewnym wahaniom, osiągając najwyższą wartość w 2012 r. tj. 6,6%. Gmina w tym obszarze wypada korzystnie na tle powiatu, kraju oraz województwa. W 2015 r. udział osób korzystających z </w:t>
      </w:r>
      <w:r w:rsidRPr="002D64A3">
        <w:t>pomocy społecznej</w:t>
      </w:r>
      <w:r>
        <w:t xml:space="preserve"> </w:t>
      </w:r>
      <w:r w:rsidR="002D64A3">
        <w:t xml:space="preserve">był większy odpowiednio 1,8 p. p., 1,7 p. p. i 0,6 p. p.. </w:t>
      </w:r>
    </w:p>
    <w:p w14:paraId="5A4BCB42" w14:textId="77777777" w:rsidR="00AC234C" w:rsidRDefault="00AC234C" w:rsidP="00AC234C">
      <w:pPr>
        <w:pStyle w:val="Legenda"/>
        <w:keepNext/>
        <w:spacing w:line="276" w:lineRule="auto"/>
      </w:pPr>
      <w:bookmarkStart w:id="116" w:name="_Toc470345429"/>
      <w:r>
        <w:t xml:space="preserve">Tabela </w:t>
      </w:r>
      <w:r w:rsidR="00AB5121">
        <w:fldChar w:fldCharType="begin"/>
      </w:r>
      <w:r w:rsidR="00AB5121">
        <w:instrText xml:space="preserve"> SEQ Tabela \* ARABIC </w:instrText>
      </w:r>
      <w:r w:rsidR="00AB5121">
        <w:fldChar w:fldCharType="separate"/>
      </w:r>
      <w:r w:rsidR="00865564">
        <w:rPr>
          <w:noProof/>
        </w:rPr>
        <w:t>9</w:t>
      </w:r>
      <w:r w:rsidR="00AB5121">
        <w:rPr>
          <w:noProof/>
        </w:rPr>
        <w:fldChar w:fldCharType="end"/>
      </w:r>
      <w:r>
        <w:t xml:space="preserve"> </w:t>
      </w:r>
      <w:r w:rsidRPr="00931400">
        <w:t>Udział</w:t>
      </w:r>
      <w:r w:rsidRPr="002E5381">
        <w:t xml:space="preserve"> osób korzystających z pomocy społecznej</w:t>
      </w:r>
      <w:r w:rsidR="00B416BE">
        <w:t xml:space="preserve"> (%)</w:t>
      </w:r>
      <w:bookmarkEnd w:id="116"/>
    </w:p>
    <w:tbl>
      <w:tblPr>
        <w:tblW w:w="5000" w:type="pct"/>
        <w:tblCellMar>
          <w:left w:w="70" w:type="dxa"/>
          <w:right w:w="70" w:type="dxa"/>
        </w:tblCellMar>
        <w:tblLook w:val="04A0" w:firstRow="1" w:lastRow="0" w:firstColumn="1" w:lastColumn="0" w:noHBand="0" w:noVBand="1"/>
      </w:tblPr>
      <w:tblGrid>
        <w:gridCol w:w="2603"/>
        <w:gridCol w:w="1101"/>
        <w:gridCol w:w="1102"/>
        <w:gridCol w:w="1102"/>
        <w:gridCol w:w="1102"/>
        <w:gridCol w:w="1102"/>
        <w:gridCol w:w="1100"/>
      </w:tblGrid>
      <w:tr w:rsidR="00AC234C" w:rsidRPr="00AC234C" w14:paraId="5173D66C" w14:textId="77777777" w:rsidTr="00AC234C">
        <w:trPr>
          <w:trHeight w:val="300"/>
        </w:trPr>
        <w:tc>
          <w:tcPr>
            <w:tcW w:w="1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18895" w14:textId="77777777" w:rsidR="00AC234C" w:rsidRPr="00AC234C" w:rsidRDefault="00AC234C" w:rsidP="006E0DA8">
            <w:pPr>
              <w:jc w:val="center"/>
              <w:rPr>
                <w:rFonts w:ascii="Calibri" w:eastAsia="Times New Roman" w:hAnsi="Calibri" w:cs="Times New Roman"/>
                <w:b/>
                <w:bCs/>
                <w:color w:val="000000"/>
                <w:lang w:eastAsia="pl-PL"/>
              </w:rPr>
            </w:pPr>
            <w:r w:rsidRPr="00AC234C">
              <w:rPr>
                <w:rFonts w:ascii="Calibri" w:eastAsia="Times New Roman" w:hAnsi="Calibri" w:cs="Times New Roman"/>
                <w:b/>
                <w:bCs/>
                <w:color w:val="000000"/>
                <w:lang w:eastAsia="pl-PL"/>
              </w:rPr>
              <w:t> </w:t>
            </w:r>
          </w:p>
        </w:tc>
        <w:tc>
          <w:tcPr>
            <w:tcW w:w="598" w:type="pct"/>
            <w:tcBorders>
              <w:top w:val="single" w:sz="4" w:space="0" w:color="auto"/>
              <w:left w:val="nil"/>
              <w:bottom w:val="single" w:sz="4" w:space="0" w:color="auto"/>
              <w:right w:val="single" w:sz="4" w:space="0" w:color="auto"/>
            </w:tcBorders>
            <w:shd w:val="clear" w:color="auto" w:fill="auto"/>
            <w:noWrap/>
            <w:vAlign w:val="center"/>
            <w:hideMark/>
          </w:tcPr>
          <w:p w14:paraId="23A17B4C" w14:textId="77777777" w:rsidR="00AC234C" w:rsidRPr="00AC234C" w:rsidRDefault="00AC234C" w:rsidP="006E0DA8">
            <w:pPr>
              <w:jc w:val="center"/>
              <w:rPr>
                <w:rFonts w:ascii="Calibri" w:eastAsia="Times New Roman" w:hAnsi="Calibri" w:cs="Times New Roman"/>
                <w:b/>
                <w:bCs/>
                <w:color w:val="000000"/>
                <w:lang w:eastAsia="pl-PL"/>
              </w:rPr>
            </w:pPr>
            <w:r w:rsidRPr="00AC234C">
              <w:rPr>
                <w:rFonts w:ascii="Calibri" w:eastAsia="Times New Roman" w:hAnsi="Calibri" w:cs="Times New Roman"/>
                <w:b/>
                <w:bCs/>
                <w:color w:val="000000"/>
                <w:lang w:eastAsia="pl-PL"/>
              </w:rPr>
              <w:t>2010</w:t>
            </w:r>
          </w:p>
        </w:tc>
        <w:tc>
          <w:tcPr>
            <w:tcW w:w="598" w:type="pct"/>
            <w:tcBorders>
              <w:top w:val="single" w:sz="4" w:space="0" w:color="auto"/>
              <w:left w:val="nil"/>
              <w:bottom w:val="single" w:sz="4" w:space="0" w:color="auto"/>
              <w:right w:val="single" w:sz="4" w:space="0" w:color="auto"/>
            </w:tcBorders>
            <w:shd w:val="clear" w:color="auto" w:fill="auto"/>
            <w:noWrap/>
            <w:vAlign w:val="center"/>
            <w:hideMark/>
          </w:tcPr>
          <w:p w14:paraId="0503CACF" w14:textId="77777777" w:rsidR="00AC234C" w:rsidRPr="00AC234C" w:rsidRDefault="00AC234C" w:rsidP="006E0DA8">
            <w:pPr>
              <w:jc w:val="center"/>
              <w:rPr>
                <w:rFonts w:ascii="Calibri" w:eastAsia="Times New Roman" w:hAnsi="Calibri" w:cs="Times New Roman"/>
                <w:b/>
                <w:bCs/>
                <w:color w:val="000000"/>
                <w:lang w:eastAsia="pl-PL"/>
              </w:rPr>
            </w:pPr>
            <w:r w:rsidRPr="00AC234C">
              <w:rPr>
                <w:rFonts w:ascii="Calibri" w:eastAsia="Times New Roman" w:hAnsi="Calibri" w:cs="Times New Roman"/>
                <w:b/>
                <w:bCs/>
                <w:color w:val="000000"/>
                <w:lang w:eastAsia="pl-PL"/>
              </w:rPr>
              <w:t>2011</w:t>
            </w:r>
          </w:p>
        </w:tc>
        <w:tc>
          <w:tcPr>
            <w:tcW w:w="598" w:type="pct"/>
            <w:tcBorders>
              <w:top w:val="single" w:sz="4" w:space="0" w:color="auto"/>
              <w:left w:val="nil"/>
              <w:bottom w:val="single" w:sz="4" w:space="0" w:color="auto"/>
              <w:right w:val="single" w:sz="4" w:space="0" w:color="auto"/>
            </w:tcBorders>
            <w:shd w:val="clear" w:color="auto" w:fill="auto"/>
            <w:noWrap/>
            <w:vAlign w:val="center"/>
            <w:hideMark/>
          </w:tcPr>
          <w:p w14:paraId="7D882383" w14:textId="77777777" w:rsidR="00AC234C" w:rsidRPr="00AC234C" w:rsidRDefault="00AC234C" w:rsidP="006E0DA8">
            <w:pPr>
              <w:jc w:val="center"/>
              <w:rPr>
                <w:rFonts w:ascii="Calibri" w:eastAsia="Times New Roman" w:hAnsi="Calibri" w:cs="Times New Roman"/>
                <w:b/>
                <w:bCs/>
                <w:color w:val="000000"/>
                <w:lang w:eastAsia="pl-PL"/>
              </w:rPr>
            </w:pPr>
            <w:r w:rsidRPr="00AC234C">
              <w:rPr>
                <w:rFonts w:ascii="Calibri" w:eastAsia="Times New Roman" w:hAnsi="Calibri" w:cs="Times New Roman"/>
                <w:b/>
                <w:bCs/>
                <w:color w:val="000000"/>
                <w:lang w:eastAsia="pl-PL"/>
              </w:rPr>
              <w:t>2012</w:t>
            </w:r>
          </w:p>
        </w:tc>
        <w:tc>
          <w:tcPr>
            <w:tcW w:w="598" w:type="pct"/>
            <w:tcBorders>
              <w:top w:val="single" w:sz="4" w:space="0" w:color="auto"/>
              <w:left w:val="nil"/>
              <w:bottom w:val="single" w:sz="4" w:space="0" w:color="auto"/>
              <w:right w:val="single" w:sz="4" w:space="0" w:color="auto"/>
            </w:tcBorders>
            <w:shd w:val="clear" w:color="auto" w:fill="auto"/>
            <w:noWrap/>
            <w:vAlign w:val="center"/>
            <w:hideMark/>
          </w:tcPr>
          <w:p w14:paraId="6AC76142" w14:textId="77777777" w:rsidR="00AC234C" w:rsidRPr="00AC234C" w:rsidRDefault="00AC234C" w:rsidP="006E0DA8">
            <w:pPr>
              <w:jc w:val="center"/>
              <w:rPr>
                <w:rFonts w:ascii="Calibri" w:eastAsia="Times New Roman" w:hAnsi="Calibri" w:cs="Times New Roman"/>
                <w:b/>
                <w:bCs/>
                <w:color w:val="000000"/>
                <w:lang w:eastAsia="pl-PL"/>
              </w:rPr>
            </w:pPr>
            <w:r w:rsidRPr="00AC234C">
              <w:rPr>
                <w:rFonts w:ascii="Calibri" w:eastAsia="Times New Roman" w:hAnsi="Calibri" w:cs="Times New Roman"/>
                <w:b/>
                <w:bCs/>
                <w:color w:val="000000"/>
                <w:lang w:eastAsia="pl-PL"/>
              </w:rPr>
              <w:t>2013</w:t>
            </w:r>
          </w:p>
        </w:tc>
        <w:tc>
          <w:tcPr>
            <w:tcW w:w="598" w:type="pct"/>
            <w:tcBorders>
              <w:top w:val="single" w:sz="4" w:space="0" w:color="auto"/>
              <w:left w:val="nil"/>
              <w:bottom w:val="single" w:sz="4" w:space="0" w:color="auto"/>
              <w:right w:val="single" w:sz="4" w:space="0" w:color="auto"/>
            </w:tcBorders>
            <w:shd w:val="clear" w:color="auto" w:fill="auto"/>
            <w:noWrap/>
            <w:vAlign w:val="center"/>
            <w:hideMark/>
          </w:tcPr>
          <w:p w14:paraId="7DEB06CD" w14:textId="77777777" w:rsidR="00AC234C" w:rsidRPr="00AC234C" w:rsidRDefault="00AC234C" w:rsidP="006E0DA8">
            <w:pPr>
              <w:jc w:val="center"/>
              <w:rPr>
                <w:rFonts w:ascii="Calibri" w:eastAsia="Times New Roman" w:hAnsi="Calibri" w:cs="Times New Roman"/>
                <w:b/>
                <w:bCs/>
                <w:color w:val="000000"/>
                <w:lang w:eastAsia="pl-PL"/>
              </w:rPr>
            </w:pPr>
            <w:r w:rsidRPr="00AC234C">
              <w:rPr>
                <w:rFonts w:ascii="Calibri" w:eastAsia="Times New Roman" w:hAnsi="Calibri" w:cs="Times New Roman"/>
                <w:b/>
                <w:bCs/>
                <w:color w:val="000000"/>
                <w:lang w:eastAsia="pl-PL"/>
              </w:rPr>
              <w:t>2014</w:t>
            </w:r>
          </w:p>
        </w:tc>
        <w:tc>
          <w:tcPr>
            <w:tcW w:w="597" w:type="pct"/>
            <w:tcBorders>
              <w:top w:val="single" w:sz="4" w:space="0" w:color="auto"/>
              <w:left w:val="nil"/>
              <w:bottom w:val="single" w:sz="4" w:space="0" w:color="auto"/>
              <w:right w:val="single" w:sz="4" w:space="0" w:color="auto"/>
            </w:tcBorders>
            <w:shd w:val="clear" w:color="auto" w:fill="auto"/>
            <w:vAlign w:val="bottom"/>
            <w:hideMark/>
          </w:tcPr>
          <w:p w14:paraId="3C70E0FB" w14:textId="77777777" w:rsidR="00AC234C" w:rsidRPr="00AC234C" w:rsidRDefault="00AC234C" w:rsidP="006E0DA8">
            <w:pPr>
              <w:jc w:val="right"/>
              <w:rPr>
                <w:rFonts w:ascii="Calibri" w:eastAsia="Times New Roman" w:hAnsi="Calibri" w:cs="Times New Roman"/>
                <w:b/>
                <w:bCs/>
                <w:color w:val="000000"/>
                <w:lang w:eastAsia="pl-PL"/>
              </w:rPr>
            </w:pPr>
            <w:r w:rsidRPr="00AC234C">
              <w:rPr>
                <w:rFonts w:ascii="Calibri" w:eastAsia="Times New Roman" w:hAnsi="Calibri" w:cs="Times New Roman"/>
                <w:b/>
                <w:bCs/>
                <w:color w:val="000000"/>
                <w:lang w:eastAsia="pl-PL"/>
              </w:rPr>
              <w:t>2015</w:t>
            </w:r>
          </w:p>
        </w:tc>
      </w:tr>
      <w:tr w:rsidR="00AC234C" w:rsidRPr="00AC234C" w14:paraId="7A0DB498" w14:textId="77777777" w:rsidTr="00AC234C">
        <w:trPr>
          <w:trHeight w:val="300"/>
        </w:trPr>
        <w:tc>
          <w:tcPr>
            <w:tcW w:w="1413" w:type="pct"/>
            <w:tcBorders>
              <w:top w:val="nil"/>
              <w:left w:val="single" w:sz="4" w:space="0" w:color="auto"/>
              <w:bottom w:val="single" w:sz="4" w:space="0" w:color="auto"/>
              <w:right w:val="single" w:sz="4" w:space="0" w:color="auto"/>
            </w:tcBorders>
            <w:shd w:val="clear" w:color="auto" w:fill="auto"/>
            <w:noWrap/>
            <w:vAlign w:val="center"/>
            <w:hideMark/>
          </w:tcPr>
          <w:p w14:paraId="63F5D3E2" w14:textId="77777777" w:rsidR="00AC234C" w:rsidRPr="00AC234C" w:rsidRDefault="00AC234C" w:rsidP="006E0DA8">
            <w:pPr>
              <w:jc w:val="center"/>
              <w:rPr>
                <w:rFonts w:ascii="Calibri" w:eastAsia="Times New Roman" w:hAnsi="Calibri" w:cs="Times New Roman"/>
                <w:color w:val="000000"/>
                <w:lang w:eastAsia="pl-PL"/>
              </w:rPr>
            </w:pPr>
            <w:r w:rsidRPr="00AC234C">
              <w:rPr>
                <w:rFonts w:ascii="Calibri" w:eastAsia="Times New Roman" w:hAnsi="Calibri" w:cs="Times New Roman"/>
                <w:color w:val="000000"/>
                <w:lang w:eastAsia="pl-PL"/>
              </w:rPr>
              <w:t>Polska</w:t>
            </w:r>
          </w:p>
        </w:tc>
        <w:tc>
          <w:tcPr>
            <w:tcW w:w="598" w:type="pct"/>
            <w:tcBorders>
              <w:top w:val="nil"/>
              <w:left w:val="nil"/>
              <w:bottom w:val="single" w:sz="4" w:space="0" w:color="auto"/>
              <w:right w:val="single" w:sz="4" w:space="0" w:color="auto"/>
            </w:tcBorders>
            <w:shd w:val="clear" w:color="auto" w:fill="auto"/>
            <w:noWrap/>
            <w:vAlign w:val="bottom"/>
            <w:hideMark/>
          </w:tcPr>
          <w:p w14:paraId="68CE7F75" w14:textId="77777777" w:rsidR="00AC234C" w:rsidRPr="00AC234C" w:rsidRDefault="00AC234C" w:rsidP="006E0DA8">
            <w:pPr>
              <w:jc w:val="right"/>
              <w:rPr>
                <w:rFonts w:ascii="Calibri" w:eastAsia="Times New Roman" w:hAnsi="Calibri" w:cs="Times New Roman"/>
                <w:color w:val="000000"/>
                <w:lang w:eastAsia="pl-PL"/>
              </w:rPr>
            </w:pPr>
            <w:r w:rsidRPr="00AC234C">
              <w:rPr>
                <w:rFonts w:ascii="Calibri" w:eastAsia="Times New Roman" w:hAnsi="Calibri" w:cs="Times New Roman"/>
                <w:color w:val="000000"/>
                <w:lang w:eastAsia="pl-PL"/>
              </w:rPr>
              <w:t>8,7</w:t>
            </w:r>
          </w:p>
        </w:tc>
        <w:tc>
          <w:tcPr>
            <w:tcW w:w="598" w:type="pct"/>
            <w:tcBorders>
              <w:top w:val="nil"/>
              <w:left w:val="nil"/>
              <w:bottom w:val="single" w:sz="4" w:space="0" w:color="auto"/>
              <w:right w:val="single" w:sz="4" w:space="0" w:color="auto"/>
            </w:tcBorders>
            <w:shd w:val="clear" w:color="auto" w:fill="auto"/>
            <w:noWrap/>
            <w:vAlign w:val="bottom"/>
            <w:hideMark/>
          </w:tcPr>
          <w:p w14:paraId="54FC9D18" w14:textId="77777777" w:rsidR="00AC234C" w:rsidRPr="00AC234C" w:rsidRDefault="00AC234C" w:rsidP="006E0DA8">
            <w:pPr>
              <w:jc w:val="right"/>
              <w:rPr>
                <w:rFonts w:ascii="Calibri" w:eastAsia="Times New Roman" w:hAnsi="Calibri" w:cs="Times New Roman"/>
                <w:color w:val="000000"/>
                <w:lang w:eastAsia="pl-PL"/>
              </w:rPr>
            </w:pPr>
            <w:r w:rsidRPr="00AC234C">
              <w:rPr>
                <w:rFonts w:ascii="Calibri" w:eastAsia="Times New Roman" w:hAnsi="Calibri" w:cs="Times New Roman"/>
                <w:color w:val="000000"/>
                <w:lang w:eastAsia="pl-PL"/>
              </w:rPr>
              <w:t>8,1</w:t>
            </w:r>
          </w:p>
        </w:tc>
        <w:tc>
          <w:tcPr>
            <w:tcW w:w="598" w:type="pct"/>
            <w:tcBorders>
              <w:top w:val="nil"/>
              <w:left w:val="nil"/>
              <w:bottom w:val="single" w:sz="4" w:space="0" w:color="auto"/>
              <w:right w:val="single" w:sz="4" w:space="0" w:color="auto"/>
            </w:tcBorders>
            <w:shd w:val="clear" w:color="auto" w:fill="auto"/>
            <w:noWrap/>
            <w:vAlign w:val="bottom"/>
            <w:hideMark/>
          </w:tcPr>
          <w:p w14:paraId="7A2389A4" w14:textId="77777777" w:rsidR="00AC234C" w:rsidRPr="00AC234C" w:rsidRDefault="00AC234C" w:rsidP="006E0DA8">
            <w:pPr>
              <w:jc w:val="right"/>
              <w:rPr>
                <w:rFonts w:ascii="Calibri" w:eastAsia="Times New Roman" w:hAnsi="Calibri" w:cs="Times New Roman"/>
                <w:color w:val="000000"/>
                <w:lang w:eastAsia="pl-PL"/>
              </w:rPr>
            </w:pPr>
            <w:r w:rsidRPr="00AC234C">
              <w:rPr>
                <w:rFonts w:ascii="Calibri" w:eastAsia="Times New Roman" w:hAnsi="Calibri" w:cs="Times New Roman"/>
                <w:color w:val="000000"/>
                <w:lang w:eastAsia="pl-PL"/>
              </w:rPr>
              <w:t>8,1</w:t>
            </w:r>
          </w:p>
        </w:tc>
        <w:tc>
          <w:tcPr>
            <w:tcW w:w="598" w:type="pct"/>
            <w:tcBorders>
              <w:top w:val="nil"/>
              <w:left w:val="nil"/>
              <w:bottom w:val="single" w:sz="4" w:space="0" w:color="auto"/>
              <w:right w:val="single" w:sz="4" w:space="0" w:color="auto"/>
            </w:tcBorders>
            <w:shd w:val="clear" w:color="auto" w:fill="auto"/>
            <w:noWrap/>
            <w:vAlign w:val="bottom"/>
            <w:hideMark/>
          </w:tcPr>
          <w:p w14:paraId="4064564F" w14:textId="77777777" w:rsidR="00AC234C" w:rsidRPr="00AC234C" w:rsidRDefault="00AC234C" w:rsidP="006E0DA8">
            <w:pPr>
              <w:jc w:val="right"/>
              <w:rPr>
                <w:rFonts w:ascii="Calibri" w:eastAsia="Times New Roman" w:hAnsi="Calibri" w:cs="Times New Roman"/>
                <w:color w:val="000000"/>
                <w:lang w:eastAsia="pl-PL"/>
              </w:rPr>
            </w:pPr>
            <w:r w:rsidRPr="00AC234C">
              <w:rPr>
                <w:rFonts w:ascii="Calibri" w:eastAsia="Times New Roman" w:hAnsi="Calibri" w:cs="Times New Roman"/>
                <w:color w:val="000000"/>
                <w:lang w:eastAsia="pl-PL"/>
              </w:rPr>
              <w:t>8,3</w:t>
            </w:r>
          </w:p>
        </w:tc>
        <w:tc>
          <w:tcPr>
            <w:tcW w:w="598" w:type="pct"/>
            <w:tcBorders>
              <w:top w:val="nil"/>
              <w:left w:val="nil"/>
              <w:bottom w:val="single" w:sz="4" w:space="0" w:color="auto"/>
              <w:right w:val="single" w:sz="4" w:space="0" w:color="auto"/>
            </w:tcBorders>
            <w:shd w:val="clear" w:color="auto" w:fill="auto"/>
            <w:noWrap/>
            <w:vAlign w:val="bottom"/>
            <w:hideMark/>
          </w:tcPr>
          <w:p w14:paraId="644FE6BE" w14:textId="77777777" w:rsidR="00AC234C" w:rsidRPr="00AC234C" w:rsidRDefault="00AC234C" w:rsidP="006E0DA8">
            <w:pPr>
              <w:jc w:val="right"/>
              <w:rPr>
                <w:rFonts w:ascii="Calibri" w:eastAsia="Times New Roman" w:hAnsi="Calibri" w:cs="Times New Roman"/>
                <w:color w:val="000000"/>
                <w:lang w:eastAsia="pl-PL"/>
              </w:rPr>
            </w:pPr>
            <w:r w:rsidRPr="00AC234C">
              <w:rPr>
                <w:rFonts w:ascii="Calibri" w:eastAsia="Times New Roman" w:hAnsi="Calibri" w:cs="Times New Roman"/>
                <w:color w:val="000000"/>
                <w:lang w:eastAsia="pl-PL"/>
              </w:rPr>
              <w:t>7,7</w:t>
            </w:r>
          </w:p>
        </w:tc>
        <w:tc>
          <w:tcPr>
            <w:tcW w:w="597" w:type="pct"/>
            <w:tcBorders>
              <w:top w:val="nil"/>
              <w:left w:val="nil"/>
              <w:bottom w:val="single" w:sz="4" w:space="0" w:color="auto"/>
              <w:right w:val="single" w:sz="4" w:space="0" w:color="auto"/>
            </w:tcBorders>
            <w:shd w:val="clear" w:color="auto" w:fill="auto"/>
            <w:noWrap/>
            <w:vAlign w:val="bottom"/>
            <w:hideMark/>
          </w:tcPr>
          <w:p w14:paraId="68540341" w14:textId="77777777" w:rsidR="00AC234C" w:rsidRPr="00AC234C" w:rsidRDefault="00AC234C" w:rsidP="006E0DA8">
            <w:pPr>
              <w:jc w:val="right"/>
              <w:rPr>
                <w:rFonts w:ascii="Calibri" w:eastAsia="Times New Roman" w:hAnsi="Calibri" w:cs="Times New Roman"/>
                <w:color w:val="000000"/>
                <w:lang w:eastAsia="pl-PL"/>
              </w:rPr>
            </w:pPr>
            <w:r w:rsidRPr="00AC234C">
              <w:rPr>
                <w:rFonts w:ascii="Calibri" w:eastAsia="Times New Roman" w:hAnsi="Calibri" w:cs="Times New Roman"/>
                <w:color w:val="000000"/>
                <w:lang w:eastAsia="pl-PL"/>
              </w:rPr>
              <w:t>7,1</w:t>
            </w:r>
          </w:p>
        </w:tc>
      </w:tr>
      <w:tr w:rsidR="00AC234C" w:rsidRPr="00AC234C" w14:paraId="045339B6" w14:textId="77777777" w:rsidTr="00AC234C">
        <w:trPr>
          <w:trHeight w:val="300"/>
        </w:trPr>
        <w:tc>
          <w:tcPr>
            <w:tcW w:w="1413" w:type="pct"/>
            <w:tcBorders>
              <w:top w:val="nil"/>
              <w:left w:val="single" w:sz="4" w:space="0" w:color="auto"/>
              <w:bottom w:val="single" w:sz="4" w:space="0" w:color="auto"/>
              <w:right w:val="single" w:sz="4" w:space="0" w:color="auto"/>
            </w:tcBorders>
            <w:shd w:val="clear" w:color="auto" w:fill="auto"/>
            <w:noWrap/>
            <w:vAlign w:val="center"/>
            <w:hideMark/>
          </w:tcPr>
          <w:p w14:paraId="7AD61F34" w14:textId="77777777" w:rsidR="00AC234C" w:rsidRPr="00AC234C" w:rsidRDefault="00AC234C" w:rsidP="006E0DA8">
            <w:pPr>
              <w:jc w:val="center"/>
              <w:rPr>
                <w:rFonts w:ascii="Calibri" w:eastAsia="Times New Roman" w:hAnsi="Calibri" w:cs="Times New Roman"/>
                <w:color w:val="000000"/>
                <w:lang w:eastAsia="pl-PL"/>
              </w:rPr>
            </w:pPr>
            <w:r w:rsidRPr="00AC234C">
              <w:rPr>
                <w:rFonts w:ascii="Calibri" w:eastAsia="Times New Roman" w:hAnsi="Calibri" w:cs="Times New Roman"/>
                <w:color w:val="000000"/>
                <w:lang w:eastAsia="pl-PL"/>
              </w:rPr>
              <w:t>województwo mazowieckie</w:t>
            </w:r>
          </w:p>
        </w:tc>
        <w:tc>
          <w:tcPr>
            <w:tcW w:w="598" w:type="pct"/>
            <w:tcBorders>
              <w:top w:val="nil"/>
              <w:left w:val="nil"/>
              <w:bottom w:val="single" w:sz="4" w:space="0" w:color="auto"/>
              <w:right w:val="single" w:sz="4" w:space="0" w:color="auto"/>
            </w:tcBorders>
            <w:shd w:val="clear" w:color="auto" w:fill="auto"/>
            <w:noWrap/>
            <w:vAlign w:val="bottom"/>
            <w:hideMark/>
          </w:tcPr>
          <w:p w14:paraId="037814FE" w14:textId="77777777" w:rsidR="00AC234C" w:rsidRPr="00AC234C" w:rsidRDefault="00AC234C" w:rsidP="006E0DA8">
            <w:pPr>
              <w:jc w:val="right"/>
              <w:rPr>
                <w:rFonts w:ascii="Calibri" w:eastAsia="Times New Roman" w:hAnsi="Calibri" w:cs="Times New Roman"/>
                <w:color w:val="000000"/>
                <w:lang w:eastAsia="pl-PL"/>
              </w:rPr>
            </w:pPr>
            <w:r w:rsidRPr="00AC234C">
              <w:rPr>
                <w:rFonts w:ascii="Calibri" w:eastAsia="Times New Roman" w:hAnsi="Calibri" w:cs="Times New Roman"/>
                <w:color w:val="000000"/>
                <w:lang w:eastAsia="pl-PL"/>
              </w:rPr>
              <w:t>7,6</w:t>
            </w:r>
          </w:p>
        </w:tc>
        <w:tc>
          <w:tcPr>
            <w:tcW w:w="598" w:type="pct"/>
            <w:tcBorders>
              <w:top w:val="nil"/>
              <w:left w:val="nil"/>
              <w:bottom w:val="single" w:sz="4" w:space="0" w:color="auto"/>
              <w:right w:val="single" w:sz="4" w:space="0" w:color="auto"/>
            </w:tcBorders>
            <w:shd w:val="clear" w:color="auto" w:fill="auto"/>
            <w:noWrap/>
            <w:vAlign w:val="bottom"/>
            <w:hideMark/>
          </w:tcPr>
          <w:p w14:paraId="30C9F492" w14:textId="77777777" w:rsidR="00AC234C" w:rsidRPr="00AC234C" w:rsidRDefault="00AC234C" w:rsidP="006E0DA8">
            <w:pPr>
              <w:jc w:val="right"/>
              <w:rPr>
                <w:rFonts w:ascii="Calibri" w:eastAsia="Times New Roman" w:hAnsi="Calibri" w:cs="Times New Roman"/>
                <w:color w:val="000000"/>
                <w:lang w:eastAsia="pl-PL"/>
              </w:rPr>
            </w:pPr>
            <w:r w:rsidRPr="00AC234C">
              <w:rPr>
                <w:rFonts w:ascii="Calibri" w:eastAsia="Times New Roman" w:hAnsi="Calibri" w:cs="Times New Roman"/>
                <w:color w:val="000000"/>
                <w:lang w:eastAsia="pl-PL"/>
              </w:rPr>
              <w:t>6,9</w:t>
            </w:r>
          </w:p>
        </w:tc>
        <w:tc>
          <w:tcPr>
            <w:tcW w:w="598" w:type="pct"/>
            <w:tcBorders>
              <w:top w:val="nil"/>
              <w:left w:val="nil"/>
              <w:bottom w:val="single" w:sz="4" w:space="0" w:color="auto"/>
              <w:right w:val="single" w:sz="4" w:space="0" w:color="auto"/>
            </w:tcBorders>
            <w:shd w:val="clear" w:color="auto" w:fill="auto"/>
            <w:noWrap/>
            <w:vAlign w:val="bottom"/>
            <w:hideMark/>
          </w:tcPr>
          <w:p w14:paraId="4EB84387" w14:textId="77777777" w:rsidR="00AC234C" w:rsidRPr="00AC234C" w:rsidRDefault="00AC234C" w:rsidP="006E0DA8">
            <w:pPr>
              <w:jc w:val="right"/>
              <w:rPr>
                <w:rFonts w:ascii="Calibri" w:eastAsia="Times New Roman" w:hAnsi="Calibri" w:cs="Times New Roman"/>
                <w:color w:val="000000"/>
                <w:lang w:eastAsia="pl-PL"/>
              </w:rPr>
            </w:pPr>
            <w:r w:rsidRPr="00AC234C">
              <w:rPr>
                <w:rFonts w:ascii="Calibri" w:eastAsia="Times New Roman" w:hAnsi="Calibri" w:cs="Times New Roman"/>
                <w:color w:val="000000"/>
                <w:lang w:eastAsia="pl-PL"/>
              </w:rPr>
              <w:t>6,8</w:t>
            </w:r>
          </w:p>
        </w:tc>
        <w:tc>
          <w:tcPr>
            <w:tcW w:w="598" w:type="pct"/>
            <w:tcBorders>
              <w:top w:val="nil"/>
              <w:left w:val="nil"/>
              <w:bottom w:val="single" w:sz="4" w:space="0" w:color="auto"/>
              <w:right w:val="single" w:sz="4" w:space="0" w:color="auto"/>
            </w:tcBorders>
            <w:shd w:val="clear" w:color="auto" w:fill="auto"/>
            <w:noWrap/>
            <w:vAlign w:val="bottom"/>
            <w:hideMark/>
          </w:tcPr>
          <w:p w14:paraId="0E037E9E" w14:textId="77777777" w:rsidR="00AC234C" w:rsidRPr="00AC234C" w:rsidRDefault="00AC234C" w:rsidP="006E0DA8">
            <w:pPr>
              <w:jc w:val="right"/>
              <w:rPr>
                <w:rFonts w:ascii="Calibri" w:eastAsia="Times New Roman" w:hAnsi="Calibri" w:cs="Times New Roman"/>
                <w:color w:val="000000"/>
                <w:lang w:eastAsia="pl-PL"/>
              </w:rPr>
            </w:pPr>
            <w:r w:rsidRPr="00AC234C">
              <w:rPr>
                <w:rFonts w:ascii="Calibri" w:eastAsia="Times New Roman" w:hAnsi="Calibri" w:cs="Times New Roman"/>
                <w:color w:val="000000"/>
                <w:lang w:eastAsia="pl-PL"/>
              </w:rPr>
              <w:t>7</w:t>
            </w:r>
          </w:p>
        </w:tc>
        <w:tc>
          <w:tcPr>
            <w:tcW w:w="598" w:type="pct"/>
            <w:tcBorders>
              <w:top w:val="nil"/>
              <w:left w:val="nil"/>
              <w:bottom w:val="single" w:sz="4" w:space="0" w:color="auto"/>
              <w:right w:val="single" w:sz="4" w:space="0" w:color="auto"/>
            </w:tcBorders>
            <w:shd w:val="clear" w:color="auto" w:fill="auto"/>
            <w:noWrap/>
            <w:vAlign w:val="bottom"/>
            <w:hideMark/>
          </w:tcPr>
          <w:p w14:paraId="371D2E71" w14:textId="77777777" w:rsidR="00AC234C" w:rsidRPr="00AC234C" w:rsidRDefault="00AC234C" w:rsidP="006E0DA8">
            <w:pPr>
              <w:jc w:val="right"/>
              <w:rPr>
                <w:rFonts w:ascii="Calibri" w:eastAsia="Times New Roman" w:hAnsi="Calibri" w:cs="Times New Roman"/>
                <w:color w:val="000000"/>
                <w:lang w:eastAsia="pl-PL"/>
              </w:rPr>
            </w:pPr>
            <w:r w:rsidRPr="00AC234C">
              <w:rPr>
                <w:rFonts w:ascii="Calibri" w:eastAsia="Times New Roman" w:hAnsi="Calibri" w:cs="Times New Roman"/>
                <w:color w:val="000000"/>
                <w:lang w:eastAsia="pl-PL"/>
              </w:rPr>
              <w:t>6,5</w:t>
            </w:r>
          </w:p>
        </w:tc>
        <w:tc>
          <w:tcPr>
            <w:tcW w:w="597" w:type="pct"/>
            <w:tcBorders>
              <w:top w:val="nil"/>
              <w:left w:val="nil"/>
              <w:bottom w:val="single" w:sz="4" w:space="0" w:color="auto"/>
              <w:right w:val="single" w:sz="4" w:space="0" w:color="auto"/>
            </w:tcBorders>
            <w:shd w:val="clear" w:color="auto" w:fill="auto"/>
            <w:noWrap/>
            <w:vAlign w:val="bottom"/>
            <w:hideMark/>
          </w:tcPr>
          <w:p w14:paraId="758B83FB" w14:textId="77777777" w:rsidR="00AC234C" w:rsidRPr="00AC234C" w:rsidRDefault="00AC234C" w:rsidP="006E0DA8">
            <w:pPr>
              <w:jc w:val="right"/>
              <w:rPr>
                <w:rFonts w:ascii="Calibri" w:eastAsia="Times New Roman" w:hAnsi="Calibri" w:cs="Times New Roman"/>
                <w:color w:val="000000"/>
                <w:lang w:eastAsia="pl-PL"/>
              </w:rPr>
            </w:pPr>
            <w:r w:rsidRPr="00AC234C">
              <w:rPr>
                <w:rFonts w:ascii="Calibri" w:eastAsia="Times New Roman" w:hAnsi="Calibri" w:cs="Times New Roman"/>
                <w:color w:val="000000"/>
                <w:lang w:eastAsia="pl-PL"/>
              </w:rPr>
              <w:t>6</w:t>
            </w:r>
          </w:p>
        </w:tc>
      </w:tr>
      <w:tr w:rsidR="00AC234C" w:rsidRPr="00AC234C" w14:paraId="65E0542D" w14:textId="77777777" w:rsidTr="00AC234C">
        <w:trPr>
          <w:trHeight w:val="300"/>
        </w:trPr>
        <w:tc>
          <w:tcPr>
            <w:tcW w:w="1413" w:type="pct"/>
            <w:tcBorders>
              <w:top w:val="nil"/>
              <w:left w:val="single" w:sz="4" w:space="0" w:color="auto"/>
              <w:bottom w:val="single" w:sz="4" w:space="0" w:color="auto"/>
              <w:right w:val="single" w:sz="4" w:space="0" w:color="auto"/>
            </w:tcBorders>
            <w:shd w:val="clear" w:color="auto" w:fill="auto"/>
            <w:noWrap/>
            <w:vAlign w:val="center"/>
            <w:hideMark/>
          </w:tcPr>
          <w:p w14:paraId="07D9A29C" w14:textId="77777777" w:rsidR="00AC234C" w:rsidRPr="00AC234C" w:rsidRDefault="00AC234C" w:rsidP="006E0DA8">
            <w:pPr>
              <w:jc w:val="center"/>
              <w:rPr>
                <w:rFonts w:ascii="Calibri" w:eastAsia="Times New Roman" w:hAnsi="Calibri" w:cs="Times New Roman"/>
                <w:color w:val="000000"/>
                <w:lang w:eastAsia="pl-PL"/>
              </w:rPr>
            </w:pPr>
            <w:r w:rsidRPr="00AC234C">
              <w:rPr>
                <w:rFonts w:ascii="Calibri" w:eastAsia="Times New Roman" w:hAnsi="Calibri" w:cs="Times New Roman"/>
                <w:color w:val="000000"/>
                <w:lang w:eastAsia="pl-PL"/>
              </w:rPr>
              <w:t>powiat garwoliński</w:t>
            </w:r>
          </w:p>
        </w:tc>
        <w:tc>
          <w:tcPr>
            <w:tcW w:w="598" w:type="pct"/>
            <w:tcBorders>
              <w:top w:val="nil"/>
              <w:left w:val="nil"/>
              <w:bottom w:val="single" w:sz="4" w:space="0" w:color="auto"/>
              <w:right w:val="single" w:sz="4" w:space="0" w:color="auto"/>
            </w:tcBorders>
            <w:shd w:val="clear" w:color="auto" w:fill="auto"/>
            <w:noWrap/>
            <w:vAlign w:val="bottom"/>
            <w:hideMark/>
          </w:tcPr>
          <w:p w14:paraId="433FE395" w14:textId="77777777" w:rsidR="00AC234C" w:rsidRPr="00AC234C" w:rsidRDefault="00AC234C" w:rsidP="006E0DA8">
            <w:pPr>
              <w:jc w:val="right"/>
              <w:rPr>
                <w:rFonts w:ascii="Calibri" w:eastAsia="Times New Roman" w:hAnsi="Calibri" w:cs="Times New Roman"/>
                <w:color w:val="000000"/>
                <w:lang w:eastAsia="pl-PL"/>
              </w:rPr>
            </w:pPr>
            <w:r w:rsidRPr="00AC234C">
              <w:rPr>
                <w:rFonts w:ascii="Calibri" w:eastAsia="Times New Roman" w:hAnsi="Calibri" w:cs="Times New Roman"/>
                <w:color w:val="000000"/>
                <w:lang w:eastAsia="pl-PL"/>
              </w:rPr>
              <w:t>8</w:t>
            </w:r>
          </w:p>
        </w:tc>
        <w:tc>
          <w:tcPr>
            <w:tcW w:w="598" w:type="pct"/>
            <w:tcBorders>
              <w:top w:val="nil"/>
              <w:left w:val="nil"/>
              <w:bottom w:val="single" w:sz="4" w:space="0" w:color="auto"/>
              <w:right w:val="single" w:sz="4" w:space="0" w:color="auto"/>
            </w:tcBorders>
            <w:shd w:val="clear" w:color="auto" w:fill="auto"/>
            <w:noWrap/>
            <w:vAlign w:val="bottom"/>
            <w:hideMark/>
          </w:tcPr>
          <w:p w14:paraId="050AABB7" w14:textId="77777777" w:rsidR="00AC234C" w:rsidRPr="00AC234C" w:rsidRDefault="00AC234C" w:rsidP="006E0DA8">
            <w:pPr>
              <w:jc w:val="right"/>
              <w:rPr>
                <w:rFonts w:ascii="Calibri" w:eastAsia="Times New Roman" w:hAnsi="Calibri" w:cs="Times New Roman"/>
                <w:color w:val="000000"/>
                <w:lang w:eastAsia="pl-PL"/>
              </w:rPr>
            </w:pPr>
            <w:r w:rsidRPr="00AC234C">
              <w:rPr>
                <w:rFonts w:ascii="Calibri" w:eastAsia="Times New Roman" w:hAnsi="Calibri" w:cs="Times New Roman"/>
                <w:color w:val="000000"/>
                <w:lang w:eastAsia="pl-PL"/>
              </w:rPr>
              <w:t>7,5</w:t>
            </w:r>
          </w:p>
        </w:tc>
        <w:tc>
          <w:tcPr>
            <w:tcW w:w="598" w:type="pct"/>
            <w:tcBorders>
              <w:top w:val="nil"/>
              <w:left w:val="nil"/>
              <w:bottom w:val="single" w:sz="4" w:space="0" w:color="auto"/>
              <w:right w:val="single" w:sz="4" w:space="0" w:color="auto"/>
            </w:tcBorders>
            <w:shd w:val="clear" w:color="auto" w:fill="auto"/>
            <w:noWrap/>
            <w:vAlign w:val="bottom"/>
            <w:hideMark/>
          </w:tcPr>
          <w:p w14:paraId="056A4421" w14:textId="77777777" w:rsidR="00AC234C" w:rsidRPr="00AC234C" w:rsidRDefault="00AC234C" w:rsidP="006E0DA8">
            <w:pPr>
              <w:jc w:val="right"/>
              <w:rPr>
                <w:rFonts w:ascii="Calibri" w:eastAsia="Times New Roman" w:hAnsi="Calibri" w:cs="Times New Roman"/>
                <w:color w:val="000000"/>
                <w:lang w:eastAsia="pl-PL"/>
              </w:rPr>
            </w:pPr>
            <w:r w:rsidRPr="00AC234C">
              <w:rPr>
                <w:rFonts w:ascii="Calibri" w:eastAsia="Times New Roman" w:hAnsi="Calibri" w:cs="Times New Roman"/>
                <w:color w:val="000000"/>
                <w:lang w:eastAsia="pl-PL"/>
              </w:rPr>
              <w:t>7,9</w:t>
            </w:r>
          </w:p>
        </w:tc>
        <w:tc>
          <w:tcPr>
            <w:tcW w:w="598" w:type="pct"/>
            <w:tcBorders>
              <w:top w:val="nil"/>
              <w:left w:val="nil"/>
              <w:bottom w:val="single" w:sz="4" w:space="0" w:color="auto"/>
              <w:right w:val="single" w:sz="4" w:space="0" w:color="auto"/>
            </w:tcBorders>
            <w:shd w:val="clear" w:color="auto" w:fill="auto"/>
            <w:noWrap/>
            <w:vAlign w:val="bottom"/>
            <w:hideMark/>
          </w:tcPr>
          <w:p w14:paraId="58C465C0" w14:textId="77777777" w:rsidR="00AC234C" w:rsidRPr="00AC234C" w:rsidRDefault="00AC234C" w:rsidP="006E0DA8">
            <w:pPr>
              <w:jc w:val="right"/>
              <w:rPr>
                <w:rFonts w:ascii="Calibri" w:eastAsia="Times New Roman" w:hAnsi="Calibri" w:cs="Times New Roman"/>
                <w:color w:val="000000"/>
                <w:lang w:eastAsia="pl-PL"/>
              </w:rPr>
            </w:pPr>
            <w:r w:rsidRPr="00AC234C">
              <w:rPr>
                <w:rFonts w:ascii="Calibri" w:eastAsia="Times New Roman" w:hAnsi="Calibri" w:cs="Times New Roman"/>
                <w:color w:val="000000"/>
                <w:lang w:eastAsia="pl-PL"/>
              </w:rPr>
              <w:t>7,9</w:t>
            </w:r>
          </w:p>
        </w:tc>
        <w:tc>
          <w:tcPr>
            <w:tcW w:w="598" w:type="pct"/>
            <w:tcBorders>
              <w:top w:val="nil"/>
              <w:left w:val="nil"/>
              <w:bottom w:val="single" w:sz="4" w:space="0" w:color="auto"/>
              <w:right w:val="single" w:sz="4" w:space="0" w:color="auto"/>
            </w:tcBorders>
            <w:shd w:val="clear" w:color="auto" w:fill="auto"/>
            <w:noWrap/>
            <w:vAlign w:val="bottom"/>
            <w:hideMark/>
          </w:tcPr>
          <w:p w14:paraId="018066B2" w14:textId="77777777" w:rsidR="00AC234C" w:rsidRPr="00AC234C" w:rsidRDefault="00AC234C" w:rsidP="006E0DA8">
            <w:pPr>
              <w:jc w:val="right"/>
              <w:rPr>
                <w:rFonts w:ascii="Calibri" w:eastAsia="Times New Roman" w:hAnsi="Calibri" w:cs="Times New Roman"/>
                <w:color w:val="000000"/>
                <w:lang w:eastAsia="pl-PL"/>
              </w:rPr>
            </w:pPr>
            <w:r w:rsidRPr="00AC234C">
              <w:rPr>
                <w:rFonts w:ascii="Calibri" w:eastAsia="Times New Roman" w:hAnsi="Calibri" w:cs="Times New Roman"/>
                <w:color w:val="000000"/>
                <w:lang w:eastAsia="pl-PL"/>
              </w:rPr>
              <w:t>7,6</w:t>
            </w:r>
          </w:p>
        </w:tc>
        <w:tc>
          <w:tcPr>
            <w:tcW w:w="597" w:type="pct"/>
            <w:tcBorders>
              <w:top w:val="nil"/>
              <w:left w:val="nil"/>
              <w:bottom w:val="single" w:sz="4" w:space="0" w:color="auto"/>
              <w:right w:val="single" w:sz="4" w:space="0" w:color="auto"/>
            </w:tcBorders>
            <w:shd w:val="clear" w:color="auto" w:fill="auto"/>
            <w:noWrap/>
            <w:vAlign w:val="bottom"/>
            <w:hideMark/>
          </w:tcPr>
          <w:p w14:paraId="35F07C61" w14:textId="77777777" w:rsidR="00AC234C" w:rsidRPr="00AC234C" w:rsidRDefault="00AC234C" w:rsidP="006E0DA8">
            <w:pPr>
              <w:jc w:val="right"/>
              <w:rPr>
                <w:rFonts w:ascii="Calibri" w:eastAsia="Times New Roman" w:hAnsi="Calibri" w:cs="Times New Roman"/>
                <w:color w:val="000000"/>
                <w:lang w:eastAsia="pl-PL"/>
              </w:rPr>
            </w:pPr>
            <w:r w:rsidRPr="00AC234C">
              <w:rPr>
                <w:rFonts w:ascii="Calibri" w:eastAsia="Times New Roman" w:hAnsi="Calibri" w:cs="Times New Roman"/>
                <w:color w:val="000000"/>
                <w:lang w:eastAsia="pl-PL"/>
              </w:rPr>
              <w:t>7,2</w:t>
            </w:r>
          </w:p>
        </w:tc>
      </w:tr>
      <w:tr w:rsidR="00AC234C" w:rsidRPr="00AC234C" w14:paraId="1D41FF06" w14:textId="77777777" w:rsidTr="00AC234C">
        <w:trPr>
          <w:trHeight w:val="300"/>
        </w:trPr>
        <w:tc>
          <w:tcPr>
            <w:tcW w:w="1413" w:type="pct"/>
            <w:tcBorders>
              <w:top w:val="nil"/>
              <w:left w:val="single" w:sz="4" w:space="0" w:color="auto"/>
              <w:bottom w:val="single" w:sz="4" w:space="0" w:color="auto"/>
              <w:right w:val="single" w:sz="4" w:space="0" w:color="auto"/>
            </w:tcBorders>
            <w:shd w:val="clear" w:color="auto" w:fill="auto"/>
            <w:noWrap/>
            <w:vAlign w:val="center"/>
            <w:hideMark/>
          </w:tcPr>
          <w:p w14:paraId="6A0A3DD4" w14:textId="77777777" w:rsidR="00AC234C" w:rsidRPr="00AC234C" w:rsidRDefault="00AC234C" w:rsidP="006E0DA8">
            <w:pPr>
              <w:jc w:val="center"/>
              <w:rPr>
                <w:rFonts w:ascii="Calibri" w:eastAsia="Times New Roman" w:hAnsi="Calibri" w:cs="Times New Roman"/>
                <w:color w:val="000000"/>
                <w:lang w:eastAsia="pl-PL"/>
              </w:rPr>
            </w:pPr>
            <w:r w:rsidRPr="00AC234C">
              <w:rPr>
                <w:rFonts w:ascii="Calibri" w:eastAsia="Times New Roman" w:hAnsi="Calibri" w:cs="Times New Roman"/>
                <w:color w:val="000000"/>
                <w:lang w:eastAsia="pl-PL"/>
              </w:rPr>
              <w:t>gmina Miastków Kościelny</w:t>
            </w:r>
          </w:p>
        </w:tc>
        <w:tc>
          <w:tcPr>
            <w:tcW w:w="598" w:type="pct"/>
            <w:tcBorders>
              <w:top w:val="nil"/>
              <w:left w:val="nil"/>
              <w:bottom w:val="single" w:sz="4" w:space="0" w:color="auto"/>
              <w:right w:val="single" w:sz="4" w:space="0" w:color="auto"/>
            </w:tcBorders>
            <w:shd w:val="clear" w:color="auto" w:fill="auto"/>
            <w:noWrap/>
            <w:vAlign w:val="bottom"/>
            <w:hideMark/>
          </w:tcPr>
          <w:p w14:paraId="25F2D50B" w14:textId="77777777" w:rsidR="00AC234C" w:rsidRPr="00AC234C" w:rsidRDefault="00AC234C" w:rsidP="006E0DA8">
            <w:pPr>
              <w:jc w:val="right"/>
              <w:rPr>
                <w:rFonts w:ascii="Calibri" w:eastAsia="Times New Roman" w:hAnsi="Calibri" w:cs="Times New Roman"/>
                <w:color w:val="000000"/>
                <w:lang w:eastAsia="pl-PL"/>
              </w:rPr>
            </w:pPr>
            <w:r w:rsidRPr="00AC234C">
              <w:rPr>
                <w:rFonts w:ascii="Calibri" w:eastAsia="Times New Roman" w:hAnsi="Calibri" w:cs="Times New Roman"/>
                <w:color w:val="000000"/>
                <w:lang w:eastAsia="pl-PL"/>
              </w:rPr>
              <w:t>5</w:t>
            </w:r>
          </w:p>
        </w:tc>
        <w:tc>
          <w:tcPr>
            <w:tcW w:w="598" w:type="pct"/>
            <w:tcBorders>
              <w:top w:val="nil"/>
              <w:left w:val="nil"/>
              <w:bottom w:val="single" w:sz="4" w:space="0" w:color="auto"/>
              <w:right w:val="single" w:sz="4" w:space="0" w:color="auto"/>
            </w:tcBorders>
            <w:shd w:val="clear" w:color="auto" w:fill="auto"/>
            <w:noWrap/>
            <w:vAlign w:val="bottom"/>
            <w:hideMark/>
          </w:tcPr>
          <w:p w14:paraId="6FE3D777" w14:textId="77777777" w:rsidR="00AC234C" w:rsidRPr="00AC234C" w:rsidRDefault="00AC234C" w:rsidP="006E0DA8">
            <w:pPr>
              <w:jc w:val="right"/>
              <w:rPr>
                <w:rFonts w:ascii="Calibri" w:eastAsia="Times New Roman" w:hAnsi="Calibri" w:cs="Times New Roman"/>
                <w:color w:val="000000"/>
                <w:lang w:eastAsia="pl-PL"/>
              </w:rPr>
            </w:pPr>
            <w:r w:rsidRPr="00AC234C">
              <w:rPr>
                <w:rFonts w:ascii="Calibri" w:eastAsia="Times New Roman" w:hAnsi="Calibri" w:cs="Times New Roman"/>
                <w:color w:val="000000"/>
                <w:lang w:eastAsia="pl-PL"/>
              </w:rPr>
              <w:t>5,8</w:t>
            </w:r>
          </w:p>
        </w:tc>
        <w:tc>
          <w:tcPr>
            <w:tcW w:w="598" w:type="pct"/>
            <w:tcBorders>
              <w:top w:val="nil"/>
              <w:left w:val="nil"/>
              <w:bottom w:val="single" w:sz="4" w:space="0" w:color="auto"/>
              <w:right w:val="single" w:sz="4" w:space="0" w:color="auto"/>
            </w:tcBorders>
            <w:shd w:val="clear" w:color="auto" w:fill="auto"/>
            <w:noWrap/>
            <w:vAlign w:val="bottom"/>
            <w:hideMark/>
          </w:tcPr>
          <w:p w14:paraId="12CDF395" w14:textId="77777777" w:rsidR="00AC234C" w:rsidRPr="00AC234C" w:rsidRDefault="00AC234C" w:rsidP="006E0DA8">
            <w:pPr>
              <w:jc w:val="right"/>
              <w:rPr>
                <w:rFonts w:ascii="Calibri" w:eastAsia="Times New Roman" w:hAnsi="Calibri" w:cs="Times New Roman"/>
                <w:color w:val="000000"/>
                <w:lang w:eastAsia="pl-PL"/>
              </w:rPr>
            </w:pPr>
            <w:r w:rsidRPr="00AC234C">
              <w:rPr>
                <w:rFonts w:ascii="Calibri" w:eastAsia="Times New Roman" w:hAnsi="Calibri" w:cs="Times New Roman"/>
                <w:color w:val="000000"/>
                <w:lang w:eastAsia="pl-PL"/>
              </w:rPr>
              <w:t>6,6</w:t>
            </w:r>
          </w:p>
        </w:tc>
        <w:tc>
          <w:tcPr>
            <w:tcW w:w="598" w:type="pct"/>
            <w:tcBorders>
              <w:top w:val="nil"/>
              <w:left w:val="nil"/>
              <w:bottom w:val="single" w:sz="4" w:space="0" w:color="auto"/>
              <w:right w:val="single" w:sz="4" w:space="0" w:color="auto"/>
            </w:tcBorders>
            <w:shd w:val="clear" w:color="auto" w:fill="auto"/>
            <w:noWrap/>
            <w:vAlign w:val="bottom"/>
            <w:hideMark/>
          </w:tcPr>
          <w:p w14:paraId="02065EA5" w14:textId="77777777" w:rsidR="00AC234C" w:rsidRPr="00AC234C" w:rsidRDefault="00AC234C" w:rsidP="006E0DA8">
            <w:pPr>
              <w:jc w:val="right"/>
              <w:rPr>
                <w:rFonts w:ascii="Calibri" w:eastAsia="Times New Roman" w:hAnsi="Calibri" w:cs="Times New Roman"/>
                <w:color w:val="000000"/>
                <w:lang w:eastAsia="pl-PL"/>
              </w:rPr>
            </w:pPr>
            <w:r w:rsidRPr="00AC234C">
              <w:rPr>
                <w:rFonts w:ascii="Calibri" w:eastAsia="Times New Roman" w:hAnsi="Calibri" w:cs="Times New Roman"/>
                <w:color w:val="000000"/>
                <w:lang w:eastAsia="pl-PL"/>
              </w:rPr>
              <w:t>6,4</w:t>
            </w:r>
          </w:p>
        </w:tc>
        <w:tc>
          <w:tcPr>
            <w:tcW w:w="598" w:type="pct"/>
            <w:tcBorders>
              <w:top w:val="nil"/>
              <w:left w:val="nil"/>
              <w:bottom w:val="single" w:sz="4" w:space="0" w:color="auto"/>
              <w:right w:val="single" w:sz="4" w:space="0" w:color="auto"/>
            </w:tcBorders>
            <w:shd w:val="clear" w:color="auto" w:fill="auto"/>
            <w:noWrap/>
            <w:vAlign w:val="bottom"/>
            <w:hideMark/>
          </w:tcPr>
          <w:p w14:paraId="4969864E" w14:textId="77777777" w:rsidR="00AC234C" w:rsidRPr="00AC234C" w:rsidRDefault="00AC234C" w:rsidP="006E0DA8">
            <w:pPr>
              <w:jc w:val="right"/>
              <w:rPr>
                <w:rFonts w:ascii="Calibri" w:eastAsia="Times New Roman" w:hAnsi="Calibri" w:cs="Times New Roman"/>
                <w:color w:val="000000"/>
                <w:lang w:eastAsia="pl-PL"/>
              </w:rPr>
            </w:pPr>
            <w:r w:rsidRPr="00AC234C">
              <w:rPr>
                <w:rFonts w:ascii="Calibri" w:eastAsia="Times New Roman" w:hAnsi="Calibri" w:cs="Times New Roman"/>
                <w:color w:val="000000"/>
                <w:lang w:eastAsia="pl-PL"/>
              </w:rPr>
              <w:t>6,2</w:t>
            </w:r>
          </w:p>
        </w:tc>
        <w:tc>
          <w:tcPr>
            <w:tcW w:w="597" w:type="pct"/>
            <w:tcBorders>
              <w:top w:val="nil"/>
              <w:left w:val="nil"/>
              <w:bottom w:val="single" w:sz="4" w:space="0" w:color="auto"/>
              <w:right w:val="single" w:sz="4" w:space="0" w:color="auto"/>
            </w:tcBorders>
            <w:shd w:val="clear" w:color="auto" w:fill="auto"/>
            <w:noWrap/>
            <w:vAlign w:val="bottom"/>
            <w:hideMark/>
          </w:tcPr>
          <w:p w14:paraId="7052382D" w14:textId="77777777" w:rsidR="00AC234C" w:rsidRPr="00AC234C" w:rsidRDefault="00AC234C" w:rsidP="006E0DA8">
            <w:pPr>
              <w:jc w:val="right"/>
              <w:rPr>
                <w:rFonts w:ascii="Calibri" w:eastAsia="Times New Roman" w:hAnsi="Calibri" w:cs="Times New Roman"/>
                <w:color w:val="000000"/>
                <w:lang w:eastAsia="pl-PL"/>
              </w:rPr>
            </w:pPr>
            <w:r w:rsidRPr="00AC234C">
              <w:rPr>
                <w:rFonts w:ascii="Calibri" w:eastAsia="Times New Roman" w:hAnsi="Calibri" w:cs="Times New Roman"/>
                <w:color w:val="000000"/>
                <w:lang w:eastAsia="pl-PL"/>
              </w:rPr>
              <w:t>5,4</w:t>
            </w:r>
          </w:p>
        </w:tc>
      </w:tr>
    </w:tbl>
    <w:p w14:paraId="07E15995" w14:textId="77777777" w:rsidR="00AC234C" w:rsidRDefault="00AC234C" w:rsidP="00AC234C">
      <w:pPr>
        <w:contextualSpacing/>
        <w:jc w:val="both"/>
        <w:rPr>
          <w:sz w:val="18"/>
          <w:szCs w:val="18"/>
        </w:rPr>
      </w:pPr>
      <w:r>
        <w:rPr>
          <w:sz w:val="18"/>
          <w:szCs w:val="18"/>
        </w:rPr>
        <w:t xml:space="preserve">Źródło: </w:t>
      </w:r>
      <w:r w:rsidRPr="00230E2E">
        <w:rPr>
          <w:sz w:val="18"/>
          <w:szCs w:val="18"/>
        </w:rPr>
        <w:t>https://bdl.stat.go</w:t>
      </w:r>
      <w:r>
        <w:rPr>
          <w:sz w:val="18"/>
          <w:szCs w:val="18"/>
        </w:rPr>
        <w:t>v.pl, data pobrania 2016.12.10</w:t>
      </w:r>
    </w:p>
    <w:p w14:paraId="6B3658C8" w14:textId="77777777" w:rsidR="00AC234C" w:rsidRDefault="00AC234C" w:rsidP="0044597D">
      <w:pPr>
        <w:contextualSpacing/>
        <w:jc w:val="both"/>
      </w:pPr>
    </w:p>
    <w:p w14:paraId="1EF8DE94" w14:textId="77777777" w:rsidR="00B10A89" w:rsidRDefault="002D64A3" w:rsidP="00D71939">
      <w:pPr>
        <w:jc w:val="both"/>
      </w:pPr>
      <w:r>
        <w:t xml:space="preserve">W 2015 r. w pomocy społecznej korzystało 76 </w:t>
      </w:r>
      <w:r w:rsidR="00B10A89">
        <w:t>rodzin mieszkających w gminie</w:t>
      </w:r>
      <w:r>
        <w:t xml:space="preserve">. </w:t>
      </w:r>
      <w:r w:rsidR="003705EC">
        <w:t xml:space="preserve">Największym problemem społecznym jest ubóstwo. Dotknęło ono 55 </w:t>
      </w:r>
      <w:r w:rsidR="00B10A89">
        <w:t>rodzin (207 osób)</w:t>
      </w:r>
      <w:r w:rsidR="003705EC">
        <w:t xml:space="preserve">, tj. ponad 70% wszystkich </w:t>
      </w:r>
      <w:r w:rsidR="00B10A89">
        <w:t>rodzin</w:t>
      </w:r>
      <w:r w:rsidR="003705EC">
        <w:t xml:space="preserve"> korzystających ze wsparcia ośrodka pomocy społecznej. </w:t>
      </w:r>
      <w:r w:rsidR="00F96208">
        <w:t xml:space="preserve">Od 2010 r. ich liczba ulega wahaniom, jednak wykazuje tendencję wzrostową. Największą wartość osiągnęła w 2014 r. tj. 62 rodziny. </w:t>
      </w:r>
    </w:p>
    <w:p w14:paraId="4C7F9939" w14:textId="77777777" w:rsidR="00F96208" w:rsidRDefault="00D71939" w:rsidP="00D71939">
      <w:pPr>
        <w:jc w:val="both"/>
      </w:pPr>
      <w:r>
        <w:t xml:space="preserve">Drugim </w:t>
      </w:r>
      <w:r w:rsidR="00F96208">
        <w:t xml:space="preserve">od względem częstotliwości </w:t>
      </w:r>
      <w:r>
        <w:t xml:space="preserve">przyznania </w:t>
      </w:r>
      <w:r w:rsidR="00450A7E">
        <w:t>wsparcia z</w:t>
      </w:r>
      <w:r w:rsidR="00F96208">
        <w:t xml:space="preserve"> ośrodka pomocy społecznej było bezrobocie, które dotyczyło 37 rodzin. </w:t>
      </w:r>
      <w:r w:rsidR="004D7CE0">
        <w:t xml:space="preserve">Kolejnym powodem w 2015 r. była </w:t>
      </w:r>
      <w:r>
        <w:t>bezradność w sprawach opiekuńczo – w</w:t>
      </w:r>
      <w:r w:rsidR="00F96208">
        <w:t>ychowawczych, która dotyczyła 31</w:t>
      </w:r>
      <w:r>
        <w:t xml:space="preserve"> </w:t>
      </w:r>
      <w:r w:rsidR="00F96208">
        <w:t>rodzin</w:t>
      </w:r>
      <w:r w:rsidR="004D7CE0">
        <w:t xml:space="preserve">. W latach 2010-2015 widoczny jest wzrost ich liczby o 10 jednostek. </w:t>
      </w:r>
    </w:p>
    <w:p w14:paraId="56260828" w14:textId="77777777" w:rsidR="00AC234C" w:rsidRDefault="00450A7E" w:rsidP="0044597D">
      <w:pPr>
        <w:contextualSpacing/>
        <w:jc w:val="both"/>
      </w:pPr>
      <w:r>
        <w:t>Bardzo niepokojący</w:t>
      </w:r>
      <w:r w:rsidR="00A1577E">
        <w:t xml:space="preserve"> </w:t>
      </w:r>
      <w:r w:rsidR="004D7CE0">
        <w:t>jest jeszcze jeden</w:t>
      </w:r>
      <w:r w:rsidR="00A1577E">
        <w:t xml:space="preserve"> </w:t>
      </w:r>
      <w:r w:rsidR="006B2663">
        <w:t>wysoki wskaźniki</w:t>
      </w:r>
      <w:r w:rsidR="00A1577E">
        <w:t xml:space="preserve">. </w:t>
      </w:r>
      <w:r w:rsidR="004D7CE0">
        <w:t xml:space="preserve">Jest </w:t>
      </w:r>
      <w:r>
        <w:t>to alkoholizm</w:t>
      </w:r>
      <w:r w:rsidR="00975AF5">
        <w:t xml:space="preserve">, </w:t>
      </w:r>
      <w:r w:rsidR="00A1577E">
        <w:t xml:space="preserve">który dotyczył 26 </w:t>
      </w:r>
      <w:r w:rsidR="004D7CE0">
        <w:t>rodzin</w:t>
      </w:r>
      <w:r w:rsidR="00975AF5">
        <w:t>, tj. 34,2%</w:t>
      </w:r>
      <w:r w:rsidR="00A1577E">
        <w:t xml:space="preserve"> </w:t>
      </w:r>
      <w:r w:rsidR="004D7CE0">
        <w:t>obję</w:t>
      </w:r>
      <w:r w:rsidR="00975AF5">
        <w:t xml:space="preserve">tych wsparcie ośrodka pomocy społecznej. </w:t>
      </w:r>
      <w:r w:rsidR="004D7CE0">
        <w:t>W tym wypadku od 2010 r. widoczna jest również tendencja wzrostowa. W ciągu 6 lat liczba rodzin z problemem alkoholowym wzrosła o 6 jednostek.</w:t>
      </w:r>
    </w:p>
    <w:p w14:paraId="0C13C851" w14:textId="77777777" w:rsidR="003705EC" w:rsidRDefault="003705EC" w:rsidP="003705EC">
      <w:pPr>
        <w:pStyle w:val="Legenda"/>
        <w:keepNext/>
      </w:pPr>
      <w:bookmarkStart w:id="117" w:name="_Toc470345430"/>
      <w:r>
        <w:t xml:space="preserve">Tabela </w:t>
      </w:r>
      <w:r w:rsidR="00AB5121">
        <w:fldChar w:fldCharType="begin"/>
      </w:r>
      <w:r w:rsidR="00AB5121">
        <w:instrText xml:space="preserve"> SEQ Tabela \* ARABIC </w:instrText>
      </w:r>
      <w:r w:rsidR="00AB5121">
        <w:fldChar w:fldCharType="separate"/>
      </w:r>
      <w:r w:rsidR="00865564">
        <w:rPr>
          <w:noProof/>
        </w:rPr>
        <w:t>10</w:t>
      </w:r>
      <w:r w:rsidR="00AB5121">
        <w:rPr>
          <w:noProof/>
        </w:rPr>
        <w:fldChar w:fldCharType="end"/>
      </w:r>
      <w:r>
        <w:t xml:space="preserve"> </w:t>
      </w:r>
      <w:r w:rsidRPr="00EC0908">
        <w:t xml:space="preserve">Liczba rodzin objętych </w:t>
      </w:r>
      <w:r>
        <w:t>wsparciem</w:t>
      </w:r>
      <w:r w:rsidRPr="00EC0908">
        <w:t xml:space="preserve"> ośrodka pomocy społecznej</w:t>
      </w:r>
      <w:bookmarkEnd w:id="117"/>
      <w:r>
        <w:t xml:space="preserve"> </w:t>
      </w:r>
    </w:p>
    <w:tbl>
      <w:tblPr>
        <w:tblW w:w="5000" w:type="pct"/>
        <w:tblCellMar>
          <w:left w:w="70" w:type="dxa"/>
          <w:right w:w="70" w:type="dxa"/>
        </w:tblCellMar>
        <w:tblLook w:val="04A0" w:firstRow="1" w:lastRow="0" w:firstColumn="1" w:lastColumn="0" w:noHBand="0" w:noVBand="1"/>
      </w:tblPr>
      <w:tblGrid>
        <w:gridCol w:w="2456"/>
        <w:gridCol w:w="1126"/>
        <w:gridCol w:w="1126"/>
        <w:gridCol w:w="1126"/>
        <w:gridCol w:w="1126"/>
        <w:gridCol w:w="1126"/>
        <w:gridCol w:w="1126"/>
      </w:tblGrid>
      <w:tr w:rsidR="00B10A89" w:rsidRPr="00B10A89" w14:paraId="784C2903" w14:textId="77777777" w:rsidTr="00D16D95">
        <w:trPr>
          <w:trHeight w:val="300"/>
        </w:trPr>
        <w:tc>
          <w:tcPr>
            <w:tcW w:w="13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F88079" w14:textId="77777777" w:rsidR="00B10A89" w:rsidRPr="00B10A89" w:rsidRDefault="00B10A89" w:rsidP="00D16D95">
            <w:pPr>
              <w:jc w:val="center"/>
              <w:rPr>
                <w:rFonts w:ascii="Calibri" w:eastAsia="Times New Roman" w:hAnsi="Calibri" w:cs="Times New Roman"/>
                <w:color w:val="000000"/>
                <w:lang w:eastAsia="pl-PL"/>
              </w:rPr>
            </w:pPr>
          </w:p>
        </w:tc>
        <w:tc>
          <w:tcPr>
            <w:tcW w:w="611" w:type="pct"/>
            <w:tcBorders>
              <w:top w:val="single" w:sz="4" w:space="0" w:color="auto"/>
              <w:left w:val="nil"/>
              <w:bottom w:val="single" w:sz="4" w:space="0" w:color="auto"/>
              <w:right w:val="single" w:sz="4" w:space="0" w:color="auto"/>
            </w:tcBorders>
            <w:shd w:val="clear" w:color="auto" w:fill="auto"/>
            <w:vAlign w:val="center"/>
            <w:hideMark/>
          </w:tcPr>
          <w:p w14:paraId="716592DF" w14:textId="77777777" w:rsidR="00B10A89" w:rsidRPr="00B10A89" w:rsidRDefault="00B10A89" w:rsidP="00D16D95">
            <w:pPr>
              <w:jc w:val="center"/>
              <w:rPr>
                <w:rFonts w:ascii="Calibri" w:eastAsia="Times New Roman" w:hAnsi="Calibri" w:cs="Times New Roman"/>
                <w:b/>
                <w:bCs/>
                <w:color w:val="000000"/>
                <w:lang w:eastAsia="pl-PL"/>
              </w:rPr>
            </w:pPr>
            <w:r w:rsidRPr="00B10A89">
              <w:rPr>
                <w:rFonts w:ascii="Calibri" w:eastAsia="Times New Roman" w:hAnsi="Calibri" w:cs="Times New Roman"/>
                <w:b/>
                <w:bCs/>
                <w:color w:val="000000"/>
                <w:lang w:eastAsia="pl-PL"/>
              </w:rPr>
              <w:t>2010</w:t>
            </w:r>
          </w:p>
        </w:tc>
        <w:tc>
          <w:tcPr>
            <w:tcW w:w="611" w:type="pct"/>
            <w:tcBorders>
              <w:top w:val="single" w:sz="4" w:space="0" w:color="auto"/>
              <w:left w:val="nil"/>
              <w:bottom w:val="single" w:sz="4" w:space="0" w:color="auto"/>
              <w:right w:val="single" w:sz="4" w:space="0" w:color="auto"/>
            </w:tcBorders>
            <w:shd w:val="clear" w:color="auto" w:fill="auto"/>
            <w:vAlign w:val="center"/>
            <w:hideMark/>
          </w:tcPr>
          <w:p w14:paraId="60C06B06" w14:textId="77777777" w:rsidR="00B10A89" w:rsidRPr="00B10A89" w:rsidRDefault="00B10A89" w:rsidP="00D16D95">
            <w:pPr>
              <w:jc w:val="center"/>
              <w:rPr>
                <w:rFonts w:ascii="Calibri" w:eastAsia="Times New Roman" w:hAnsi="Calibri" w:cs="Times New Roman"/>
                <w:b/>
                <w:bCs/>
                <w:color w:val="000000"/>
                <w:lang w:eastAsia="pl-PL"/>
              </w:rPr>
            </w:pPr>
            <w:r w:rsidRPr="00B10A89">
              <w:rPr>
                <w:rFonts w:ascii="Calibri" w:eastAsia="Times New Roman" w:hAnsi="Calibri" w:cs="Times New Roman"/>
                <w:b/>
                <w:bCs/>
                <w:color w:val="000000"/>
                <w:lang w:eastAsia="pl-PL"/>
              </w:rPr>
              <w:t>2011</w:t>
            </w:r>
          </w:p>
        </w:tc>
        <w:tc>
          <w:tcPr>
            <w:tcW w:w="611" w:type="pct"/>
            <w:tcBorders>
              <w:top w:val="single" w:sz="4" w:space="0" w:color="auto"/>
              <w:left w:val="nil"/>
              <w:bottom w:val="single" w:sz="4" w:space="0" w:color="auto"/>
              <w:right w:val="single" w:sz="4" w:space="0" w:color="auto"/>
            </w:tcBorders>
            <w:shd w:val="clear" w:color="auto" w:fill="auto"/>
            <w:vAlign w:val="center"/>
            <w:hideMark/>
          </w:tcPr>
          <w:p w14:paraId="50D6A251" w14:textId="77777777" w:rsidR="00B10A89" w:rsidRPr="00B10A89" w:rsidRDefault="00B10A89" w:rsidP="00D16D95">
            <w:pPr>
              <w:jc w:val="center"/>
              <w:rPr>
                <w:rFonts w:ascii="Calibri" w:eastAsia="Times New Roman" w:hAnsi="Calibri" w:cs="Times New Roman"/>
                <w:b/>
                <w:bCs/>
                <w:color w:val="000000"/>
                <w:lang w:eastAsia="pl-PL"/>
              </w:rPr>
            </w:pPr>
            <w:r w:rsidRPr="00B10A89">
              <w:rPr>
                <w:rFonts w:ascii="Calibri" w:eastAsia="Times New Roman" w:hAnsi="Calibri" w:cs="Times New Roman"/>
                <w:b/>
                <w:bCs/>
                <w:color w:val="000000"/>
                <w:lang w:eastAsia="pl-PL"/>
              </w:rPr>
              <w:t>2012</w:t>
            </w:r>
          </w:p>
        </w:tc>
        <w:tc>
          <w:tcPr>
            <w:tcW w:w="611" w:type="pct"/>
            <w:tcBorders>
              <w:top w:val="single" w:sz="4" w:space="0" w:color="auto"/>
              <w:left w:val="nil"/>
              <w:bottom w:val="single" w:sz="4" w:space="0" w:color="auto"/>
              <w:right w:val="single" w:sz="4" w:space="0" w:color="auto"/>
            </w:tcBorders>
            <w:shd w:val="clear" w:color="auto" w:fill="auto"/>
            <w:vAlign w:val="center"/>
            <w:hideMark/>
          </w:tcPr>
          <w:p w14:paraId="551DCECC" w14:textId="77777777" w:rsidR="00B10A89" w:rsidRPr="00B10A89" w:rsidRDefault="00B10A89" w:rsidP="00D16D95">
            <w:pPr>
              <w:jc w:val="center"/>
              <w:rPr>
                <w:rFonts w:ascii="Calibri" w:eastAsia="Times New Roman" w:hAnsi="Calibri" w:cs="Times New Roman"/>
                <w:b/>
                <w:bCs/>
                <w:color w:val="000000"/>
                <w:lang w:eastAsia="pl-PL"/>
              </w:rPr>
            </w:pPr>
            <w:r w:rsidRPr="00B10A89">
              <w:rPr>
                <w:rFonts w:ascii="Calibri" w:eastAsia="Times New Roman" w:hAnsi="Calibri" w:cs="Times New Roman"/>
                <w:b/>
                <w:bCs/>
                <w:color w:val="000000"/>
                <w:lang w:eastAsia="pl-PL"/>
              </w:rPr>
              <w:t>2013</w:t>
            </w:r>
          </w:p>
        </w:tc>
        <w:tc>
          <w:tcPr>
            <w:tcW w:w="611" w:type="pct"/>
            <w:tcBorders>
              <w:top w:val="single" w:sz="4" w:space="0" w:color="auto"/>
              <w:left w:val="nil"/>
              <w:bottom w:val="single" w:sz="4" w:space="0" w:color="auto"/>
              <w:right w:val="single" w:sz="4" w:space="0" w:color="auto"/>
            </w:tcBorders>
            <w:shd w:val="clear" w:color="auto" w:fill="auto"/>
            <w:vAlign w:val="center"/>
            <w:hideMark/>
          </w:tcPr>
          <w:p w14:paraId="73934BFC" w14:textId="77777777" w:rsidR="00B10A89" w:rsidRPr="00B10A89" w:rsidRDefault="00B10A89" w:rsidP="00D16D95">
            <w:pPr>
              <w:jc w:val="center"/>
              <w:rPr>
                <w:rFonts w:ascii="Calibri" w:eastAsia="Times New Roman" w:hAnsi="Calibri" w:cs="Times New Roman"/>
                <w:b/>
                <w:bCs/>
                <w:color w:val="000000"/>
                <w:lang w:eastAsia="pl-PL"/>
              </w:rPr>
            </w:pPr>
            <w:r w:rsidRPr="00B10A89">
              <w:rPr>
                <w:rFonts w:ascii="Calibri" w:eastAsia="Times New Roman" w:hAnsi="Calibri" w:cs="Times New Roman"/>
                <w:b/>
                <w:bCs/>
                <w:color w:val="000000"/>
                <w:lang w:eastAsia="pl-PL"/>
              </w:rPr>
              <w:t>2014</w:t>
            </w:r>
          </w:p>
        </w:tc>
        <w:tc>
          <w:tcPr>
            <w:tcW w:w="611" w:type="pct"/>
            <w:tcBorders>
              <w:top w:val="single" w:sz="4" w:space="0" w:color="auto"/>
              <w:left w:val="nil"/>
              <w:bottom w:val="single" w:sz="4" w:space="0" w:color="auto"/>
              <w:right w:val="single" w:sz="4" w:space="0" w:color="auto"/>
            </w:tcBorders>
            <w:shd w:val="clear" w:color="auto" w:fill="auto"/>
            <w:vAlign w:val="center"/>
            <w:hideMark/>
          </w:tcPr>
          <w:p w14:paraId="74D7079E" w14:textId="77777777" w:rsidR="00B10A89" w:rsidRPr="00B10A89" w:rsidRDefault="00B10A89" w:rsidP="00D16D95">
            <w:pPr>
              <w:jc w:val="center"/>
              <w:rPr>
                <w:rFonts w:ascii="Calibri" w:eastAsia="Times New Roman" w:hAnsi="Calibri" w:cs="Times New Roman"/>
                <w:b/>
                <w:bCs/>
                <w:color w:val="000000"/>
                <w:lang w:eastAsia="pl-PL"/>
              </w:rPr>
            </w:pPr>
            <w:r w:rsidRPr="00B10A89">
              <w:rPr>
                <w:rFonts w:ascii="Calibri" w:eastAsia="Times New Roman" w:hAnsi="Calibri" w:cs="Times New Roman"/>
                <w:b/>
                <w:bCs/>
                <w:color w:val="000000"/>
                <w:lang w:eastAsia="pl-PL"/>
              </w:rPr>
              <w:t>2015</w:t>
            </w:r>
          </w:p>
        </w:tc>
      </w:tr>
      <w:tr w:rsidR="00B10A89" w:rsidRPr="00B10A89" w14:paraId="33F2E447" w14:textId="77777777" w:rsidTr="00D16D95">
        <w:trPr>
          <w:trHeight w:val="300"/>
        </w:trPr>
        <w:tc>
          <w:tcPr>
            <w:tcW w:w="1332" w:type="pct"/>
            <w:tcBorders>
              <w:top w:val="nil"/>
              <w:left w:val="single" w:sz="4" w:space="0" w:color="auto"/>
              <w:bottom w:val="single" w:sz="4" w:space="0" w:color="auto"/>
              <w:right w:val="single" w:sz="4" w:space="0" w:color="auto"/>
            </w:tcBorders>
            <w:shd w:val="clear" w:color="auto" w:fill="auto"/>
            <w:vAlign w:val="center"/>
            <w:hideMark/>
          </w:tcPr>
          <w:p w14:paraId="1CCE5898"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Ubóstwo</w:t>
            </w:r>
          </w:p>
        </w:tc>
        <w:tc>
          <w:tcPr>
            <w:tcW w:w="611" w:type="pct"/>
            <w:tcBorders>
              <w:top w:val="nil"/>
              <w:left w:val="nil"/>
              <w:bottom w:val="single" w:sz="4" w:space="0" w:color="auto"/>
              <w:right w:val="single" w:sz="4" w:space="0" w:color="auto"/>
            </w:tcBorders>
            <w:shd w:val="clear" w:color="auto" w:fill="auto"/>
            <w:vAlign w:val="center"/>
            <w:hideMark/>
          </w:tcPr>
          <w:p w14:paraId="3329867A"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45</w:t>
            </w:r>
          </w:p>
        </w:tc>
        <w:tc>
          <w:tcPr>
            <w:tcW w:w="611" w:type="pct"/>
            <w:tcBorders>
              <w:top w:val="nil"/>
              <w:left w:val="nil"/>
              <w:bottom w:val="single" w:sz="4" w:space="0" w:color="auto"/>
              <w:right w:val="single" w:sz="4" w:space="0" w:color="auto"/>
            </w:tcBorders>
            <w:shd w:val="clear" w:color="auto" w:fill="auto"/>
            <w:vAlign w:val="center"/>
            <w:hideMark/>
          </w:tcPr>
          <w:p w14:paraId="5B18C631"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41</w:t>
            </w:r>
          </w:p>
        </w:tc>
        <w:tc>
          <w:tcPr>
            <w:tcW w:w="611" w:type="pct"/>
            <w:tcBorders>
              <w:top w:val="nil"/>
              <w:left w:val="nil"/>
              <w:bottom w:val="single" w:sz="4" w:space="0" w:color="auto"/>
              <w:right w:val="single" w:sz="4" w:space="0" w:color="auto"/>
            </w:tcBorders>
            <w:shd w:val="clear" w:color="auto" w:fill="auto"/>
            <w:vAlign w:val="center"/>
            <w:hideMark/>
          </w:tcPr>
          <w:p w14:paraId="607837C4"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54</w:t>
            </w:r>
          </w:p>
        </w:tc>
        <w:tc>
          <w:tcPr>
            <w:tcW w:w="611" w:type="pct"/>
            <w:tcBorders>
              <w:top w:val="nil"/>
              <w:left w:val="nil"/>
              <w:bottom w:val="single" w:sz="4" w:space="0" w:color="auto"/>
              <w:right w:val="single" w:sz="4" w:space="0" w:color="auto"/>
            </w:tcBorders>
            <w:shd w:val="clear" w:color="auto" w:fill="auto"/>
            <w:vAlign w:val="center"/>
            <w:hideMark/>
          </w:tcPr>
          <w:p w14:paraId="7F003E9A"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51</w:t>
            </w:r>
          </w:p>
        </w:tc>
        <w:tc>
          <w:tcPr>
            <w:tcW w:w="611" w:type="pct"/>
            <w:tcBorders>
              <w:top w:val="nil"/>
              <w:left w:val="nil"/>
              <w:bottom w:val="single" w:sz="4" w:space="0" w:color="auto"/>
              <w:right w:val="single" w:sz="4" w:space="0" w:color="auto"/>
            </w:tcBorders>
            <w:shd w:val="clear" w:color="auto" w:fill="auto"/>
            <w:vAlign w:val="center"/>
            <w:hideMark/>
          </w:tcPr>
          <w:p w14:paraId="476EA96F"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62</w:t>
            </w:r>
          </w:p>
        </w:tc>
        <w:tc>
          <w:tcPr>
            <w:tcW w:w="611" w:type="pct"/>
            <w:tcBorders>
              <w:top w:val="nil"/>
              <w:left w:val="nil"/>
              <w:bottom w:val="single" w:sz="4" w:space="0" w:color="auto"/>
              <w:right w:val="single" w:sz="4" w:space="0" w:color="auto"/>
            </w:tcBorders>
            <w:shd w:val="clear" w:color="auto" w:fill="auto"/>
            <w:vAlign w:val="center"/>
            <w:hideMark/>
          </w:tcPr>
          <w:p w14:paraId="7B66DB2A"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55</w:t>
            </w:r>
          </w:p>
        </w:tc>
      </w:tr>
      <w:tr w:rsidR="00B10A89" w:rsidRPr="00B10A89" w14:paraId="4CC8A9FF" w14:textId="77777777" w:rsidTr="00D16D95">
        <w:trPr>
          <w:trHeight w:val="300"/>
        </w:trPr>
        <w:tc>
          <w:tcPr>
            <w:tcW w:w="1332" w:type="pct"/>
            <w:tcBorders>
              <w:top w:val="nil"/>
              <w:left w:val="single" w:sz="4" w:space="0" w:color="auto"/>
              <w:bottom w:val="single" w:sz="4" w:space="0" w:color="auto"/>
              <w:right w:val="single" w:sz="4" w:space="0" w:color="auto"/>
            </w:tcBorders>
            <w:shd w:val="clear" w:color="auto" w:fill="auto"/>
            <w:vAlign w:val="center"/>
            <w:hideMark/>
          </w:tcPr>
          <w:p w14:paraId="082C41C0"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Sieroctwo</w:t>
            </w:r>
          </w:p>
        </w:tc>
        <w:tc>
          <w:tcPr>
            <w:tcW w:w="611" w:type="pct"/>
            <w:tcBorders>
              <w:top w:val="nil"/>
              <w:left w:val="nil"/>
              <w:bottom w:val="single" w:sz="4" w:space="0" w:color="auto"/>
              <w:right w:val="single" w:sz="4" w:space="0" w:color="auto"/>
            </w:tcBorders>
            <w:shd w:val="clear" w:color="auto" w:fill="auto"/>
            <w:vAlign w:val="center"/>
            <w:hideMark/>
          </w:tcPr>
          <w:p w14:paraId="24E320F1"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0</w:t>
            </w:r>
          </w:p>
        </w:tc>
        <w:tc>
          <w:tcPr>
            <w:tcW w:w="611" w:type="pct"/>
            <w:tcBorders>
              <w:top w:val="nil"/>
              <w:left w:val="nil"/>
              <w:bottom w:val="single" w:sz="4" w:space="0" w:color="auto"/>
              <w:right w:val="single" w:sz="4" w:space="0" w:color="auto"/>
            </w:tcBorders>
            <w:shd w:val="clear" w:color="auto" w:fill="auto"/>
            <w:vAlign w:val="center"/>
            <w:hideMark/>
          </w:tcPr>
          <w:p w14:paraId="38738E40"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2</w:t>
            </w:r>
          </w:p>
        </w:tc>
        <w:tc>
          <w:tcPr>
            <w:tcW w:w="611" w:type="pct"/>
            <w:tcBorders>
              <w:top w:val="nil"/>
              <w:left w:val="nil"/>
              <w:bottom w:val="single" w:sz="4" w:space="0" w:color="auto"/>
              <w:right w:val="single" w:sz="4" w:space="0" w:color="auto"/>
            </w:tcBorders>
            <w:shd w:val="clear" w:color="auto" w:fill="auto"/>
            <w:vAlign w:val="center"/>
            <w:hideMark/>
          </w:tcPr>
          <w:p w14:paraId="4424F8C7"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1</w:t>
            </w:r>
          </w:p>
        </w:tc>
        <w:tc>
          <w:tcPr>
            <w:tcW w:w="611" w:type="pct"/>
            <w:tcBorders>
              <w:top w:val="nil"/>
              <w:left w:val="nil"/>
              <w:bottom w:val="single" w:sz="4" w:space="0" w:color="auto"/>
              <w:right w:val="single" w:sz="4" w:space="0" w:color="auto"/>
            </w:tcBorders>
            <w:shd w:val="clear" w:color="auto" w:fill="auto"/>
            <w:vAlign w:val="center"/>
            <w:hideMark/>
          </w:tcPr>
          <w:p w14:paraId="5968C7BA"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0</w:t>
            </w:r>
          </w:p>
        </w:tc>
        <w:tc>
          <w:tcPr>
            <w:tcW w:w="611" w:type="pct"/>
            <w:tcBorders>
              <w:top w:val="nil"/>
              <w:left w:val="nil"/>
              <w:bottom w:val="single" w:sz="4" w:space="0" w:color="auto"/>
              <w:right w:val="single" w:sz="4" w:space="0" w:color="auto"/>
            </w:tcBorders>
            <w:shd w:val="clear" w:color="auto" w:fill="auto"/>
            <w:vAlign w:val="center"/>
            <w:hideMark/>
          </w:tcPr>
          <w:p w14:paraId="23C317D1"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0</w:t>
            </w:r>
          </w:p>
        </w:tc>
        <w:tc>
          <w:tcPr>
            <w:tcW w:w="611" w:type="pct"/>
            <w:tcBorders>
              <w:top w:val="nil"/>
              <w:left w:val="nil"/>
              <w:bottom w:val="single" w:sz="4" w:space="0" w:color="auto"/>
              <w:right w:val="single" w:sz="4" w:space="0" w:color="auto"/>
            </w:tcBorders>
            <w:shd w:val="clear" w:color="auto" w:fill="auto"/>
            <w:vAlign w:val="center"/>
            <w:hideMark/>
          </w:tcPr>
          <w:p w14:paraId="0E758053"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0</w:t>
            </w:r>
          </w:p>
        </w:tc>
      </w:tr>
      <w:tr w:rsidR="00B10A89" w:rsidRPr="00B10A89" w14:paraId="7B20913B" w14:textId="77777777" w:rsidTr="00D16D95">
        <w:trPr>
          <w:trHeight w:val="300"/>
        </w:trPr>
        <w:tc>
          <w:tcPr>
            <w:tcW w:w="1332" w:type="pct"/>
            <w:tcBorders>
              <w:top w:val="nil"/>
              <w:left w:val="single" w:sz="4" w:space="0" w:color="auto"/>
              <w:bottom w:val="single" w:sz="4" w:space="0" w:color="auto"/>
              <w:right w:val="single" w:sz="4" w:space="0" w:color="auto"/>
            </w:tcBorders>
            <w:shd w:val="clear" w:color="auto" w:fill="auto"/>
            <w:vAlign w:val="center"/>
            <w:hideMark/>
          </w:tcPr>
          <w:p w14:paraId="492E7E2B"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Bezdomność</w:t>
            </w:r>
          </w:p>
        </w:tc>
        <w:tc>
          <w:tcPr>
            <w:tcW w:w="611" w:type="pct"/>
            <w:tcBorders>
              <w:top w:val="nil"/>
              <w:left w:val="nil"/>
              <w:bottom w:val="single" w:sz="4" w:space="0" w:color="auto"/>
              <w:right w:val="single" w:sz="4" w:space="0" w:color="auto"/>
            </w:tcBorders>
            <w:shd w:val="clear" w:color="auto" w:fill="auto"/>
            <w:vAlign w:val="center"/>
            <w:hideMark/>
          </w:tcPr>
          <w:p w14:paraId="17AB0BFE"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0</w:t>
            </w:r>
          </w:p>
        </w:tc>
        <w:tc>
          <w:tcPr>
            <w:tcW w:w="611" w:type="pct"/>
            <w:tcBorders>
              <w:top w:val="nil"/>
              <w:left w:val="nil"/>
              <w:bottom w:val="single" w:sz="4" w:space="0" w:color="auto"/>
              <w:right w:val="single" w:sz="4" w:space="0" w:color="auto"/>
            </w:tcBorders>
            <w:shd w:val="clear" w:color="auto" w:fill="auto"/>
            <w:vAlign w:val="center"/>
            <w:hideMark/>
          </w:tcPr>
          <w:p w14:paraId="17F7D6FC"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1</w:t>
            </w:r>
          </w:p>
        </w:tc>
        <w:tc>
          <w:tcPr>
            <w:tcW w:w="611" w:type="pct"/>
            <w:tcBorders>
              <w:top w:val="nil"/>
              <w:left w:val="nil"/>
              <w:bottom w:val="single" w:sz="4" w:space="0" w:color="auto"/>
              <w:right w:val="single" w:sz="4" w:space="0" w:color="auto"/>
            </w:tcBorders>
            <w:shd w:val="clear" w:color="auto" w:fill="auto"/>
            <w:vAlign w:val="center"/>
            <w:hideMark/>
          </w:tcPr>
          <w:p w14:paraId="19FF2E82"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0</w:t>
            </w:r>
          </w:p>
        </w:tc>
        <w:tc>
          <w:tcPr>
            <w:tcW w:w="611" w:type="pct"/>
            <w:tcBorders>
              <w:top w:val="nil"/>
              <w:left w:val="nil"/>
              <w:bottom w:val="single" w:sz="4" w:space="0" w:color="auto"/>
              <w:right w:val="single" w:sz="4" w:space="0" w:color="auto"/>
            </w:tcBorders>
            <w:shd w:val="clear" w:color="auto" w:fill="auto"/>
            <w:vAlign w:val="center"/>
            <w:hideMark/>
          </w:tcPr>
          <w:p w14:paraId="6DA7E41A"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0</w:t>
            </w:r>
          </w:p>
        </w:tc>
        <w:tc>
          <w:tcPr>
            <w:tcW w:w="611" w:type="pct"/>
            <w:tcBorders>
              <w:top w:val="nil"/>
              <w:left w:val="nil"/>
              <w:bottom w:val="single" w:sz="4" w:space="0" w:color="auto"/>
              <w:right w:val="single" w:sz="4" w:space="0" w:color="auto"/>
            </w:tcBorders>
            <w:shd w:val="clear" w:color="auto" w:fill="auto"/>
            <w:vAlign w:val="center"/>
            <w:hideMark/>
          </w:tcPr>
          <w:p w14:paraId="5CE6A018"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0</w:t>
            </w:r>
          </w:p>
        </w:tc>
        <w:tc>
          <w:tcPr>
            <w:tcW w:w="611" w:type="pct"/>
            <w:tcBorders>
              <w:top w:val="nil"/>
              <w:left w:val="nil"/>
              <w:bottom w:val="single" w:sz="4" w:space="0" w:color="auto"/>
              <w:right w:val="single" w:sz="4" w:space="0" w:color="auto"/>
            </w:tcBorders>
            <w:shd w:val="clear" w:color="auto" w:fill="auto"/>
            <w:vAlign w:val="center"/>
            <w:hideMark/>
          </w:tcPr>
          <w:p w14:paraId="1698B33B"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0</w:t>
            </w:r>
          </w:p>
        </w:tc>
      </w:tr>
      <w:tr w:rsidR="00B10A89" w:rsidRPr="00B10A89" w14:paraId="46019FB7" w14:textId="77777777" w:rsidTr="00D16D95">
        <w:trPr>
          <w:trHeight w:val="300"/>
        </w:trPr>
        <w:tc>
          <w:tcPr>
            <w:tcW w:w="1332" w:type="pct"/>
            <w:tcBorders>
              <w:top w:val="nil"/>
              <w:left w:val="single" w:sz="4" w:space="0" w:color="auto"/>
              <w:bottom w:val="single" w:sz="4" w:space="0" w:color="auto"/>
              <w:right w:val="single" w:sz="4" w:space="0" w:color="auto"/>
            </w:tcBorders>
            <w:shd w:val="clear" w:color="auto" w:fill="auto"/>
            <w:vAlign w:val="center"/>
            <w:hideMark/>
          </w:tcPr>
          <w:p w14:paraId="2B708A7B"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Potrzeba ochrony macierzyństwa</w:t>
            </w:r>
          </w:p>
        </w:tc>
        <w:tc>
          <w:tcPr>
            <w:tcW w:w="611" w:type="pct"/>
            <w:tcBorders>
              <w:top w:val="nil"/>
              <w:left w:val="nil"/>
              <w:bottom w:val="single" w:sz="4" w:space="0" w:color="auto"/>
              <w:right w:val="single" w:sz="4" w:space="0" w:color="auto"/>
            </w:tcBorders>
            <w:shd w:val="clear" w:color="auto" w:fill="auto"/>
            <w:vAlign w:val="center"/>
            <w:hideMark/>
          </w:tcPr>
          <w:p w14:paraId="177D68E1"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3</w:t>
            </w:r>
          </w:p>
        </w:tc>
        <w:tc>
          <w:tcPr>
            <w:tcW w:w="611" w:type="pct"/>
            <w:tcBorders>
              <w:top w:val="nil"/>
              <w:left w:val="nil"/>
              <w:bottom w:val="single" w:sz="4" w:space="0" w:color="auto"/>
              <w:right w:val="single" w:sz="4" w:space="0" w:color="auto"/>
            </w:tcBorders>
            <w:shd w:val="clear" w:color="auto" w:fill="auto"/>
            <w:vAlign w:val="center"/>
            <w:hideMark/>
          </w:tcPr>
          <w:p w14:paraId="412D2B32"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5</w:t>
            </w:r>
          </w:p>
        </w:tc>
        <w:tc>
          <w:tcPr>
            <w:tcW w:w="611" w:type="pct"/>
            <w:tcBorders>
              <w:top w:val="nil"/>
              <w:left w:val="nil"/>
              <w:bottom w:val="single" w:sz="4" w:space="0" w:color="auto"/>
              <w:right w:val="single" w:sz="4" w:space="0" w:color="auto"/>
            </w:tcBorders>
            <w:shd w:val="clear" w:color="auto" w:fill="auto"/>
            <w:vAlign w:val="center"/>
            <w:hideMark/>
          </w:tcPr>
          <w:p w14:paraId="7CDF047D"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7</w:t>
            </w:r>
          </w:p>
        </w:tc>
        <w:tc>
          <w:tcPr>
            <w:tcW w:w="611" w:type="pct"/>
            <w:tcBorders>
              <w:top w:val="nil"/>
              <w:left w:val="nil"/>
              <w:bottom w:val="single" w:sz="4" w:space="0" w:color="auto"/>
              <w:right w:val="single" w:sz="4" w:space="0" w:color="auto"/>
            </w:tcBorders>
            <w:shd w:val="clear" w:color="auto" w:fill="auto"/>
            <w:vAlign w:val="center"/>
            <w:hideMark/>
          </w:tcPr>
          <w:p w14:paraId="12BC1BC2"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8</w:t>
            </w:r>
          </w:p>
        </w:tc>
        <w:tc>
          <w:tcPr>
            <w:tcW w:w="611" w:type="pct"/>
            <w:tcBorders>
              <w:top w:val="nil"/>
              <w:left w:val="nil"/>
              <w:bottom w:val="single" w:sz="4" w:space="0" w:color="auto"/>
              <w:right w:val="single" w:sz="4" w:space="0" w:color="auto"/>
            </w:tcBorders>
            <w:shd w:val="clear" w:color="auto" w:fill="auto"/>
            <w:vAlign w:val="center"/>
            <w:hideMark/>
          </w:tcPr>
          <w:p w14:paraId="5581AE21"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5</w:t>
            </w:r>
          </w:p>
        </w:tc>
        <w:tc>
          <w:tcPr>
            <w:tcW w:w="611" w:type="pct"/>
            <w:tcBorders>
              <w:top w:val="nil"/>
              <w:left w:val="nil"/>
              <w:bottom w:val="single" w:sz="4" w:space="0" w:color="auto"/>
              <w:right w:val="single" w:sz="4" w:space="0" w:color="auto"/>
            </w:tcBorders>
            <w:shd w:val="clear" w:color="auto" w:fill="auto"/>
            <w:vAlign w:val="center"/>
            <w:hideMark/>
          </w:tcPr>
          <w:p w14:paraId="6B01FADB"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3</w:t>
            </w:r>
          </w:p>
        </w:tc>
      </w:tr>
      <w:tr w:rsidR="00B10A89" w:rsidRPr="00B10A89" w14:paraId="0A817DE8" w14:textId="77777777" w:rsidTr="00D16D95">
        <w:trPr>
          <w:trHeight w:val="300"/>
        </w:trPr>
        <w:tc>
          <w:tcPr>
            <w:tcW w:w="1332" w:type="pct"/>
            <w:tcBorders>
              <w:top w:val="nil"/>
              <w:left w:val="single" w:sz="4" w:space="0" w:color="auto"/>
              <w:bottom w:val="single" w:sz="4" w:space="0" w:color="auto"/>
              <w:right w:val="single" w:sz="4" w:space="0" w:color="auto"/>
            </w:tcBorders>
            <w:shd w:val="clear" w:color="auto" w:fill="auto"/>
            <w:vAlign w:val="center"/>
            <w:hideMark/>
          </w:tcPr>
          <w:p w14:paraId="47590892"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w tym wielodzietność</w:t>
            </w:r>
          </w:p>
        </w:tc>
        <w:tc>
          <w:tcPr>
            <w:tcW w:w="611" w:type="pct"/>
            <w:tcBorders>
              <w:top w:val="nil"/>
              <w:left w:val="nil"/>
              <w:bottom w:val="single" w:sz="4" w:space="0" w:color="auto"/>
              <w:right w:val="single" w:sz="4" w:space="0" w:color="auto"/>
            </w:tcBorders>
            <w:shd w:val="clear" w:color="auto" w:fill="auto"/>
            <w:vAlign w:val="center"/>
            <w:hideMark/>
          </w:tcPr>
          <w:p w14:paraId="3DAAA1C1"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3</w:t>
            </w:r>
          </w:p>
        </w:tc>
        <w:tc>
          <w:tcPr>
            <w:tcW w:w="611" w:type="pct"/>
            <w:tcBorders>
              <w:top w:val="nil"/>
              <w:left w:val="nil"/>
              <w:bottom w:val="single" w:sz="4" w:space="0" w:color="auto"/>
              <w:right w:val="single" w:sz="4" w:space="0" w:color="auto"/>
            </w:tcBorders>
            <w:shd w:val="clear" w:color="auto" w:fill="auto"/>
            <w:vAlign w:val="center"/>
            <w:hideMark/>
          </w:tcPr>
          <w:p w14:paraId="560C4559"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3</w:t>
            </w:r>
          </w:p>
        </w:tc>
        <w:tc>
          <w:tcPr>
            <w:tcW w:w="611" w:type="pct"/>
            <w:tcBorders>
              <w:top w:val="nil"/>
              <w:left w:val="nil"/>
              <w:bottom w:val="single" w:sz="4" w:space="0" w:color="auto"/>
              <w:right w:val="single" w:sz="4" w:space="0" w:color="auto"/>
            </w:tcBorders>
            <w:shd w:val="clear" w:color="auto" w:fill="auto"/>
            <w:vAlign w:val="center"/>
            <w:hideMark/>
          </w:tcPr>
          <w:p w14:paraId="2FCD582D"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5</w:t>
            </w:r>
          </w:p>
        </w:tc>
        <w:tc>
          <w:tcPr>
            <w:tcW w:w="611" w:type="pct"/>
            <w:tcBorders>
              <w:top w:val="nil"/>
              <w:left w:val="nil"/>
              <w:bottom w:val="single" w:sz="4" w:space="0" w:color="auto"/>
              <w:right w:val="single" w:sz="4" w:space="0" w:color="auto"/>
            </w:tcBorders>
            <w:shd w:val="clear" w:color="auto" w:fill="auto"/>
            <w:vAlign w:val="center"/>
            <w:hideMark/>
          </w:tcPr>
          <w:p w14:paraId="73BC7EF3"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6</w:t>
            </w:r>
          </w:p>
        </w:tc>
        <w:tc>
          <w:tcPr>
            <w:tcW w:w="611" w:type="pct"/>
            <w:tcBorders>
              <w:top w:val="nil"/>
              <w:left w:val="nil"/>
              <w:bottom w:val="single" w:sz="4" w:space="0" w:color="auto"/>
              <w:right w:val="single" w:sz="4" w:space="0" w:color="auto"/>
            </w:tcBorders>
            <w:shd w:val="clear" w:color="auto" w:fill="auto"/>
            <w:vAlign w:val="center"/>
            <w:hideMark/>
          </w:tcPr>
          <w:p w14:paraId="215F30DB"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3</w:t>
            </w:r>
          </w:p>
        </w:tc>
        <w:tc>
          <w:tcPr>
            <w:tcW w:w="611" w:type="pct"/>
            <w:tcBorders>
              <w:top w:val="nil"/>
              <w:left w:val="nil"/>
              <w:bottom w:val="single" w:sz="4" w:space="0" w:color="auto"/>
              <w:right w:val="single" w:sz="4" w:space="0" w:color="auto"/>
            </w:tcBorders>
            <w:shd w:val="clear" w:color="auto" w:fill="auto"/>
            <w:vAlign w:val="center"/>
            <w:hideMark/>
          </w:tcPr>
          <w:p w14:paraId="5BE20FB5"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3</w:t>
            </w:r>
          </w:p>
        </w:tc>
      </w:tr>
      <w:tr w:rsidR="00B10A89" w:rsidRPr="00B10A89" w14:paraId="61BBAB64" w14:textId="77777777" w:rsidTr="00D16D95">
        <w:trPr>
          <w:trHeight w:val="300"/>
        </w:trPr>
        <w:tc>
          <w:tcPr>
            <w:tcW w:w="1332" w:type="pct"/>
            <w:tcBorders>
              <w:top w:val="nil"/>
              <w:left w:val="single" w:sz="4" w:space="0" w:color="auto"/>
              <w:bottom w:val="single" w:sz="4" w:space="0" w:color="auto"/>
              <w:right w:val="single" w:sz="4" w:space="0" w:color="auto"/>
            </w:tcBorders>
            <w:shd w:val="clear" w:color="auto" w:fill="auto"/>
            <w:vAlign w:val="center"/>
            <w:hideMark/>
          </w:tcPr>
          <w:p w14:paraId="24C7D705"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lastRenderedPageBreak/>
              <w:t>Bezrobocie</w:t>
            </w:r>
          </w:p>
        </w:tc>
        <w:tc>
          <w:tcPr>
            <w:tcW w:w="611" w:type="pct"/>
            <w:tcBorders>
              <w:top w:val="nil"/>
              <w:left w:val="nil"/>
              <w:bottom w:val="single" w:sz="4" w:space="0" w:color="auto"/>
              <w:right w:val="single" w:sz="4" w:space="0" w:color="auto"/>
            </w:tcBorders>
            <w:shd w:val="clear" w:color="auto" w:fill="auto"/>
            <w:vAlign w:val="center"/>
            <w:hideMark/>
          </w:tcPr>
          <w:p w14:paraId="219094F7"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29</w:t>
            </w:r>
          </w:p>
        </w:tc>
        <w:tc>
          <w:tcPr>
            <w:tcW w:w="611" w:type="pct"/>
            <w:tcBorders>
              <w:top w:val="nil"/>
              <w:left w:val="nil"/>
              <w:bottom w:val="single" w:sz="4" w:space="0" w:color="auto"/>
              <w:right w:val="single" w:sz="4" w:space="0" w:color="auto"/>
            </w:tcBorders>
            <w:shd w:val="clear" w:color="auto" w:fill="auto"/>
            <w:vAlign w:val="center"/>
            <w:hideMark/>
          </w:tcPr>
          <w:p w14:paraId="42AF7968"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26</w:t>
            </w:r>
          </w:p>
        </w:tc>
        <w:tc>
          <w:tcPr>
            <w:tcW w:w="611" w:type="pct"/>
            <w:tcBorders>
              <w:top w:val="nil"/>
              <w:left w:val="nil"/>
              <w:bottom w:val="single" w:sz="4" w:space="0" w:color="auto"/>
              <w:right w:val="single" w:sz="4" w:space="0" w:color="auto"/>
            </w:tcBorders>
            <w:shd w:val="clear" w:color="auto" w:fill="auto"/>
            <w:vAlign w:val="center"/>
            <w:hideMark/>
          </w:tcPr>
          <w:p w14:paraId="60D17507"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34</w:t>
            </w:r>
          </w:p>
        </w:tc>
        <w:tc>
          <w:tcPr>
            <w:tcW w:w="611" w:type="pct"/>
            <w:tcBorders>
              <w:top w:val="nil"/>
              <w:left w:val="nil"/>
              <w:bottom w:val="single" w:sz="4" w:space="0" w:color="auto"/>
              <w:right w:val="single" w:sz="4" w:space="0" w:color="auto"/>
            </w:tcBorders>
            <w:shd w:val="clear" w:color="auto" w:fill="auto"/>
            <w:vAlign w:val="center"/>
            <w:hideMark/>
          </w:tcPr>
          <w:p w14:paraId="5E837D1C"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37</w:t>
            </w:r>
          </w:p>
        </w:tc>
        <w:tc>
          <w:tcPr>
            <w:tcW w:w="611" w:type="pct"/>
            <w:tcBorders>
              <w:top w:val="nil"/>
              <w:left w:val="nil"/>
              <w:bottom w:val="single" w:sz="4" w:space="0" w:color="auto"/>
              <w:right w:val="single" w:sz="4" w:space="0" w:color="auto"/>
            </w:tcBorders>
            <w:shd w:val="clear" w:color="auto" w:fill="auto"/>
            <w:vAlign w:val="center"/>
            <w:hideMark/>
          </w:tcPr>
          <w:p w14:paraId="756386C4"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35</w:t>
            </w:r>
          </w:p>
        </w:tc>
        <w:tc>
          <w:tcPr>
            <w:tcW w:w="611" w:type="pct"/>
            <w:tcBorders>
              <w:top w:val="nil"/>
              <w:left w:val="nil"/>
              <w:bottom w:val="single" w:sz="4" w:space="0" w:color="auto"/>
              <w:right w:val="single" w:sz="4" w:space="0" w:color="auto"/>
            </w:tcBorders>
            <w:shd w:val="clear" w:color="auto" w:fill="auto"/>
            <w:vAlign w:val="center"/>
            <w:hideMark/>
          </w:tcPr>
          <w:p w14:paraId="0636071E"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37</w:t>
            </w:r>
          </w:p>
        </w:tc>
      </w:tr>
      <w:tr w:rsidR="00B10A89" w:rsidRPr="00B10A89" w14:paraId="3B358899" w14:textId="77777777" w:rsidTr="00D16D95">
        <w:trPr>
          <w:trHeight w:val="300"/>
        </w:trPr>
        <w:tc>
          <w:tcPr>
            <w:tcW w:w="1332" w:type="pct"/>
            <w:tcBorders>
              <w:top w:val="nil"/>
              <w:left w:val="single" w:sz="4" w:space="0" w:color="auto"/>
              <w:bottom w:val="single" w:sz="4" w:space="0" w:color="auto"/>
              <w:right w:val="single" w:sz="4" w:space="0" w:color="auto"/>
            </w:tcBorders>
            <w:shd w:val="clear" w:color="auto" w:fill="auto"/>
            <w:vAlign w:val="center"/>
            <w:hideMark/>
          </w:tcPr>
          <w:p w14:paraId="77AAFC95"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Niepełnosprawność</w:t>
            </w:r>
          </w:p>
        </w:tc>
        <w:tc>
          <w:tcPr>
            <w:tcW w:w="611" w:type="pct"/>
            <w:tcBorders>
              <w:top w:val="nil"/>
              <w:left w:val="nil"/>
              <w:bottom w:val="single" w:sz="4" w:space="0" w:color="auto"/>
              <w:right w:val="single" w:sz="4" w:space="0" w:color="auto"/>
            </w:tcBorders>
            <w:shd w:val="clear" w:color="auto" w:fill="auto"/>
            <w:vAlign w:val="center"/>
            <w:hideMark/>
          </w:tcPr>
          <w:p w14:paraId="75A8D77D"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24</w:t>
            </w:r>
          </w:p>
        </w:tc>
        <w:tc>
          <w:tcPr>
            <w:tcW w:w="611" w:type="pct"/>
            <w:tcBorders>
              <w:top w:val="nil"/>
              <w:left w:val="nil"/>
              <w:bottom w:val="single" w:sz="4" w:space="0" w:color="auto"/>
              <w:right w:val="single" w:sz="4" w:space="0" w:color="auto"/>
            </w:tcBorders>
            <w:shd w:val="clear" w:color="auto" w:fill="auto"/>
            <w:vAlign w:val="center"/>
            <w:hideMark/>
          </w:tcPr>
          <w:p w14:paraId="695FBDE2"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23</w:t>
            </w:r>
          </w:p>
        </w:tc>
        <w:tc>
          <w:tcPr>
            <w:tcW w:w="611" w:type="pct"/>
            <w:tcBorders>
              <w:top w:val="nil"/>
              <w:left w:val="nil"/>
              <w:bottom w:val="single" w:sz="4" w:space="0" w:color="auto"/>
              <w:right w:val="single" w:sz="4" w:space="0" w:color="auto"/>
            </w:tcBorders>
            <w:shd w:val="clear" w:color="auto" w:fill="auto"/>
            <w:vAlign w:val="center"/>
            <w:hideMark/>
          </w:tcPr>
          <w:p w14:paraId="19048176"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26</w:t>
            </w:r>
          </w:p>
        </w:tc>
        <w:tc>
          <w:tcPr>
            <w:tcW w:w="611" w:type="pct"/>
            <w:tcBorders>
              <w:top w:val="nil"/>
              <w:left w:val="nil"/>
              <w:bottom w:val="single" w:sz="4" w:space="0" w:color="auto"/>
              <w:right w:val="single" w:sz="4" w:space="0" w:color="auto"/>
            </w:tcBorders>
            <w:shd w:val="clear" w:color="auto" w:fill="auto"/>
            <w:vAlign w:val="center"/>
            <w:hideMark/>
          </w:tcPr>
          <w:p w14:paraId="5CE75718"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25</w:t>
            </w:r>
          </w:p>
        </w:tc>
        <w:tc>
          <w:tcPr>
            <w:tcW w:w="611" w:type="pct"/>
            <w:tcBorders>
              <w:top w:val="nil"/>
              <w:left w:val="nil"/>
              <w:bottom w:val="single" w:sz="4" w:space="0" w:color="auto"/>
              <w:right w:val="single" w:sz="4" w:space="0" w:color="auto"/>
            </w:tcBorders>
            <w:shd w:val="clear" w:color="auto" w:fill="auto"/>
            <w:vAlign w:val="center"/>
            <w:hideMark/>
          </w:tcPr>
          <w:p w14:paraId="32051BA5"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26</w:t>
            </w:r>
          </w:p>
        </w:tc>
        <w:tc>
          <w:tcPr>
            <w:tcW w:w="611" w:type="pct"/>
            <w:tcBorders>
              <w:top w:val="nil"/>
              <w:left w:val="nil"/>
              <w:bottom w:val="single" w:sz="4" w:space="0" w:color="auto"/>
              <w:right w:val="single" w:sz="4" w:space="0" w:color="auto"/>
            </w:tcBorders>
            <w:shd w:val="clear" w:color="auto" w:fill="auto"/>
            <w:vAlign w:val="center"/>
            <w:hideMark/>
          </w:tcPr>
          <w:p w14:paraId="09026050"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26</w:t>
            </w:r>
          </w:p>
        </w:tc>
      </w:tr>
      <w:tr w:rsidR="00B10A89" w:rsidRPr="00B10A89" w14:paraId="3C31F4A5" w14:textId="77777777" w:rsidTr="00D16D95">
        <w:trPr>
          <w:trHeight w:val="300"/>
        </w:trPr>
        <w:tc>
          <w:tcPr>
            <w:tcW w:w="1332" w:type="pct"/>
            <w:tcBorders>
              <w:top w:val="nil"/>
              <w:left w:val="single" w:sz="4" w:space="0" w:color="auto"/>
              <w:bottom w:val="single" w:sz="4" w:space="0" w:color="auto"/>
              <w:right w:val="single" w:sz="4" w:space="0" w:color="auto"/>
            </w:tcBorders>
            <w:shd w:val="clear" w:color="auto" w:fill="auto"/>
            <w:vAlign w:val="center"/>
            <w:hideMark/>
          </w:tcPr>
          <w:p w14:paraId="0FC61D84"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 xml:space="preserve">Długotrwała lub </w:t>
            </w:r>
            <w:r w:rsidR="00450A7E" w:rsidRPr="00B10A89">
              <w:rPr>
                <w:rFonts w:ascii="Calibri" w:eastAsia="Times New Roman" w:hAnsi="Calibri" w:cs="Times New Roman"/>
                <w:color w:val="000000"/>
                <w:lang w:eastAsia="pl-PL"/>
              </w:rPr>
              <w:t>ciężka</w:t>
            </w:r>
            <w:r w:rsidRPr="00B10A89">
              <w:rPr>
                <w:rFonts w:ascii="Calibri" w:eastAsia="Times New Roman" w:hAnsi="Calibri" w:cs="Times New Roman"/>
                <w:color w:val="000000"/>
                <w:lang w:eastAsia="pl-PL"/>
              </w:rPr>
              <w:t xml:space="preserve"> choroba</w:t>
            </w:r>
          </w:p>
        </w:tc>
        <w:tc>
          <w:tcPr>
            <w:tcW w:w="611" w:type="pct"/>
            <w:tcBorders>
              <w:top w:val="nil"/>
              <w:left w:val="nil"/>
              <w:bottom w:val="single" w:sz="4" w:space="0" w:color="auto"/>
              <w:right w:val="single" w:sz="4" w:space="0" w:color="auto"/>
            </w:tcBorders>
            <w:shd w:val="clear" w:color="auto" w:fill="auto"/>
            <w:vAlign w:val="center"/>
            <w:hideMark/>
          </w:tcPr>
          <w:p w14:paraId="3E6712D1"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18</w:t>
            </w:r>
          </w:p>
        </w:tc>
        <w:tc>
          <w:tcPr>
            <w:tcW w:w="611" w:type="pct"/>
            <w:tcBorders>
              <w:top w:val="nil"/>
              <w:left w:val="nil"/>
              <w:bottom w:val="single" w:sz="4" w:space="0" w:color="auto"/>
              <w:right w:val="single" w:sz="4" w:space="0" w:color="auto"/>
            </w:tcBorders>
            <w:shd w:val="clear" w:color="auto" w:fill="auto"/>
            <w:vAlign w:val="center"/>
            <w:hideMark/>
          </w:tcPr>
          <w:p w14:paraId="1349A8CE"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18</w:t>
            </w:r>
          </w:p>
        </w:tc>
        <w:tc>
          <w:tcPr>
            <w:tcW w:w="611" w:type="pct"/>
            <w:tcBorders>
              <w:top w:val="nil"/>
              <w:left w:val="nil"/>
              <w:bottom w:val="single" w:sz="4" w:space="0" w:color="auto"/>
              <w:right w:val="single" w:sz="4" w:space="0" w:color="auto"/>
            </w:tcBorders>
            <w:shd w:val="clear" w:color="auto" w:fill="auto"/>
            <w:vAlign w:val="center"/>
            <w:hideMark/>
          </w:tcPr>
          <w:p w14:paraId="0BDDA840"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26</w:t>
            </w:r>
          </w:p>
        </w:tc>
        <w:tc>
          <w:tcPr>
            <w:tcW w:w="611" w:type="pct"/>
            <w:tcBorders>
              <w:top w:val="nil"/>
              <w:left w:val="nil"/>
              <w:bottom w:val="single" w:sz="4" w:space="0" w:color="auto"/>
              <w:right w:val="single" w:sz="4" w:space="0" w:color="auto"/>
            </w:tcBorders>
            <w:shd w:val="clear" w:color="auto" w:fill="auto"/>
            <w:vAlign w:val="center"/>
            <w:hideMark/>
          </w:tcPr>
          <w:p w14:paraId="518C68AE"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23</w:t>
            </w:r>
          </w:p>
        </w:tc>
        <w:tc>
          <w:tcPr>
            <w:tcW w:w="611" w:type="pct"/>
            <w:tcBorders>
              <w:top w:val="nil"/>
              <w:left w:val="nil"/>
              <w:bottom w:val="single" w:sz="4" w:space="0" w:color="auto"/>
              <w:right w:val="single" w:sz="4" w:space="0" w:color="auto"/>
            </w:tcBorders>
            <w:shd w:val="clear" w:color="auto" w:fill="auto"/>
            <w:vAlign w:val="center"/>
            <w:hideMark/>
          </w:tcPr>
          <w:p w14:paraId="1298B55A"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19</w:t>
            </w:r>
          </w:p>
        </w:tc>
        <w:tc>
          <w:tcPr>
            <w:tcW w:w="611" w:type="pct"/>
            <w:tcBorders>
              <w:top w:val="nil"/>
              <w:left w:val="nil"/>
              <w:bottom w:val="single" w:sz="4" w:space="0" w:color="auto"/>
              <w:right w:val="single" w:sz="4" w:space="0" w:color="auto"/>
            </w:tcBorders>
            <w:shd w:val="clear" w:color="auto" w:fill="auto"/>
            <w:vAlign w:val="center"/>
            <w:hideMark/>
          </w:tcPr>
          <w:p w14:paraId="077204E2"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23</w:t>
            </w:r>
          </w:p>
        </w:tc>
      </w:tr>
      <w:tr w:rsidR="00B10A89" w:rsidRPr="00B10A89" w14:paraId="58A64831" w14:textId="77777777" w:rsidTr="00D16D95">
        <w:trPr>
          <w:trHeight w:val="300"/>
        </w:trPr>
        <w:tc>
          <w:tcPr>
            <w:tcW w:w="1332" w:type="pct"/>
            <w:tcBorders>
              <w:top w:val="nil"/>
              <w:left w:val="single" w:sz="4" w:space="0" w:color="auto"/>
              <w:bottom w:val="single" w:sz="4" w:space="0" w:color="auto"/>
              <w:right w:val="single" w:sz="4" w:space="0" w:color="auto"/>
            </w:tcBorders>
            <w:shd w:val="clear" w:color="auto" w:fill="auto"/>
            <w:vAlign w:val="center"/>
            <w:hideMark/>
          </w:tcPr>
          <w:p w14:paraId="63832DAA"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Bezradność w sprawach opiek.</w:t>
            </w:r>
            <w:r>
              <w:rPr>
                <w:rFonts w:ascii="Calibri" w:eastAsia="Times New Roman" w:hAnsi="Calibri" w:cs="Times New Roman"/>
                <w:color w:val="000000"/>
                <w:lang w:eastAsia="pl-PL"/>
              </w:rPr>
              <w:t xml:space="preserve"> </w:t>
            </w:r>
            <w:r w:rsidRPr="00B10A89">
              <w:rPr>
                <w:rFonts w:ascii="Calibri" w:eastAsia="Times New Roman" w:hAnsi="Calibri" w:cs="Times New Roman"/>
                <w:color w:val="000000"/>
                <w:lang w:eastAsia="pl-PL"/>
              </w:rPr>
              <w:t>-</w:t>
            </w:r>
            <w:r>
              <w:rPr>
                <w:rFonts w:ascii="Calibri" w:eastAsia="Times New Roman" w:hAnsi="Calibri" w:cs="Times New Roman"/>
                <w:color w:val="000000"/>
                <w:lang w:eastAsia="pl-PL"/>
              </w:rPr>
              <w:t xml:space="preserve"> </w:t>
            </w:r>
            <w:r w:rsidRPr="00B10A89">
              <w:rPr>
                <w:rFonts w:ascii="Calibri" w:eastAsia="Times New Roman" w:hAnsi="Calibri" w:cs="Times New Roman"/>
                <w:color w:val="000000"/>
                <w:lang w:eastAsia="pl-PL"/>
              </w:rPr>
              <w:t>wych.</w:t>
            </w:r>
          </w:p>
        </w:tc>
        <w:tc>
          <w:tcPr>
            <w:tcW w:w="611" w:type="pct"/>
            <w:tcBorders>
              <w:top w:val="nil"/>
              <w:left w:val="nil"/>
              <w:bottom w:val="single" w:sz="4" w:space="0" w:color="auto"/>
              <w:right w:val="single" w:sz="4" w:space="0" w:color="auto"/>
            </w:tcBorders>
            <w:shd w:val="clear" w:color="auto" w:fill="auto"/>
            <w:vAlign w:val="center"/>
            <w:hideMark/>
          </w:tcPr>
          <w:p w14:paraId="3A7BB6CA"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21</w:t>
            </w:r>
          </w:p>
        </w:tc>
        <w:tc>
          <w:tcPr>
            <w:tcW w:w="611" w:type="pct"/>
            <w:tcBorders>
              <w:top w:val="nil"/>
              <w:left w:val="nil"/>
              <w:bottom w:val="single" w:sz="4" w:space="0" w:color="auto"/>
              <w:right w:val="single" w:sz="4" w:space="0" w:color="auto"/>
            </w:tcBorders>
            <w:shd w:val="clear" w:color="auto" w:fill="auto"/>
            <w:vAlign w:val="center"/>
            <w:hideMark/>
          </w:tcPr>
          <w:p w14:paraId="372029AB"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29</w:t>
            </w:r>
          </w:p>
        </w:tc>
        <w:tc>
          <w:tcPr>
            <w:tcW w:w="611" w:type="pct"/>
            <w:tcBorders>
              <w:top w:val="nil"/>
              <w:left w:val="nil"/>
              <w:bottom w:val="single" w:sz="4" w:space="0" w:color="auto"/>
              <w:right w:val="single" w:sz="4" w:space="0" w:color="auto"/>
            </w:tcBorders>
            <w:shd w:val="clear" w:color="auto" w:fill="auto"/>
            <w:vAlign w:val="center"/>
            <w:hideMark/>
          </w:tcPr>
          <w:p w14:paraId="67EB4721"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19</w:t>
            </w:r>
          </w:p>
        </w:tc>
        <w:tc>
          <w:tcPr>
            <w:tcW w:w="611" w:type="pct"/>
            <w:tcBorders>
              <w:top w:val="nil"/>
              <w:left w:val="nil"/>
              <w:bottom w:val="single" w:sz="4" w:space="0" w:color="auto"/>
              <w:right w:val="single" w:sz="4" w:space="0" w:color="auto"/>
            </w:tcBorders>
            <w:shd w:val="clear" w:color="auto" w:fill="auto"/>
            <w:vAlign w:val="center"/>
            <w:hideMark/>
          </w:tcPr>
          <w:p w14:paraId="4814BE2A"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28</w:t>
            </w:r>
          </w:p>
        </w:tc>
        <w:tc>
          <w:tcPr>
            <w:tcW w:w="611" w:type="pct"/>
            <w:tcBorders>
              <w:top w:val="nil"/>
              <w:left w:val="nil"/>
              <w:bottom w:val="single" w:sz="4" w:space="0" w:color="auto"/>
              <w:right w:val="single" w:sz="4" w:space="0" w:color="auto"/>
            </w:tcBorders>
            <w:shd w:val="clear" w:color="auto" w:fill="auto"/>
            <w:vAlign w:val="center"/>
            <w:hideMark/>
          </w:tcPr>
          <w:p w14:paraId="5ED030CA"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32</w:t>
            </w:r>
          </w:p>
        </w:tc>
        <w:tc>
          <w:tcPr>
            <w:tcW w:w="611" w:type="pct"/>
            <w:tcBorders>
              <w:top w:val="nil"/>
              <w:left w:val="nil"/>
              <w:bottom w:val="single" w:sz="4" w:space="0" w:color="auto"/>
              <w:right w:val="single" w:sz="4" w:space="0" w:color="auto"/>
            </w:tcBorders>
            <w:shd w:val="clear" w:color="auto" w:fill="auto"/>
            <w:vAlign w:val="center"/>
            <w:hideMark/>
          </w:tcPr>
          <w:p w14:paraId="73ECA5EC"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31</w:t>
            </w:r>
          </w:p>
        </w:tc>
      </w:tr>
      <w:tr w:rsidR="00B10A89" w:rsidRPr="00B10A89" w14:paraId="2B5A365F" w14:textId="77777777" w:rsidTr="00D16D95">
        <w:trPr>
          <w:trHeight w:val="300"/>
        </w:trPr>
        <w:tc>
          <w:tcPr>
            <w:tcW w:w="1332" w:type="pct"/>
            <w:tcBorders>
              <w:top w:val="nil"/>
              <w:left w:val="single" w:sz="4" w:space="0" w:color="auto"/>
              <w:bottom w:val="single" w:sz="4" w:space="0" w:color="auto"/>
              <w:right w:val="single" w:sz="4" w:space="0" w:color="auto"/>
            </w:tcBorders>
            <w:shd w:val="clear" w:color="auto" w:fill="auto"/>
            <w:vAlign w:val="center"/>
            <w:hideMark/>
          </w:tcPr>
          <w:p w14:paraId="7E2C6A92"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Przemoc w rodzinie</w:t>
            </w:r>
          </w:p>
        </w:tc>
        <w:tc>
          <w:tcPr>
            <w:tcW w:w="611" w:type="pct"/>
            <w:tcBorders>
              <w:top w:val="nil"/>
              <w:left w:val="nil"/>
              <w:bottom w:val="single" w:sz="4" w:space="0" w:color="auto"/>
              <w:right w:val="single" w:sz="4" w:space="0" w:color="auto"/>
            </w:tcBorders>
            <w:shd w:val="clear" w:color="auto" w:fill="auto"/>
            <w:vAlign w:val="center"/>
            <w:hideMark/>
          </w:tcPr>
          <w:p w14:paraId="09015D07"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2</w:t>
            </w:r>
          </w:p>
        </w:tc>
        <w:tc>
          <w:tcPr>
            <w:tcW w:w="611" w:type="pct"/>
            <w:tcBorders>
              <w:top w:val="nil"/>
              <w:left w:val="nil"/>
              <w:bottom w:val="single" w:sz="4" w:space="0" w:color="auto"/>
              <w:right w:val="single" w:sz="4" w:space="0" w:color="auto"/>
            </w:tcBorders>
            <w:shd w:val="clear" w:color="auto" w:fill="auto"/>
            <w:vAlign w:val="center"/>
            <w:hideMark/>
          </w:tcPr>
          <w:p w14:paraId="145A7DEF"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3</w:t>
            </w:r>
          </w:p>
        </w:tc>
        <w:tc>
          <w:tcPr>
            <w:tcW w:w="611" w:type="pct"/>
            <w:tcBorders>
              <w:top w:val="nil"/>
              <w:left w:val="nil"/>
              <w:bottom w:val="single" w:sz="4" w:space="0" w:color="auto"/>
              <w:right w:val="single" w:sz="4" w:space="0" w:color="auto"/>
            </w:tcBorders>
            <w:shd w:val="clear" w:color="auto" w:fill="auto"/>
            <w:vAlign w:val="center"/>
            <w:hideMark/>
          </w:tcPr>
          <w:p w14:paraId="6E9DE9A0"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2</w:t>
            </w:r>
          </w:p>
        </w:tc>
        <w:tc>
          <w:tcPr>
            <w:tcW w:w="611" w:type="pct"/>
            <w:tcBorders>
              <w:top w:val="nil"/>
              <w:left w:val="nil"/>
              <w:bottom w:val="single" w:sz="4" w:space="0" w:color="auto"/>
              <w:right w:val="single" w:sz="4" w:space="0" w:color="auto"/>
            </w:tcBorders>
            <w:shd w:val="clear" w:color="auto" w:fill="auto"/>
            <w:vAlign w:val="center"/>
            <w:hideMark/>
          </w:tcPr>
          <w:p w14:paraId="3B189AFB"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3</w:t>
            </w:r>
          </w:p>
        </w:tc>
        <w:tc>
          <w:tcPr>
            <w:tcW w:w="611" w:type="pct"/>
            <w:tcBorders>
              <w:top w:val="nil"/>
              <w:left w:val="nil"/>
              <w:bottom w:val="single" w:sz="4" w:space="0" w:color="auto"/>
              <w:right w:val="single" w:sz="4" w:space="0" w:color="auto"/>
            </w:tcBorders>
            <w:shd w:val="clear" w:color="auto" w:fill="auto"/>
            <w:vAlign w:val="center"/>
            <w:hideMark/>
          </w:tcPr>
          <w:p w14:paraId="39FE72C4"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5</w:t>
            </w:r>
          </w:p>
        </w:tc>
        <w:tc>
          <w:tcPr>
            <w:tcW w:w="611" w:type="pct"/>
            <w:tcBorders>
              <w:top w:val="nil"/>
              <w:left w:val="nil"/>
              <w:bottom w:val="single" w:sz="4" w:space="0" w:color="auto"/>
              <w:right w:val="single" w:sz="4" w:space="0" w:color="auto"/>
            </w:tcBorders>
            <w:shd w:val="clear" w:color="auto" w:fill="auto"/>
            <w:vAlign w:val="center"/>
            <w:hideMark/>
          </w:tcPr>
          <w:p w14:paraId="71858C09"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5</w:t>
            </w:r>
          </w:p>
        </w:tc>
      </w:tr>
      <w:tr w:rsidR="00B10A89" w:rsidRPr="00B10A89" w14:paraId="7C5FF017" w14:textId="77777777" w:rsidTr="00D16D95">
        <w:trPr>
          <w:trHeight w:val="300"/>
        </w:trPr>
        <w:tc>
          <w:tcPr>
            <w:tcW w:w="1332" w:type="pct"/>
            <w:tcBorders>
              <w:top w:val="nil"/>
              <w:left w:val="single" w:sz="4" w:space="0" w:color="auto"/>
              <w:bottom w:val="single" w:sz="4" w:space="0" w:color="auto"/>
              <w:right w:val="single" w:sz="4" w:space="0" w:color="auto"/>
            </w:tcBorders>
            <w:shd w:val="clear" w:color="auto" w:fill="auto"/>
            <w:vAlign w:val="center"/>
            <w:hideMark/>
          </w:tcPr>
          <w:p w14:paraId="3EE4B327"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Alkoholizm</w:t>
            </w:r>
          </w:p>
        </w:tc>
        <w:tc>
          <w:tcPr>
            <w:tcW w:w="611" w:type="pct"/>
            <w:tcBorders>
              <w:top w:val="nil"/>
              <w:left w:val="nil"/>
              <w:bottom w:val="single" w:sz="4" w:space="0" w:color="auto"/>
              <w:right w:val="single" w:sz="4" w:space="0" w:color="auto"/>
            </w:tcBorders>
            <w:shd w:val="clear" w:color="auto" w:fill="auto"/>
            <w:vAlign w:val="center"/>
            <w:hideMark/>
          </w:tcPr>
          <w:p w14:paraId="66B9B46F"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20</w:t>
            </w:r>
          </w:p>
        </w:tc>
        <w:tc>
          <w:tcPr>
            <w:tcW w:w="611" w:type="pct"/>
            <w:tcBorders>
              <w:top w:val="nil"/>
              <w:left w:val="nil"/>
              <w:bottom w:val="single" w:sz="4" w:space="0" w:color="auto"/>
              <w:right w:val="single" w:sz="4" w:space="0" w:color="auto"/>
            </w:tcBorders>
            <w:shd w:val="clear" w:color="auto" w:fill="auto"/>
            <w:vAlign w:val="center"/>
            <w:hideMark/>
          </w:tcPr>
          <w:p w14:paraId="7D4BFB49"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25</w:t>
            </w:r>
          </w:p>
        </w:tc>
        <w:tc>
          <w:tcPr>
            <w:tcW w:w="611" w:type="pct"/>
            <w:tcBorders>
              <w:top w:val="nil"/>
              <w:left w:val="nil"/>
              <w:bottom w:val="single" w:sz="4" w:space="0" w:color="auto"/>
              <w:right w:val="single" w:sz="4" w:space="0" w:color="auto"/>
            </w:tcBorders>
            <w:shd w:val="clear" w:color="auto" w:fill="auto"/>
            <w:vAlign w:val="center"/>
            <w:hideMark/>
          </w:tcPr>
          <w:p w14:paraId="66F40E1D"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25</w:t>
            </w:r>
          </w:p>
        </w:tc>
        <w:tc>
          <w:tcPr>
            <w:tcW w:w="611" w:type="pct"/>
            <w:tcBorders>
              <w:top w:val="nil"/>
              <w:left w:val="nil"/>
              <w:bottom w:val="single" w:sz="4" w:space="0" w:color="auto"/>
              <w:right w:val="single" w:sz="4" w:space="0" w:color="auto"/>
            </w:tcBorders>
            <w:shd w:val="clear" w:color="auto" w:fill="auto"/>
            <w:vAlign w:val="center"/>
            <w:hideMark/>
          </w:tcPr>
          <w:p w14:paraId="3BCE4C45"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27</w:t>
            </w:r>
          </w:p>
        </w:tc>
        <w:tc>
          <w:tcPr>
            <w:tcW w:w="611" w:type="pct"/>
            <w:tcBorders>
              <w:top w:val="nil"/>
              <w:left w:val="nil"/>
              <w:bottom w:val="single" w:sz="4" w:space="0" w:color="auto"/>
              <w:right w:val="single" w:sz="4" w:space="0" w:color="auto"/>
            </w:tcBorders>
            <w:shd w:val="clear" w:color="auto" w:fill="auto"/>
            <w:vAlign w:val="center"/>
            <w:hideMark/>
          </w:tcPr>
          <w:p w14:paraId="7450D5D2"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27</w:t>
            </w:r>
          </w:p>
        </w:tc>
        <w:tc>
          <w:tcPr>
            <w:tcW w:w="611" w:type="pct"/>
            <w:tcBorders>
              <w:top w:val="nil"/>
              <w:left w:val="nil"/>
              <w:bottom w:val="single" w:sz="4" w:space="0" w:color="auto"/>
              <w:right w:val="single" w:sz="4" w:space="0" w:color="auto"/>
            </w:tcBorders>
            <w:shd w:val="clear" w:color="auto" w:fill="auto"/>
            <w:vAlign w:val="center"/>
            <w:hideMark/>
          </w:tcPr>
          <w:p w14:paraId="5C27C290"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26</w:t>
            </w:r>
          </w:p>
        </w:tc>
      </w:tr>
      <w:tr w:rsidR="00B10A89" w:rsidRPr="00B10A89" w14:paraId="24848243" w14:textId="77777777" w:rsidTr="00D16D95">
        <w:trPr>
          <w:trHeight w:val="600"/>
        </w:trPr>
        <w:tc>
          <w:tcPr>
            <w:tcW w:w="1332" w:type="pct"/>
            <w:tcBorders>
              <w:top w:val="nil"/>
              <w:left w:val="single" w:sz="4" w:space="0" w:color="auto"/>
              <w:bottom w:val="single" w:sz="4" w:space="0" w:color="auto"/>
              <w:right w:val="single" w:sz="4" w:space="0" w:color="auto"/>
            </w:tcBorders>
            <w:shd w:val="clear" w:color="auto" w:fill="auto"/>
            <w:vAlign w:val="center"/>
            <w:hideMark/>
          </w:tcPr>
          <w:p w14:paraId="078AA423"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Trudności w przystosowaniu się do życia po opuszczeniu zakładu karnego</w:t>
            </w:r>
          </w:p>
        </w:tc>
        <w:tc>
          <w:tcPr>
            <w:tcW w:w="611" w:type="pct"/>
            <w:tcBorders>
              <w:top w:val="nil"/>
              <w:left w:val="nil"/>
              <w:bottom w:val="single" w:sz="4" w:space="0" w:color="auto"/>
              <w:right w:val="single" w:sz="4" w:space="0" w:color="auto"/>
            </w:tcBorders>
            <w:shd w:val="clear" w:color="auto" w:fill="auto"/>
            <w:vAlign w:val="center"/>
            <w:hideMark/>
          </w:tcPr>
          <w:p w14:paraId="6CC776E7"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1</w:t>
            </w:r>
          </w:p>
        </w:tc>
        <w:tc>
          <w:tcPr>
            <w:tcW w:w="611" w:type="pct"/>
            <w:tcBorders>
              <w:top w:val="nil"/>
              <w:left w:val="nil"/>
              <w:bottom w:val="single" w:sz="4" w:space="0" w:color="auto"/>
              <w:right w:val="single" w:sz="4" w:space="0" w:color="auto"/>
            </w:tcBorders>
            <w:shd w:val="clear" w:color="auto" w:fill="auto"/>
            <w:vAlign w:val="center"/>
            <w:hideMark/>
          </w:tcPr>
          <w:p w14:paraId="3B2971DB"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1</w:t>
            </w:r>
          </w:p>
        </w:tc>
        <w:tc>
          <w:tcPr>
            <w:tcW w:w="611" w:type="pct"/>
            <w:tcBorders>
              <w:top w:val="nil"/>
              <w:left w:val="nil"/>
              <w:bottom w:val="single" w:sz="4" w:space="0" w:color="auto"/>
              <w:right w:val="single" w:sz="4" w:space="0" w:color="auto"/>
            </w:tcBorders>
            <w:shd w:val="clear" w:color="auto" w:fill="auto"/>
            <w:vAlign w:val="center"/>
            <w:hideMark/>
          </w:tcPr>
          <w:p w14:paraId="4001B4CD"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0</w:t>
            </w:r>
          </w:p>
        </w:tc>
        <w:tc>
          <w:tcPr>
            <w:tcW w:w="611" w:type="pct"/>
            <w:tcBorders>
              <w:top w:val="nil"/>
              <w:left w:val="nil"/>
              <w:bottom w:val="single" w:sz="4" w:space="0" w:color="auto"/>
              <w:right w:val="single" w:sz="4" w:space="0" w:color="auto"/>
            </w:tcBorders>
            <w:shd w:val="clear" w:color="auto" w:fill="auto"/>
            <w:vAlign w:val="center"/>
            <w:hideMark/>
          </w:tcPr>
          <w:p w14:paraId="1C81F8F0"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0</w:t>
            </w:r>
          </w:p>
        </w:tc>
        <w:tc>
          <w:tcPr>
            <w:tcW w:w="611" w:type="pct"/>
            <w:tcBorders>
              <w:top w:val="nil"/>
              <w:left w:val="nil"/>
              <w:bottom w:val="single" w:sz="4" w:space="0" w:color="auto"/>
              <w:right w:val="single" w:sz="4" w:space="0" w:color="auto"/>
            </w:tcBorders>
            <w:shd w:val="clear" w:color="auto" w:fill="auto"/>
            <w:vAlign w:val="center"/>
            <w:hideMark/>
          </w:tcPr>
          <w:p w14:paraId="4137C835"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3</w:t>
            </w:r>
          </w:p>
        </w:tc>
        <w:tc>
          <w:tcPr>
            <w:tcW w:w="611" w:type="pct"/>
            <w:tcBorders>
              <w:top w:val="nil"/>
              <w:left w:val="nil"/>
              <w:bottom w:val="single" w:sz="4" w:space="0" w:color="auto"/>
              <w:right w:val="single" w:sz="4" w:space="0" w:color="auto"/>
            </w:tcBorders>
            <w:shd w:val="clear" w:color="auto" w:fill="auto"/>
            <w:vAlign w:val="center"/>
            <w:hideMark/>
          </w:tcPr>
          <w:p w14:paraId="14087BDD"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1</w:t>
            </w:r>
          </w:p>
        </w:tc>
      </w:tr>
      <w:tr w:rsidR="00B10A89" w:rsidRPr="00B10A89" w14:paraId="7A113B04" w14:textId="77777777" w:rsidTr="00D16D95">
        <w:trPr>
          <w:trHeight w:val="300"/>
        </w:trPr>
        <w:tc>
          <w:tcPr>
            <w:tcW w:w="1332" w:type="pct"/>
            <w:tcBorders>
              <w:top w:val="nil"/>
              <w:left w:val="single" w:sz="4" w:space="0" w:color="auto"/>
              <w:bottom w:val="single" w:sz="4" w:space="0" w:color="auto"/>
              <w:right w:val="single" w:sz="4" w:space="0" w:color="auto"/>
            </w:tcBorders>
            <w:shd w:val="clear" w:color="auto" w:fill="auto"/>
            <w:vAlign w:val="center"/>
            <w:hideMark/>
          </w:tcPr>
          <w:p w14:paraId="0A8607EE"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Zdarzenia losowe</w:t>
            </w:r>
          </w:p>
        </w:tc>
        <w:tc>
          <w:tcPr>
            <w:tcW w:w="611" w:type="pct"/>
            <w:tcBorders>
              <w:top w:val="nil"/>
              <w:left w:val="nil"/>
              <w:bottom w:val="single" w:sz="4" w:space="0" w:color="auto"/>
              <w:right w:val="single" w:sz="4" w:space="0" w:color="auto"/>
            </w:tcBorders>
            <w:shd w:val="clear" w:color="auto" w:fill="auto"/>
            <w:vAlign w:val="center"/>
            <w:hideMark/>
          </w:tcPr>
          <w:p w14:paraId="52EAE2CB"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1</w:t>
            </w:r>
          </w:p>
        </w:tc>
        <w:tc>
          <w:tcPr>
            <w:tcW w:w="611" w:type="pct"/>
            <w:tcBorders>
              <w:top w:val="nil"/>
              <w:left w:val="nil"/>
              <w:bottom w:val="single" w:sz="4" w:space="0" w:color="auto"/>
              <w:right w:val="single" w:sz="4" w:space="0" w:color="auto"/>
            </w:tcBorders>
            <w:shd w:val="clear" w:color="auto" w:fill="auto"/>
            <w:vAlign w:val="center"/>
            <w:hideMark/>
          </w:tcPr>
          <w:p w14:paraId="180B5B78"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1</w:t>
            </w:r>
          </w:p>
        </w:tc>
        <w:tc>
          <w:tcPr>
            <w:tcW w:w="611" w:type="pct"/>
            <w:tcBorders>
              <w:top w:val="nil"/>
              <w:left w:val="nil"/>
              <w:bottom w:val="single" w:sz="4" w:space="0" w:color="auto"/>
              <w:right w:val="single" w:sz="4" w:space="0" w:color="auto"/>
            </w:tcBorders>
            <w:shd w:val="clear" w:color="auto" w:fill="auto"/>
            <w:vAlign w:val="center"/>
            <w:hideMark/>
          </w:tcPr>
          <w:p w14:paraId="06C0B648"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0</w:t>
            </w:r>
          </w:p>
        </w:tc>
        <w:tc>
          <w:tcPr>
            <w:tcW w:w="611" w:type="pct"/>
            <w:tcBorders>
              <w:top w:val="nil"/>
              <w:left w:val="nil"/>
              <w:bottom w:val="single" w:sz="4" w:space="0" w:color="auto"/>
              <w:right w:val="single" w:sz="4" w:space="0" w:color="auto"/>
            </w:tcBorders>
            <w:shd w:val="clear" w:color="auto" w:fill="auto"/>
            <w:vAlign w:val="center"/>
            <w:hideMark/>
          </w:tcPr>
          <w:p w14:paraId="2A1D97AA"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0</w:t>
            </w:r>
          </w:p>
        </w:tc>
        <w:tc>
          <w:tcPr>
            <w:tcW w:w="611" w:type="pct"/>
            <w:tcBorders>
              <w:top w:val="nil"/>
              <w:left w:val="nil"/>
              <w:bottom w:val="single" w:sz="4" w:space="0" w:color="auto"/>
              <w:right w:val="single" w:sz="4" w:space="0" w:color="auto"/>
            </w:tcBorders>
            <w:shd w:val="clear" w:color="auto" w:fill="auto"/>
            <w:vAlign w:val="center"/>
            <w:hideMark/>
          </w:tcPr>
          <w:p w14:paraId="4C500E61"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0</w:t>
            </w:r>
          </w:p>
        </w:tc>
        <w:tc>
          <w:tcPr>
            <w:tcW w:w="611" w:type="pct"/>
            <w:tcBorders>
              <w:top w:val="nil"/>
              <w:left w:val="nil"/>
              <w:bottom w:val="single" w:sz="4" w:space="0" w:color="auto"/>
              <w:right w:val="single" w:sz="4" w:space="0" w:color="auto"/>
            </w:tcBorders>
            <w:shd w:val="clear" w:color="auto" w:fill="auto"/>
            <w:vAlign w:val="center"/>
            <w:hideMark/>
          </w:tcPr>
          <w:p w14:paraId="36446CDD" w14:textId="77777777" w:rsidR="00B10A89" w:rsidRPr="00B10A89" w:rsidRDefault="00B10A89" w:rsidP="00D16D95">
            <w:pPr>
              <w:jc w:val="center"/>
              <w:rPr>
                <w:rFonts w:ascii="Calibri" w:eastAsia="Times New Roman" w:hAnsi="Calibri" w:cs="Times New Roman"/>
                <w:color w:val="000000"/>
                <w:lang w:eastAsia="pl-PL"/>
              </w:rPr>
            </w:pPr>
            <w:r w:rsidRPr="00B10A89">
              <w:rPr>
                <w:rFonts w:ascii="Calibri" w:eastAsia="Times New Roman" w:hAnsi="Calibri" w:cs="Times New Roman"/>
                <w:color w:val="000000"/>
                <w:lang w:eastAsia="pl-PL"/>
              </w:rPr>
              <w:t>0</w:t>
            </w:r>
          </w:p>
        </w:tc>
      </w:tr>
    </w:tbl>
    <w:p w14:paraId="0211F567" w14:textId="77777777" w:rsidR="003B5B58" w:rsidRPr="003705EC" w:rsidRDefault="003705EC" w:rsidP="0044597D">
      <w:pPr>
        <w:contextualSpacing/>
        <w:jc w:val="both"/>
        <w:rPr>
          <w:sz w:val="18"/>
          <w:szCs w:val="18"/>
        </w:rPr>
      </w:pPr>
      <w:r>
        <w:rPr>
          <w:sz w:val="18"/>
          <w:szCs w:val="18"/>
        </w:rPr>
        <w:t>Źródło: Dane Gminnego Ośrodka Pomocy Społecznej</w:t>
      </w:r>
    </w:p>
    <w:p w14:paraId="06002818" w14:textId="77777777" w:rsidR="00B9590B" w:rsidRPr="00975AF5" w:rsidRDefault="00B9590B" w:rsidP="0044597D">
      <w:pPr>
        <w:contextualSpacing/>
        <w:jc w:val="both"/>
        <w:rPr>
          <w:color w:val="FF0000"/>
          <w:sz w:val="18"/>
          <w:szCs w:val="18"/>
        </w:rPr>
      </w:pPr>
    </w:p>
    <w:p w14:paraId="4F0ED29F" w14:textId="77777777" w:rsidR="008909E9" w:rsidRPr="004D7CE0" w:rsidRDefault="008909E9" w:rsidP="0044597D">
      <w:pPr>
        <w:pStyle w:val="Nagwek3"/>
        <w:numPr>
          <w:ilvl w:val="2"/>
          <w:numId w:val="1"/>
        </w:numPr>
        <w:spacing w:before="0" w:after="200"/>
        <w:jc w:val="both"/>
      </w:pPr>
      <w:bookmarkStart w:id="118" w:name="_Toc470345384"/>
      <w:r w:rsidRPr="004D7CE0">
        <w:t>Przestępczość.</w:t>
      </w:r>
      <w:bookmarkEnd w:id="118"/>
    </w:p>
    <w:p w14:paraId="06B30D8D" w14:textId="77777777" w:rsidR="00A75DDC" w:rsidRDefault="002127C4" w:rsidP="0044597D">
      <w:pPr>
        <w:jc w:val="both"/>
      </w:pPr>
      <w:r>
        <w:t>W gminie Miastków Kościelny poziom przestępczości jest w niewielkim stopniu niższy, niż średnia dla województwa i kraju. Wynosił on 16,89 przestępstw/wykroczeń na 1000 mieszkańców</w:t>
      </w:r>
      <w:r w:rsidRPr="002127C4">
        <w:rPr>
          <w:vertAlign w:val="superscript"/>
        </w:rPr>
        <w:footnoteReference w:id="1"/>
      </w:r>
      <w:r>
        <w:t xml:space="preserve"> w porównaniu do odpowiednio 21,06 i 20,8. </w:t>
      </w:r>
    </w:p>
    <w:p w14:paraId="1E1B7EB7" w14:textId="77777777" w:rsidR="002127C4" w:rsidRDefault="002127C4" w:rsidP="0044597D">
      <w:pPr>
        <w:jc w:val="both"/>
      </w:pPr>
      <w:r>
        <w:t>W 2015 r. największa liczba przestępstw/wykroczeń dotyczyła uchylania się od świadczeń alimentacyjnych (9)</w:t>
      </w:r>
      <w:r w:rsidR="00FB05A4">
        <w:t xml:space="preserve"> oraz kierowania pojazdem mechanicznym pod wpływem alkoholu (8). W roku wystąpiło również czterokrotnie nieumyślne spowodowanie śmierci. </w:t>
      </w:r>
    </w:p>
    <w:p w14:paraId="1FD8F791" w14:textId="77777777" w:rsidR="003957B1" w:rsidRDefault="003957B1" w:rsidP="003957B1">
      <w:pPr>
        <w:pStyle w:val="Legenda"/>
        <w:keepNext/>
      </w:pPr>
      <w:bookmarkStart w:id="119" w:name="_Toc470345431"/>
      <w:r>
        <w:t xml:space="preserve">Tabela </w:t>
      </w:r>
      <w:r w:rsidR="00AB5121">
        <w:fldChar w:fldCharType="begin"/>
      </w:r>
      <w:r w:rsidR="00AB5121">
        <w:instrText xml:space="preserve"> SEQ Tabela \* ARABIC </w:instrText>
      </w:r>
      <w:r w:rsidR="00AB5121">
        <w:fldChar w:fldCharType="separate"/>
      </w:r>
      <w:r w:rsidR="00865564">
        <w:rPr>
          <w:noProof/>
        </w:rPr>
        <w:t>11</w:t>
      </w:r>
      <w:r w:rsidR="00AB5121">
        <w:rPr>
          <w:noProof/>
        </w:rPr>
        <w:fldChar w:fldCharType="end"/>
      </w:r>
      <w:r>
        <w:t xml:space="preserve"> Przestępczość w gminie Miastków Kościelny (2015 r.)</w:t>
      </w:r>
      <w:bookmarkEnd w:id="119"/>
    </w:p>
    <w:tbl>
      <w:tblPr>
        <w:tblW w:w="8860" w:type="dxa"/>
        <w:tblInd w:w="55" w:type="dxa"/>
        <w:tblCellMar>
          <w:left w:w="70" w:type="dxa"/>
          <w:right w:w="70" w:type="dxa"/>
        </w:tblCellMar>
        <w:tblLook w:val="04A0" w:firstRow="1" w:lastRow="0" w:firstColumn="1" w:lastColumn="0" w:noHBand="0" w:noVBand="1"/>
      </w:tblPr>
      <w:tblGrid>
        <w:gridCol w:w="6040"/>
        <w:gridCol w:w="2820"/>
      </w:tblGrid>
      <w:tr w:rsidR="003957B1" w:rsidRPr="003957B1" w14:paraId="750DC108" w14:textId="77777777" w:rsidTr="003957B1">
        <w:trPr>
          <w:trHeight w:val="300"/>
        </w:trPr>
        <w:tc>
          <w:tcPr>
            <w:tcW w:w="60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9E3B48" w14:textId="77777777" w:rsidR="003957B1" w:rsidRPr="003957B1" w:rsidRDefault="003957B1" w:rsidP="003957B1">
            <w:pPr>
              <w:spacing w:after="0" w:line="240" w:lineRule="auto"/>
              <w:jc w:val="center"/>
              <w:rPr>
                <w:rFonts w:ascii="Calibri" w:eastAsia="Times New Roman" w:hAnsi="Calibri" w:cs="Times New Roman"/>
                <w:b/>
                <w:bCs/>
                <w:color w:val="000000"/>
                <w:lang w:eastAsia="pl-PL"/>
              </w:rPr>
            </w:pPr>
            <w:r w:rsidRPr="003957B1">
              <w:rPr>
                <w:rFonts w:ascii="Calibri" w:eastAsia="Times New Roman" w:hAnsi="Calibri" w:cs="Times New Roman"/>
                <w:b/>
                <w:bCs/>
                <w:color w:val="000000"/>
                <w:lang w:eastAsia="pl-PL"/>
              </w:rPr>
              <w:t>Rodzaj przestępstwa/wykroczenia</w:t>
            </w:r>
          </w:p>
        </w:tc>
        <w:tc>
          <w:tcPr>
            <w:tcW w:w="2820" w:type="dxa"/>
            <w:tcBorders>
              <w:top w:val="single" w:sz="4" w:space="0" w:color="auto"/>
              <w:left w:val="nil"/>
              <w:bottom w:val="single" w:sz="4" w:space="0" w:color="auto"/>
              <w:right w:val="single" w:sz="4" w:space="0" w:color="auto"/>
            </w:tcBorders>
            <w:shd w:val="clear" w:color="auto" w:fill="auto"/>
            <w:vAlign w:val="bottom"/>
            <w:hideMark/>
          </w:tcPr>
          <w:p w14:paraId="0E552F8C" w14:textId="77777777" w:rsidR="003957B1" w:rsidRPr="003957B1" w:rsidRDefault="003957B1" w:rsidP="003957B1">
            <w:pPr>
              <w:spacing w:after="0" w:line="240" w:lineRule="auto"/>
              <w:jc w:val="center"/>
              <w:rPr>
                <w:rFonts w:ascii="Calibri" w:eastAsia="Times New Roman" w:hAnsi="Calibri" w:cs="Times New Roman"/>
                <w:b/>
                <w:bCs/>
                <w:color w:val="000000"/>
                <w:lang w:eastAsia="pl-PL"/>
              </w:rPr>
            </w:pPr>
            <w:r w:rsidRPr="003957B1">
              <w:rPr>
                <w:rFonts w:ascii="Calibri" w:eastAsia="Times New Roman" w:hAnsi="Calibri" w:cs="Times New Roman"/>
                <w:b/>
                <w:bCs/>
                <w:color w:val="000000"/>
                <w:lang w:eastAsia="pl-PL"/>
              </w:rPr>
              <w:t>Gmina Miastków Kościelny</w:t>
            </w:r>
          </w:p>
        </w:tc>
      </w:tr>
      <w:tr w:rsidR="003957B1" w:rsidRPr="003957B1" w14:paraId="3333B136" w14:textId="77777777" w:rsidTr="003957B1">
        <w:trPr>
          <w:trHeight w:val="300"/>
        </w:trPr>
        <w:tc>
          <w:tcPr>
            <w:tcW w:w="6040" w:type="dxa"/>
            <w:tcBorders>
              <w:top w:val="nil"/>
              <w:left w:val="single" w:sz="4" w:space="0" w:color="auto"/>
              <w:bottom w:val="single" w:sz="4" w:space="0" w:color="auto"/>
              <w:right w:val="single" w:sz="4" w:space="0" w:color="auto"/>
            </w:tcBorders>
            <w:shd w:val="clear" w:color="auto" w:fill="auto"/>
            <w:vAlign w:val="bottom"/>
            <w:hideMark/>
          </w:tcPr>
          <w:p w14:paraId="2BB3526F" w14:textId="77777777" w:rsidR="003957B1" w:rsidRPr="003957B1" w:rsidRDefault="003957B1" w:rsidP="003957B1">
            <w:pPr>
              <w:spacing w:after="0" w:line="240" w:lineRule="auto"/>
              <w:jc w:val="center"/>
              <w:rPr>
                <w:rFonts w:ascii="Calibri" w:eastAsia="Times New Roman" w:hAnsi="Calibri" w:cs="Times New Roman"/>
                <w:color w:val="000000"/>
                <w:lang w:eastAsia="pl-PL"/>
              </w:rPr>
            </w:pPr>
            <w:r w:rsidRPr="003957B1">
              <w:rPr>
                <w:rFonts w:ascii="Calibri" w:eastAsia="Times New Roman" w:hAnsi="Calibri" w:cs="Times New Roman"/>
                <w:color w:val="000000"/>
                <w:lang w:eastAsia="pl-PL"/>
              </w:rPr>
              <w:t>oszustwo</w:t>
            </w:r>
          </w:p>
        </w:tc>
        <w:tc>
          <w:tcPr>
            <w:tcW w:w="2820" w:type="dxa"/>
            <w:tcBorders>
              <w:top w:val="nil"/>
              <w:left w:val="nil"/>
              <w:bottom w:val="single" w:sz="4" w:space="0" w:color="auto"/>
              <w:right w:val="single" w:sz="4" w:space="0" w:color="auto"/>
            </w:tcBorders>
            <w:shd w:val="clear" w:color="auto" w:fill="auto"/>
            <w:vAlign w:val="bottom"/>
            <w:hideMark/>
          </w:tcPr>
          <w:p w14:paraId="196E2FFD" w14:textId="77777777" w:rsidR="003957B1" w:rsidRPr="003957B1" w:rsidRDefault="003957B1" w:rsidP="003957B1">
            <w:pPr>
              <w:spacing w:after="0" w:line="240" w:lineRule="auto"/>
              <w:jc w:val="center"/>
              <w:rPr>
                <w:rFonts w:ascii="Calibri" w:eastAsia="Times New Roman" w:hAnsi="Calibri" w:cs="Times New Roman"/>
                <w:color w:val="000000"/>
                <w:lang w:eastAsia="pl-PL"/>
              </w:rPr>
            </w:pPr>
            <w:r w:rsidRPr="003957B1">
              <w:rPr>
                <w:rFonts w:ascii="Calibri" w:eastAsia="Times New Roman" w:hAnsi="Calibri" w:cs="Times New Roman"/>
                <w:color w:val="000000"/>
                <w:lang w:eastAsia="pl-PL"/>
              </w:rPr>
              <w:t>4</w:t>
            </w:r>
          </w:p>
        </w:tc>
      </w:tr>
      <w:tr w:rsidR="003957B1" w:rsidRPr="003957B1" w14:paraId="61DD77C3" w14:textId="77777777" w:rsidTr="003957B1">
        <w:trPr>
          <w:trHeight w:val="300"/>
        </w:trPr>
        <w:tc>
          <w:tcPr>
            <w:tcW w:w="6040" w:type="dxa"/>
            <w:tcBorders>
              <w:top w:val="nil"/>
              <w:left w:val="single" w:sz="4" w:space="0" w:color="auto"/>
              <w:bottom w:val="single" w:sz="4" w:space="0" w:color="auto"/>
              <w:right w:val="single" w:sz="4" w:space="0" w:color="auto"/>
            </w:tcBorders>
            <w:shd w:val="clear" w:color="auto" w:fill="auto"/>
            <w:vAlign w:val="bottom"/>
            <w:hideMark/>
          </w:tcPr>
          <w:p w14:paraId="61223636" w14:textId="77777777" w:rsidR="003957B1" w:rsidRPr="003957B1" w:rsidRDefault="003957B1" w:rsidP="003957B1">
            <w:pPr>
              <w:spacing w:after="0" w:line="240" w:lineRule="auto"/>
              <w:jc w:val="center"/>
              <w:rPr>
                <w:rFonts w:ascii="Calibri" w:eastAsia="Times New Roman" w:hAnsi="Calibri" w:cs="Times New Roman"/>
                <w:color w:val="000000"/>
                <w:lang w:eastAsia="pl-PL"/>
              </w:rPr>
            </w:pPr>
            <w:r w:rsidRPr="003957B1">
              <w:rPr>
                <w:rFonts w:ascii="Calibri" w:eastAsia="Times New Roman" w:hAnsi="Calibri" w:cs="Times New Roman"/>
                <w:color w:val="000000"/>
                <w:lang w:eastAsia="pl-PL"/>
              </w:rPr>
              <w:t>kradzież mienia</w:t>
            </w:r>
          </w:p>
        </w:tc>
        <w:tc>
          <w:tcPr>
            <w:tcW w:w="2820" w:type="dxa"/>
            <w:tcBorders>
              <w:top w:val="nil"/>
              <w:left w:val="nil"/>
              <w:bottom w:val="single" w:sz="4" w:space="0" w:color="auto"/>
              <w:right w:val="single" w:sz="4" w:space="0" w:color="auto"/>
            </w:tcBorders>
            <w:shd w:val="clear" w:color="auto" w:fill="auto"/>
            <w:vAlign w:val="bottom"/>
            <w:hideMark/>
          </w:tcPr>
          <w:p w14:paraId="7886AE66" w14:textId="77777777" w:rsidR="003957B1" w:rsidRPr="003957B1" w:rsidRDefault="003957B1" w:rsidP="003957B1">
            <w:pPr>
              <w:spacing w:after="0" w:line="240" w:lineRule="auto"/>
              <w:jc w:val="center"/>
              <w:rPr>
                <w:rFonts w:ascii="Calibri" w:eastAsia="Times New Roman" w:hAnsi="Calibri" w:cs="Times New Roman"/>
                <w:color w:val="000000"/>
                <w:lang w:eastAsia="pl-PL"/>
              </w:rPr>
            </w:pPr>
            <w:r w:rsidRPr="003957B1">
              <w:rPr>
                <w:rFonts w:ascii="Calibri" w:eastAsia="Times New Roman" w:hAnsi="Calibri" w:cs="Times New Roman"/>
                <w:color w:val="000000"/>
                <w:lang w:eastAsia="pl-PL"/>
              </w:rPr>
              <w:t>5</w:t>
            </w:r>
          </w:p>
        </w:tc>
      </w:tr>
      <w:tr w:rsidR="003957B1" w:rsidRPr="003957B1" w14:paraId="6AC95D80" w14:textId="77777777" w:rsidTr="003957B1">
        <w:trPr>
          <w:trHeight w:val="300"/>
        </w:trPr>
        <w:tc>
          <w:tcPr>
            <w:tcW w:w="6040" w:type="dxa"/>
            <w:tcBorders>
              <w:top w:val="nil"/>
              <w:left w:val="single" w:sz="4" w:space="0" w:color="auto"/>
              <w:bottom w:val="single" w:sz="4" w:space="0" w:color="auto"/>
              <w:right w:val="single" w:sz="4" w:space="0" w:color="auto"/>
            </w:tcBorders>
            <w:shd w:val="clear" w:color="auto" w:fill="auto"/>
            <w:vAlign w:val="bottom"/>
            <w:hideMark/>
          </w:tcPr>
          <w:p w14:paraId="084865A9" w14:textId="77777777" w:rsidR="003957B1" w:rsidRPr="003957B1" w:rsidRDefault="003957B1" w:rsidP="003957B1">
            <w:pPr>
              <w:spacing w:after="0" w:line="240" w:lineRule="auto"/>
              <w:jc w:val="center"/>
              <w:rPr>
                <w:rFonts w:ascii="Calibri" w:eastAsia="Times New Roman" w:hAnsi="Calibri" w:cs="Times New Roman"/>
                <w:color w:val="000000"/>
                <w:lang w:eastAsia="pl-PL"/>
              </w:rPr>
            </w:pPr>
            <w:r w:rsidRPr="003957B1">
              <w:rPr>
                <w:rFonts w:ascii="Calibri" w:eastAsia="Times New Roman" w:hAnsi="Calibri" w:cs="Times New Roman"/>
                <w:color w:val="000000"/>
                <w:lang w:eastAsia="pl-PL"/>
              </w:rPr>
              <w:t>uszkodzenie mienia</w:t>
            </w:r>
          </w:p>
        </w:tc>
        <w:tc>
          <w:tcPr>
            <w:tcW w:w="2820" w:type="dxa"/>
            <w:tcBorders>
              <w:top w:val="nil"/>
              <w:left w:val="nil"/>
              <w:bottom w:val="single" w:sz="4" w:space="0" w:color="auto"/>
              <w:right w:val="single" w:sz="4" w:space="0" w:color="auto"/>
            </w:tcBorders>
            <w:shd w:val="clear" w:color="auto" w:fill="auto"/>
            <w:vAlign w:val="bottom"/>
            <w:hideMark/>
          </w:tcPr>
          <w:p w14:paraId="5C70B47F" w14:textId="77777777" w:rsidR="003957B1" w:rsidRPr="003957B1" w:rsidRDefault="003957B1" w:rsidP="003957B1">
            <w:pPr>
              <w:spacing w:after="0" w:line="240" w:lineRule="auto"/>
              <w:jc w:val="center"/>
              <w:rPr>
                <w:rFonts w:ascii="Calibri" w:eastAsia="Times New Roman" w:hAnsi="Calibri" w:cs="Times New Roman"/>
                <w:color w:val="000000"/>
                <w:lang w:eastAsia="pl-PL"/>
              </w:rPr>
            </w:pPr>
            <w:r w:rsidRPr="003957B1">
              <w:rPr>
                <w:rFonts w:ascii="Calibri" w:eastAsia="Times New Roman" w:hAnsi="Calibri" w:cs="Times New Roman"/>
                <w:color w:val="000000"/>
                <w:lang w:eastAsia="pl-PL"/>
              </w:rPr>
              <w:t>4</w:t>
            </w:r>
          </w:p>
        </w:tc>
      </w:tr>
      <w:tr w:rsidR="003957B1" w:rsidRPr="003957B1" w14:paraId="1B6F4927" w14:textId="77777777" w:rsidTr="003957B1">
        <w:trPr>
          <w:trHeight w:val="300"/>
        </w:trPr>
        <w:tc>
          <w:tcPr>
            <w:tcW w:w="6040" w:type="dxa"/>
            <w:tcBorders>
              <w:top w:val="nil"/>
              <w:left w:val="single" w:sz="4" w:space="0" w:color="auto"/>
              <w:bottom w:val="single" w:sz="4" w:space="0" w:color="auto"/>
              <w:right w:val="single" w:sz="4" w:space="0" w:color="auto"/>
            </w:tcBorders>
            <w:shd w:val="clear" w:color="auto" w:fill="auto"/>
            <w:vAlign w:val="bottom"/>
            <w:hideMark/>
          </w:tcPr>
          <w:p w14:paraId="4A14F0E2" w14:textId="77777777" w:rsidR="003957B1" w:rsidRPr="003957B1" w:rsidRDefault="003957B1" w:rsidP="003957B1">
            <w:pPr>
              <w:spacing w:after="0" w:line="240" w:lineRule="auto"/>
              <w:jc w:val="center"/>
              <w:rPr>
                <w:rFonts w:ascii="Calibri" w:eastAsia="Times New Roman" w:hAnsi="Calibri" w:cs="Times New Roman"/>
                <w:color w:val="000000"/>
                <w:lang w:eastAsia="pl-PL"/>
              </w:rPr>
            </w:pPr>
            <w:r w:rsidRPr="003957B1">
              <w:rPr>
                <w:rFonts w:ascii="Calibri" w:eastAsia="Times New Roman" w:hAnsi="Calibri" w:cs="Times New Roman"/>
                <w:color w:val="000000"/>
                <w:lang w:eastAsia="pl-PL"/>
              </w:rPr>
              <w:t>uchylanie się do świadczeń alimentacyjnych</w:t>
            </w:r>
          </w:p>
        </w:tc>
        <w:tc>
          <w:tcPr>
            <w:tcW w:w="2820" w:type="dxa"/>
            <w:tcBorders>
              <w:top w:val="nil"/>
              <w:left w:val="nil"/>
              <w:bottom w:val="single" w:sz="4" w:space="0" w:color="auto"/>
              <w:right w:val="single" w:sz="4" w:space="0" w:color="auto"/>
            </w:tcBorders>
            <w:shd w:val="clear" w:color="auto" w:fill="auto"/>
            <w:vAlign w:val="bottom"/>
            <w:hideMark/>
          </w:tcPr>
          <w:p w14:paraId="2069F1D5" w14:textId="77777777" w:rsidR="003957B1" w:rsidRPr="003957B1" w:rsidRDefault="003957B1" w:rsidP="003957B1">
            <w:pPr>
              <w:spacing w:after="0" w:line="240" w:lineRule="auto"/>
              <w:jc w:val="center"/>
              <w:rPr>
                <w:rFonts w:ascii="Calibri" w:eastAsia="Times New Roman" w:hAnsi="Calibri" w:cs="Times New Roman"/>
                <w:color w:val="000000"/>
                <w:lang w:eastAsia="pl-PL"/>
              </w:rPr>
            </w:pPr>
            <w:r w:rsidRPr="003957B1">
              <w:rPr>
                <w:rFonts w:ascii="Calibri" w:eastAsia="Times New Roman" w:hAnsi="Calibri" w:cs="Times New Roman"/>
                <w:color w:val="000000"/>
                <w:lang w:eastAsia="pl-PL"/>
              </w:rPr>
              <w:t>9</w:t>
            </w:r>
          </w:p>
        </w:tc>
      </w:tr>
      <w:tr w:rsidR="003957B1" w:rsidRPr="003957B1" w14:paraId="2CABAE29" w14:textId="77777777" w:rsidTr="003957B1">
        <w:trPr>
          <w:trHeight w:val="300"/>
        </w:trPr>
        <w:tc>
          <w:tcPr>
            <w:tcW w:w="6040" w:type="dxa"/>
            <w:tcBorders>
              <w:top w:val="nil"/>
              <w:left w:val="single" w:sz="4" w:space="0" w:color="auto"/>
              <w:bottom w:val="single" w:sz="4" w:space="0" w:color="auto"/>
              <w:right w:val="single" w:sz="4" w:space="0" w:color="auto"/>
            </w:tcBorders>
            <w:shd w:val="clear" w:color="auto" w:fill="auto"/>
            <w:vAlign w:val="bottom"/>
            <w:hideMark/>
          </w:tcPr>
          <w:p w14:paraId="17562FAB" w14:textId="77777777" w:rsidR="003957B1" w:rsidRPr="003957B1" w:rsidRDefault="003957B1" w:rsidP="003957B1">
            <w:pPr>
              <w:spacing w:after="0" w:line="240" w:lineRule="auto"/>
              <w:jc w:val="center"/>
              <w:rPr>
                <w:rFonts w:ascii="Calibri" w:eastAsia="Times New Roman" w:hAnsi="Calibri" w:cs="Times New Roman"/>
                <w:color w:val="000000"/>
                <w:lang w:eastAsia="pl-PL"/>
              </w:rPr>
            </w:pPr>
            <w:r w:rsidRPr="003957B1">
              <w:rPr>
                <w:rFonts w:ascii="Calibri" w:eastAsia="Times New Roman" w:hAnsi="Calibri" w:cs="Times New Roman"/>
                <w:color w:val="000000"/>
                <w:lang w:eastAsia="pl-PL"/>
              </w:rPr>
              <w:t>Przekroczen</w:t>
            </w:r>
            <w:r>
              <w:rPr>
                <w:rFonts w:ascii="Calibri" w:eastAsia="Times New Roman" w:hAnsi="Calibri" w:cs="Times New Roman"/>
                <w:color w:val="000000"/>
                <w:lang w:eastAsia="pl-PL"/>
              </w:rPr>
              <w:t>i</w:t>
            </w:r>
            <w:r w:rsidRPr="003957B1">
              <w:rPr>
                <w:rFonts w:ascii="Calibri" w:eastAsia="Times New Roman" w:hAnsi="Calibri" w:cs="Times New Roman"/>
                <w:color w:val="000000"/>
                <w:lang w:eastAsia="pl-PL"/>
              </w:rPr>
              <w:t>e</w:t>
            </w:r>
            <w:r>
              <w:rPr>
                <w:rFonts w:ascii="Calibri" w:eastAsia="Times New Roman" w:hAnsi="Calibri" w:cs="Times New Roman"/>
                <w:color w:val="000000"/>
                <w:lang w:eastAsia="pl-PL"/>
              </w:rPr>
              <w:t xml:space="preserve"> </w:t>
            </w:r>
            <w:r w:rsidRPr="003957B1">
              <w:rPr>
                <w:rFonts w:ascii="Calibri" w:eastAsia="Times New Roman" w:hAnsi="Calibri" w:cs="Times New Roman"/>
                <w:color w:val="000000"/>
                <w:lang w:eastAsia="pl-PL"/>
              </w:rPr>
              <w:t>uprawnień przez funkcjonariusza publiczneg</w:t>
            </w:r>
            <w:r>
              <w:rPr>
                <w:rFonts w:ascii="Calibri" w:eastAsia="Times New Roman" w:hAnsi="Calibri" w:cs="Times New Roman"/>
                <w:color w:val="000000"/>
                <w:lang w:eastAsia="pl-PL"/>
              </w:rPr>
              <w:t>o</w:t>
            </w:r>
          </w:p>
        </w:tc>
        <w:tc>
          <w:tcPr>
            <w:tcW w:w="2820" w:type="dxa"/>
            <w:tcBorders>
              <w:top w:val="nil"/>
              <w:left w:val="nil"/>
              <w:bottom w:val="single" w:sz="4" w:space="0" w:color="auto"/>
              <w:right w:val="single" w:sz="4" w:space="0" w:color="auto"/>
            </w:tcBorders>
            <w:shd w:val="clear" w:color="auto" w:fill="auto"/>
            <w:vAlign w:val="bottom"/>
            <w:hideMark/>
          </w:tcPr>
          <w:p w14:paraId="606F6612" w14:textId="77777777" w:rsidR="003957B1" w:rsidRPr="003957B1" w:rsidRDefault="003957B1" w:rsidP="003957B1">
            <w:pPr>
              <w:spacing w:after="0" w:line="240" w:lineRule="auto"/>
              <w:jc w:val="center"/>
              <w:rPr>
                <w:rFonts w:ascii="Calibri" w:eastAsia="Times New Roman" w:hAnsi="Calibri" w:cs="Times New Roman"/>
                <w:color w:val="000000"/>
                <w:lang w:eastAsia="pl-PL"/>
              </w:rPr>
            </w:pPr>
            <w:r w:rsidRPr="003957B1">
              <w:rPr>
                <w:rFonts w:ascii="Calibri" w:eastAsia="Times New Roman" w:hAnsi="Calibri" w:cs="Times New Roman"/>
                <w:color w:val="000000"/>
                <w:lang w:eastAsia="pl-PL"/>
              </w:rPr>
              <w:t>1</w:t>
            </w:r>
          </w:p>
        </w:tc>
      </w:tr>
      <w:tr w:rsidR="003957B1" w:rsidRPr="003957B1" w14:paraId="76C8BD06" w14:textId="77777777" w:rsidTr="003957B1">
        <w:trPr>
          <w:trHeight w:val="300"/>
        </w:trPr>
        <w:tc>
          <w:tcPr>
            <w:tcW w:w="6040" w:type="dxa"/>
            <w:tcBorders>
              <w:top w:val="nil"/>
              <w:left w:val="single" w:sz="4" w:space="0" w:color="auto"/>
              <w:bottom w:val="single" w:sz="4" w:space="0" w:color="auto"/>
              <w:right w:val="single" w:sz="4" w:space="0" w:color="auto"/>
            </w:tcBorders>
            <w:shd w:val="clear" w:color="auto" w:fill="auto"/>
            <w:vAlign w:val="bottom"/>
            <w:hideMark/>
          </w:tcPr>
          <w:p w14:paraId="51452AC4" w14:textId="77777777" w:rsidR="003957B1" w:rsidRPr="003957B1" w:rsidRDefault="003957B1" w:rsidP="003957B1">
            <w:pPr>
              <w:spacing w:after="0" w:line="240" w:lineRule="auto"/>
              <w:jc w:val="center"/>
              <w:rPr>
                <w:rFonts w:ascii="Calibri" w:eastAsia="Times New Roman" w:hAnsi="Calibri" w:cs="Times New Roman"/>
                <w:color w:val="000000"/>
                <w:lang w:eastAsia="pl-PL"/>
              </w:rPr>
            </w:pPr>
            <w:r w:rsidRPr="003957B1">
              <w:rPr>
                <w:rFonts w:ascii="Calibri" w:eastAsia="Times New Roman" w:hAnsi="Calibri" w:cs="Times New Roman"/>
                <w:color w:val="000000"/>
                <w:lang w:eastAsia="pl-PL"/>
              </w:rPr>
              <w:t>nieumyślne spowodowanie śmierci</w:t>
            </w:r>
          </w:p>
        </w:tc>
        <w:tc>
          <w:tcPr>
            <w:tcW w:w="2820" w:type="dxa"/>
            <w:tcBorders>
              <w:top w:val="nil"/>
              <w:left w:val="nil"/>
              <w:bottom w:val="single" w:sz="4" w:space="0" w:color="auto"/>
              <w:right w:val="single" w:sz="4" w:space="0" w:color="auto"/>
            </w:tcBorders>
            <w:shd w:val="clear" w:color="auto" w:fill="auto"/>
            <w:vAlign w:val="bottom"/>
            <w:hideMark/>
          </w:tcPr>
          <w:p w14:paraId="6586932B" w14:textId="77777777" w:rsidR="003957B1" w:rsidRPr="003957B1" w:rsidRDefault="003957B1" w:rsidP="003957B1">
            <w:pPr>
              <w:spacing w:after="0" w:line="240" w:lineRule="auto"/>
              <w:jc w:val="center"/>
              <w:rPr>
                <w:rFonts w:ascii="Calibri" w:eastAsia="Times New Roman" w:hAnsi="Calibri" w:cs="Times New Roman"/>
                <w:color w:val="000000"/>
                <w:lang w:eastAsia="pl-PL"/>
              </w:rPr>
            </w:pPr>
            <w:r w:rsidRPr="003957B1">
              <w:rPr>
                <w:rFonts w:ascii="Calibri" w:eastAsia="Times New Roman" w:hAnsi="Calibri" w:cs="Times New Roman"/>
                <w:color w:val="000000"/>
                <w:lang w:eastAsia="pl-PL"/>
              </w:rPr>
              <w:t>4</w:t>
            </w:r>
          </w:p>
        </w:tc>
      </w:tr>
      <w:tr w:rsidR="003957B1" w:rsidRPr="003957B1" w14:paraId="63D1F45D" w14:textId="77777777" w:rsidTr="003957B1">
        <w:trPr>
          <w:trHeight w:val="300"/>
        </w:trPr>
        <w:tc>
          <w:tcPr>
            <w:tcW w:w="6040" w:type="dxa"/>
            <w:tcBorders>
              <w:top w:val="nil"/>
              <w:left w:val="single" w:sz="4" w:space="0" w:color="auto"/>
              <w:bottom w:val="single" w:sz="4" w:space="0" w:color="auto"/>
              <w:right w:val="single" w:sz="4" w:space="0" w:color="auto"/>
            </w:tcBorders>
            <w:shd w:val="clear" w:color="auto" w:fill="auto"/>
            <w:vAlign w:val="bottom"/>
            <w:hideMark/>
          </w:tcPr>
          <w:p w14:paraId="0E08784F" w14:textId="77777777" w:rsidR="003957B1" w:rsidRPr="003957B1" w:rsidRDefault="003957B1" w:rsidP="003957B1">
            <w:pPr>
              <w:spacing w:after="0" w:line="240" w:lineRule="auto"/>
              <w:jc w:val="center"/>
              <w:rPr>
                <w:rFonts w:ascii="Calibri" w:eastAsia="Times New Roman" w:hAnsi="Calibri" w:cs="Times New Roman"/>
                <w:color w:val="000000"/>
                <w:lang w:eastAsia="pl-PL"/>
              </w:rPr>
            </w:pPr>
            <w:r w:rsidRPr="003957B1">
              <w:rPr>
                <w:rFonts w:ascii="Calibri" w:eastAsia="Times New Roman" w:hAnsi="Calibri" w:cs="Times New Roman"/>
                <w:color w:val="000000"/>
                <w:lang w:eastAsia="pl-PL"/>
              </w:rPr>
              <w:t>nie stosowanie się do zakazu sądowego</w:t>
            </w:r>
          </w:p>
        </w:tc>
        <w:tc>
          <w:tcPr>
            <w:tcW w:w="2820" w:type="dxa"/>
            <w:tcBorders>
              <w:top w:val="nil"/>
              <w:left w:val="nil"/>
              <w:bottom w:val="single" w:sz="4" w:space="0" w:color="auto"/>
              <w:right w:val="single" w:sz="4" w:space="0" w:color="auto"/>
            </w:tcBorders>
            <w:shd w:val="clear" w:color="auto" w:fill="auto"/>
            <w:vAlign w:val="bottom"/>
            <w:hideMark/>
          </w:tcPr>
          <w:p w14:paraId="75FC1C2D" w14:textId="77777777" w:rsidR="003957B1" w:rsidRPr="003957B1" w:rsidRDefault="003957B1" w:rsidP="003957B1">
            <w:pPr>
              <w:spacing w:after="0" w:line="240" w:lineRule="auto"/>
              <w:jc w:val="center"/>
              <w:rPr>
                <w:rFonts w:ascii="Calibri" w:eastAsia="Times New Roman" w:hAnsi="Calibri" w:cs="Times New Roman"/>
                <w:color w:val="000000"/>
                <w:lang w:eastAsia="pl-PL"/>
              </w:rPr>
            </w:pPr>
            <w:r w:rsidRPr="003957B1">
              <w:rPr>
                <w:rFonts w:ascii="Calibri" w:eastAsia="Times New Roman" w:hAnsi="Calibri" w:cs="Times New Roman"/>
                <w:color w:val="000000"/>
                <w:lang w:eastAsia="pl-PL"/>
              </w:rPr>
              <w:t>4</w:t>
            </w:r>
          </w:p>
        </w:tc>
      </w:tr>
      <w:tr w:rsidR="003957B1" w:rsidRPr="003957B1" w14:paraId="4355D6B3" w14:textId="77777777" w:rsidTr="003957B1">
        <w:trPr>
          <w:trHeight w:val="300"/>
        </w:trPr>
        <w:tc>
          <w:tcPr>
            <w:tcW w:w="6040" w:type="dxa"/>
            <w:tcBorders>
              <w:top w:val="nil"/>
              <w:left w:val="single" w:sz="4" w:space="0" w:color="auto"/>
              <w:bottom w:val="single" w:sz="4" w:space="0" w:color="auto"/>
              <w:right w:val="single" w:sz="4" w:space="0" w:color="auto"/>
            </w:tcBorders>
            <w:shd w:val="clear" w:color="auto" w:fill="auto"/>
            <w:vAlign w:val="bottom"/>
            <w:hideMark/>
          </w:tcPr>
          <w:p w14:paraId="0898841B" w14:textId="77777777" w:rsidR="003957B1" w:rsidRPr="003957B1" w:rsidRDefault="003957B1" w:rsidP="003957B1">
            <w:pPr>
              <w:spacing w:after="0" w:line="240" w:lineRule="auto"/>
              <w:jc w:val="center"/>
              <w:rPr>
                <w:rFonts w:ascii="Calibri" w:eastAsia="Times New Roman" w:hAnsi="Calibri" w:cs="Times New Roman"/>
                <w:color w:val="000000"/>
                <w:lang w:eastAsia="pl-PL"/>
              </w:rPr>
            </w:pPr>
            <w:r w:rsidRPr="003957B1">
              <w:rPr>
                <w:rFonts w:ascii="Calibri" w:eastAsia="Times New Roman" w:hAnsi="Calibri" w:cs="Times New Roman"/>
                <w:color w:val="000000"/>
                <w:lang w:eastAsia="pl-PL"/>
              </w:rPr>
              <w:t>kierowanie pojazdem mechanicznym w stanie nietrzeźwości</w:t>
            </w:r>
          </w:p>
        </w:tc>
        <w:tc>
          <w:tcPr>
            <w:tcW w:w="2820" w:type="dxa"/>
            <w:tcBorders>
              <w:top w:val="nil"/>
              <w:left w:val="nil"/>
              <w:bottom w:val="single" w:sz="4" w:space="0" w:color="auto"/>
              <w:right w:val="single" w:sz="4" w:space="0" w:color="auto"/>
            </w:tcBorders>
            <w:shd w:val="clear" w:color="auto" w:fill="auto"/>
            <w:vAlign w:val="bottom"/>
            <w:hideMark/>
          </w:tcPr>
          <w:p w14:paraId="5E10BDFF" w14:textId="77777777" w:rsidR="003957B1" w:rsidRPr="003957B1" w:rsidRDefault="003957B1" w:rsidP="003957B1">
            <w:pPr>
              <w:spacing w:after="0" w:line="240" w:lineRule="auto"/>
              <w:jc w:val="center"/>
              <w:rPr>
                <w:rFonts w:ascii="Calibri" w:eastAsia="Times New Roman" w:hAnsi="Calibri" w:cs="Times New Roman"/>
                <w:color w:val="000000"/>
                <w:lang w:eastAsia="pl-PL"/>
              </w:rPr>
            </w:pPr>
            <w:r w:rsidRPr="003957B1">
              <w:rPr>
                <w:rFonts w:ascii="Calibri" w:eastAsia="Times New Roman" w:hAnsi="Calibri" w:cs="Times New Roman"/>
                <w:color w:val="000000"/>
                <w:lang w:eastAsia="pl-PL"/>
              </w:rPr>
              <w:t>8</w:t>
            </w:r>
          </w:p>
        </w:tc>
      </w:tr>
      <w:tr w:rsidR="003957B1" w:rsidRPr="003957B1" w14:paraId="3D915A10" w14:textId="77777777" w:rsidTr="003957B1">
        <w:trPr>
          <w:trHeight w:val="300"/>
        </w:trPr>
        <w:tc>
          <w:tcPr>
            <w:tcW w:w="6040" w:type="dxa"/>
            <w:tcBorders>
              <w:top w:val="nil"/>
              <w:left w:val="single" w:sz="4" w:space="0" w:color="auto"/>
              <w:bottom w:val="single" w:sz="4" w:space="0" w:color="auto"/>
              <w:right w:val="single" w:sz="4" w:space="0" w:color="auto"/>
            </w:tcBorders>
            <w:shd w:val="clear" w:color="auto" w:fill="auto"/>
            <w:vAlign w:val="bottom"/>
            <w:hideMark/>
          </w:tcPr>
          <w:p w14:paraId="4F1A5C8E" w14:textId="77777777" w:rsidR="003957B1" w:rsidRPr="003957B1" w:rsidRDefault="003957B1" w:rsidP="003957B1">
            <w:pPr>
              <w:spacing w:after="0" w:line="240" w:lineRule="auto"/>
              <w:jc w:val="center"/>
              <w:rPr>
                <w:rFonts w:ascii="Calibri" w:eastAsia="Times New Roman" w:hAnsi="Calibri" w:cs="Times New Roman"/>
                <w:color w:val="000000"/>
                <w:lang w:eastAsia="pl-PL"/>
              </w:rPr>
            </w:pPr>
            <w:r w:rsidRPr="003957B1">
              <w:rPr>
                <w:rFonts w:ascii="Calibri" w:eastAsia="Times New Roman" w:hAnsi="Calibri" w:cs="Times New Roman"/>
                <w:color w:val="000000"/>
                <w:lang w:eastAsia="pl-PL"/>
              </w:rPr>
              <w:t xml:space="preserve">znęcanie się nad rodziną </w:t>
            </w:r>
          </w:p>
        </w:tc>
        <w:tc>
          <w:tcPr>
            <w:tcW w:w="2820" w:type="dxa"/>
            <w:tcBorders>
              <w:top w:val="nil"/>
              <w:left w:val="nil"/>
              <w:bottom w:val="single" w:sz="4" w:space="0" w:color="auto"/>
              <w:right w:val="single" w:sz="4" w:space="0" w:color="auto"/>
            </w:tcBorders>
            <w:shd w:val="clear" w:color="auto" w:fill="auto"/>
            <w:vAlign w:val="bottom"/>
            <w:hideMark/>
          </w:tcPr>
          <w:p w14:paraId="415D9106" w14:textId="77777777" w:rsidR="003957B1" w:rsidRPr="003957B1" w:rsidRDefault="003957B1" w:rsidP="003957B1">
            <w:pPr>
              <w:spacing w:after="0" w:line="240" w:lineRule="auto"/>
              <w:jc w:val="center"/>
              <w:rPr>
                <w:rFonts w:ascii="Calibri" w:eastAsia="Times New Roman" w:hAnsi="Calibri" w:cs="Times New Roman"/>
                <w:color w:val="000000"/>
                <w:lang w:eastAsia="pl-PL"/>
              </w:rPr>
            </w:pPr>
            <w:r w:rsidRPr="003957B1">
              <w:rPr>
                <w:rFonts w:ascii="Calibri" w:eastAsia="Times New Roman" w:hAnsi="Calibri" w:cs="Times New Roman"/>
                <w:color w:val="000000"/>
                <w:lang w:eastAsia="pl-PL"/>
              </w:rPr>
              <w:t>6</w:t>
            </w:r>
          </w:p>
        </w:tc>
      </w:tr>
      <w:tr w:rsidR="003957B1" w:rsidRPr="003957B1" w14:paraId="7BE40165" w14:textId="77777777" w:rsidTr="003957B1">
        <w:trPr>
          <w:trHeight w:val="300"/>
        </w:trPr>
        <w:tc>
          <w:tcPr>
            <w:tcW w:w="6040" w:type="dxa"/>
            <w:tcBorders>
              <w:top w:val="nil"/>
              <w:left w:val="single" w:sz="4" w:space="0" w:color="auto"/>
              <w:bottom w:val="single" w:sz="4" w:space="0" w:color="auto"/>
              <w:right w:val="single" w:sz="4" w:space="0" w:color="auto"/>
            </w:tcBorders>
            <w:shd w:val="clear" w:color="auto" w:fill="auto"/>
            <w:vAlign w:val="bottom"/>
            <w:hideMark/>
          </w:tcPr>
          <w:p w14:paraId="0C38EB36" w14:textId="77777777" w:rsidR="003957B1" w:rsidRPr="003957B1" w:rsidRDefault="003957B1" w:rsidP="003957B1">
            <w:pPr>
              <w:spacing w:after="0" w:line="240" w:lineRule="auto"/>
              <w:jc w:val="center"/>
              <w:rPr>
                <w:rFonts w:ascii="Calibri" w:eastAsia="Times New Roman" w:hAnsi="Calibri" w:cs="Times New Roman"/>
                <w:color w:val="000000"/>
                <w:lang w:eastAsia="pl-PL"/>
              </w:rPr>
            </w:pPr>
            <w:r w:rsidRPr="003957B1">
              <w:rPr>
                <w:rFonts w:ascii="Calibri" w:eastAsia="Times New Roman" w:hAnsi="Calibri" w:cs="Times New Roman"/>
                <w:color w:val="000000"/>
                <w:lang w:eastAsia="pl-PL"/>
              </w:rPr>
              <w:t>zakłócenie miru domowego</w:t>
            </w:r>
          </w:p>
        </w:tc>
        <w:tc>
          <w:tcPr>
            <w:tcW w:w="2820" w:type="dxa"/>
            <w:tcBorders>
              <w:top w:val="nil"/>
              <w:left w:val="nil"/>
              <w:bottom w:val="single" w:sz="4" w:space="0" w:color="auto"/>
              <w:right w:val="single" w:sz="4" w:space="0" w:color="auto"/>
            </w:tcBorders>
            <w:shd w:val="clear" w:color="auto" w:fill="auto"/>
            <w:vAlign w:val="bottom"/>
            <w:hideMark/>
          </w:tcPr>
          <w:p w14:paraId="7EA43075" w14:textId="77777777" w:rsidR="003957B1" w:rsidRPr="003957B1" w:rsidRDefault="003957B1" w:rsidP="003957B1">
            <w:pPr>
              <w:spacing w:after="0" w:line="240" w:lineRule="auto"/>
              <w:jc w:val="center"/>
              <w:rPr>
                <w:rFonts w:ascii="Calibri" w:eastAsia="Times New Roman" w:hAnsi="Calibri" w:cs="Times New Roman"/>
                <w:color w:val="000000"/>
                <w:lang w:eastAsia="pl-PL"/>
              </w:rPr>
            </w:pPr>
            <w:r w:rsidRPr="003957B1">
              <w:rPr>
                <w:rFonts w:ascii="Calibri" w:eastAsia="Times New Roman" w:hAnsi="Calibri" w:cs="Times New Roman"/>
                <w:color w:val="000000"/>
                <w:lang w:eastAsia="pl-PL"/>
              </w:rPr>
              <w:t>1</w:t>
            </w:r>
          </w:p>
        </w:tc>
      </w:tr>
      <w:tr w:rsidR="003957B1" w:rsidRPr="003957B1" w14:paraId="41FB207E" w14:textId="77777777" w:rsidTr="003957B1">
        <w:trPr>
          <w:trHeight w:val="300"/>
        </w:trPr>
        <w:tc>
          <w:tcPr>
            <w:tcW w:w="6040" w:type="dxa"/>
            <w:tcBorders>
              <w:top w:val="nil"/>
              <w:left w:val="single" w:sz="4" w:space="0" w:color="auto"/>
              <w:bottom w:val="single" w:sz="4" w:space="0" w:color="auto"/>
              <w:right w:val="single" w:sz="4" w:space="0" w:color="auto"/>
            </w:tcBorders>
            <w:shd w:val="clear" w:color="auto" w:fill="auto"/>
            <w:vAlign w:val="bottom"/>
            <w:hideMark/>
          </w:tcPr>
          <w:p w14:paraId="75167A7F" w14:textId="77777777" w:rsidR="003957B1" w:rsidRPr="003957B1" w:rsidRDefault="003957B1" w:rsidP="003957B1">
            <w:pPr>
              <w:spacing w:after="0" w:line="240" w:lineRule="auto"/>
              <w:jc w:val="center"/>
              <w:rPr>
                <w:rFonts w:ascii="Calibri" w:eastAsia="Times New Roman" w:hAnsi="Calibri" w:cs="Times New Roman"/>
                <w:color w:val="000000"/>
                <w:lang w:eastAsia="pl-PL"/>
              </w:rPr>
            </w:pPr>
            <w:r w:rsidRPr="003957B1">
              <w:rPr>
                <w:rFonts w:ascii="Calibri" w:eastAsia="Times New Roman" w:hAnsi="Calibri" w:cs="Times New Roman"/>
                <w:color w:val="000000"/>
                <w:lang w:eastAsia="pl-PL"/>
              </w:rPr>
              <w:lastRenderedPageBreak/>
              <w:t>pobicie</w:t>
            </w:r>
          </w:p>
        </w:tc>
        <w:tc>
          <w:tcPr>
            <w:tcW w:w="2820" w:type="dxa"/>
            <w:tcBorders>
              <w:top w:val="nil"/>
              <w:left w:val="nil"/>
              <w:bottom w:val="single" w:sz="4" w:space="0" w:color="auto"/>
              <w:right w:val="single" w:sz="4" w:space="0" w:color="auto"/>
            </w:tcBorders>
            <w:shd w:val="clear" w:color="auto" w:fill="auto"/>
            <w:vAlign w:val="bottom"/>
            <w:hideMark/>
          </w:tcPr>
          <w:p w14:paraId="7A664F3F" w14:textId="77777777" w:rsidR="003957B1" w:rsidRPr="003957B1" w:rsidRDefault="003957B1" w:rsidP="003957B1">
            <w:pPr>
              <w:spacing w:after="0" w:line="240" w:lineRule="auto"/>
              <w:jc w:val="center"/>
              <w:rPr>
                <w:rFonts w:ascii="Calibri" w:eastAsia="Times New Roman" w:hAnsi="Calibri" w:cs="Times New Roman"/>
                <w:color w:val="000000"/>
                <w:lang w:eastAsia="pl-PL"/>
              </w:rPr>
            </w:pPr>
            <w:r w:rsidRPr="003957B1">
              <w:rPr>
                <w:rFonts w:ascii="Calibri" w:eastAsia="Times New Roman" w:hAnsi="Calibri" w:cs="Times New Roman"/>
                <w:color w:val="000000"/>
                <w:lang w:eastAsia="pl-PL"/>
              </w:rPr>
              <w:t>2</w:t>
            </w:r>
          </w:p>
        </w:tc>
      </w:tr>
      <w:tr w:rsidR="003957B1" w:rsidRPr="003957B1" w14:paraId="77334834" w14:textId="77777777" w:rsidTr="003957B1">
        <w:trPr>
          <w:trHeight w:val="600"/>
        </w:trPr>
        <w:tc>
          <w:tcPr>
            <w:tcW w:w="6040" w:type="dxa"/>
            <w:tcBorders>
              <w:top w:val="nil"/>
              <w:left w:val="single" w:sz="4" w:space="0" w:color="auto"/>
              <w:bottom w:val="single" w:sz="4" w:space="0" w:color="auto"/>
              <w:right w:val="single" w:sz="4" w:space="0" w:color="auto"/>
            </w:tcBorders>
            <w:shd w:val="clear" w:color="auto" w:fill="auto"/>
            <w:vAlign w:val="bottom"/>
            <w:hideMark/>
          </w:tcPr>
          <w:p w14:paraId="5A1A5E4F" w14:textId="77777777" w:rsidR="003957B1" w:rsidRPr="003957B1" w:rsidRDefault="003957B1" w:rsidP="003957B1">
            <w:pPr>
              <w:spacing w:after="0" w:line="240" w:lineRule="auto"/>
              <w:jc w:val="center"/>
              <w:rPr>
                <w:rFonts w:ascii="Calibri" w:eastAsia="Times New Roman" w:hAnsi="Calibri" w:cs="Times New Roman"/>
                <w:color w:val="000000"/>
                <w:lang w:eastAsia="pl-PL"/>
              </w:rPr>
            </w:pPr>
            <w:r w:rsidRPr="003957B1">
              <w:rPr>
                <w:rFonts w:ascii="Calibri" w:eastAsia="Times New Roman" w:hAnsi="Calibri" w:cs="Times New Roman"/>
                <w:color w:val="000000"/>
                <w:lang w:eastAsia="pl-PL"/>
              </w:rPr>
              <w:t>pełnienie obowiązków zawodowych dotyczących bezpie</w:t>
            </w:r>
            <w:r>
              <w:rPr>
                <w:rFonts w:ascii="Calibri" w:eastAsia="Times New Roman" w:hAnsi="Calibri" w:cs="Times New Roman"/>
                <w:color w:val="000000"/>
                <w:lang w:eastAsia="pl-PL"/>
              </w:rPr>
              <w:t>czeństwa ruchu drogowego pod wpł</w:t>
            </w:r>
            <w:r w:rsidRPr="003957B1">
              <w:rPr>
                <w:rFonts w:ascii="Calibri" w:eastAsia="Times New Roman" w:hAnsi="Calibri" w:cs="Times New Roman"/>
                <w:color w:val="000000"/>
                <w:lang w:eastAsia="pl-PL"/>
              </w:rPr>
              <w:t>ywem alkoholu</w:t>
            </w:r>
          </w:p>
        </w:tc>
        <w:tc>
          <w:tcPr>
            <w:tcW w:w="2820" w:type="dxa"/>
            <w:tcBorders>
              <w:top w:val="nil"/>
              <w:left w:val="nil"/>
              <w:bottom w:val="single" w:sz="4" w:space="0" w:color="auto"/>
              <w:right w:val="single" w:sz="4" w:space="0" w:color="auto"/>
            </w:tcBorders>
            <w:shd w:val="clear" w:color="auto" w:fill="auto"/>
            <w:vAlign w:val="bottom"/>
            <w:hideMark/>
          </w:tcPr>
          <w:p w14:paraId="40A0E30D" w14:textId="77777777" w:rsidR="003957B1" w:rsidRPr="003957B1" w:rsidRDefault="003957B1" w:rsidP="003957B1">
            <w:pPr>
              <w:spacing w:after="0" w:line="240" w:lineRule="auto"/>
              <w:jc w:val="center"/>
              <w:rPr>
                <w:rFonts w:ascii="Calibri" w:eastAsia="Times New Roman" w:hAnsi="Calibri" w:cs="Times New Roman"/>
                <w:color w:val="000000"/>
                <w:lang w:eastAsia="pl-PL"/>
              </w:rPr>
            </w:pPr>
            <w:r w:rsidRPr="003957B1">
              <w:rPr>
                <w:rFonts w:ascii="Calibri" w:eastAsia="Times New Roman" w:hAnsi="Calibri" w:cs="Times New Roman"/>
                <w:color w:val="000000"/>
                <w:lang w:eastAsia="pl-PL"/>
              </w:rPr>
              <w:t>1</w:t>
            </w:r>
          </w:p>
        </w:tc>
      </w:tr>
      <w:tr w:rsidR="003957B1" w:rsidRPr="003957B1" w14:paraId="732179FB" w14:textId="77777777" w:rsidTr="003957B1">
        <w:trPr>
          <w:trHeight w:val="300"/>
        </w:trPr>
        <w:tc>
          <w:tcPr>
            <w:tcW w:w="6040" w:type="dxa"/>
            <w:tcBorders>
              <w:top w:val="nil"/>
              <w:left w:val="single" w:sz="4" w:space="0" w:color="auto"/>
              <w:bottom w:val="single" w:sz="4" w:space="0" w:color="auto"/>
              <w:right w:val="single" w:sz="4" w:space="0" w:color="auto"/>
            </w:tcBorders>
            <w:shd w:val="clear" w:color="auto" w:fill="auto"/>
            <w:vAlign w:val="bottom"/>
            <w:hideMark/>
          </w:tcPr>
          <w:p w14:paraId="0565F4F8" w14:textId="77777777" w:rsidR="003957B1" w:rsidRPr="003957B1" w:rsidRDefault="003957B1" w:rsidP="003957B1">
            <w:pPr>
              <w:spacing w:after="0" w:line="240" w:lineRule="auto"/>
              <w:jc w:val="center"/>
              <w:rPr>
                <w:rFonts w:ascii="Calibri" w:eastAsia="Times New Roman" w:hAnsi="Calibri" w:cs="Times New Roman"/>
                <w:color w:val="000000"/>
                <w:lang w:eastAsia="pl-PL"/>
              </w:rPr>
            </w:pPr>
            <w:r w:rsidRPr="003957B1">
              <w:rPr>
                <w:rFonts w:ascii="Calibri" w:eastAsia="Times New Roman" w:hAnsi="Calibri" w:cs="Times New Roman"/>
                <w:color w:val="000000"/>
                <w:lang w:eastAsia="pl-PL"/>
              </w:rPr>
              <w:t>wypadek drogowy</w:t>
            </w:r>
          </w:p>
        </w:tc>
        <w:tc>
          <w:tcPr>
            <w:tcW w:w="2820" w:type="dxa"/>
            <w:tcBorders>
              <w:top w:val="nil"/>
              <w:left w:val="nil"/>
              <w:bottom w:val="single" w:sz="4" w:space="0" w:color="auto"/>
              <w:right w:val="single" w:sz="4" w:space="0" w:color="auto"/>
            </w:tcBorders>
            <w:shd w:val="clear" w:color="auto" w:fill="auto"/>
            <w:vAlign w:val="bottom"/>
            <w:hideMark/>
          </w:tcPr>
          <w:p w14:paraId="33738E29" w14:textId="77777777" w:rsidR="003957B1" w:rsidRPr="003957B1" w:rsidRDefault="003957B1" w:rsidP="003957B1">
            <w:pPr>
              <w:spacing w:after="0" w:line="240" w:lineRule="auto"/>
              <w:jc w:val="center"/>
              <w:rPr>
                <w:rFonts w:ascii="Calibri" w:eastAsia="Times New Roman" w:hAnsi="Calibri" w:cs="Times New Roman"/>
                <w:color w:val="000000"/>
                <w:lang w:eastAsia="pl-PL"/>
              </w:rPr>
            </w:pPr>
            <w:r w:rsidRPr="003957B1">
              <w:rPr>
                <w:rFonts w:ascii="Calibri" w:eastAsia="Times New Roman" w:hAnsi="Calibri" w:cs="Times New Roman"/>
                <w:color w:val="000000"/>
                <w:lang w:eastAsia="pl-PL"/>
              </w:rPr>
              <w:t>2</w:t>
            </w:r>
          </w:p>
        </w:tc>
      </w:tr>
      <w:tr w:rsidR="003957B1" w:rsidRPr="003957B1" w14:paraId="1F930AC2" w14:textId="77777777" w:rsidTr="003957B1">
        <w:trPr>
          <w:trHeight w:val="300"/>
        </w:trPr>
        <w:tc>
          <w:tcPr>
            <w:tcW w:w="6040" w:type="dxa"/>
            <w:tcBorders>
              <w:top w:val="nil"/>
              <w:left w:val="single" w:sz="4" w:space="0" w:color="auto"/>
              <w:bottom w:val="single" w:sz="4" w:space="0" w:color="auto"/>
              <w:right w:val="single" w:sz="4" w:space="0" w:color="auto"/>
            </w:tcBorders>
            <w:shd w:val="clear" w:color="auto" w:fill="auto"/>
            <w:vAlign w:val="bottom"/>
            <w:hideMark/>
          </w:tcPr>
          <w:p w14:paraId="66519023" w14:textId="77777777" w:rsidR="003957B1" w:rsidRPr="003957B1" w:rsidRDefault="003957B1" w:rsidP="003957B1">
            <w:pPr>
              <w:spacing w:after="0" w:line="240" w:lineRule="auto"/>
              <w:jc w:val="center"/>
              <w:rPr>
                <w:rFonts w:ascii="Calibri" w:eastAsia="Times New Roman" w:hAnsi="Calibri" w:cs="Times New Roman"/>
                <w:color w:val="000000"/>
                <w:lang w:eastAsia="pl-PL"/>
              </w:rPr>
            </w:pPr>
            <w:r w:rsidRPr="003957B1">
              <w:rPr>
                <w:rFonts w:ascii="Calibri" w:eastAsia="Times New Roman" w:hAnsi="Calibri" w:cs="Times New Roman"/>
                <w:color w:val="000000"/>
                <w:lang w:eastAsia="pl-PL"/>
              </w:rPr>
              <w:t>wpływanie groźbą na świadka</w:t>
            </w:r>
          </w:p>
        </w:tc>
        <w:tc>
          <w:tcPr>
            <w:tcW w:w="2820" w:type="dxa"/>
            <w:tcBorders>
              <w:top w:val="nil"/>
              <w:left w:val="nil"/>
              <w:bottom w:val="single" w:sz="4" w:space="0" w:color="auto"/>
              <w:right w:val="single" w:sz="4" w:space="0" w:color="auto"/>
            </w:tcBorders>
            <w:shd w:val="clear" w:color="auto" w:fill="auto"/>
            <w:vAlign w:val="bottom"/>
            <w:hideMark/>
          </w:tcPr>
          <w:p w14:paraId="62137597" w14:textId="77777777" w:rsidR="003957B1" w:rsidRPr="003957B1" w:rsidRDefault="003957B1" w:rsidP="003957B1">
            <w:pPr>
              <w:spacing w:after="0" w:line="240" w:lineRule="auto"/>
              <w:jc w:val="center"/>
              <w:rPr>
                <w:rFonts w:ascii="Calibri" w:eastAsia="Times New Roman" w:hAnsi="Calibri" w:cs="Times New Roman"/>
                <w:color w:val="000000"/>
                <w:lang w:eastAsia="pl-PL"/>
              </w:rPr>
            </w:pPr>
            <w:r w:rsidRPr="003957B1">
              <w:rPr>
                <w:rFonts w:ascii="Calibri" w:eastAsia="Times New Roman" w:hAnsi="Calibri" w:cs="Times New Roman"/>
                <w:color w:val="000000"/>
                <w:lang w:eastAsia="pl-PL"/>
              </w:rPr>
              <w:t>1</w:t>
            </w:r>
          </w:p>
        </w:tc>
      </w:tr>
      <w:tr w:rsidR="003957B1" w:rsidRPr="003957B1" w14:paraId="2B502ED6" w14:textId="77777777" w:rsidTr="003957B1">
        <w:trPr>
          <w:trHeight w:val="300"/>
        </w:trPr>
        <w:tc>
          <w:tcPr>
            <w:tcW w:w="6040" w:type="dxa"/>
            <w:tcBorders>
              <w:top w:val="nil"/>
              <w:left w:val="single" w:sz="4" w:space="0" w:color="auto"/>
              <w:bottom w:val="single" w:sz="4" w:space="0" w:color="auto"/>
              <w:right w:val="single" w:sz="4" w:space="0" w:color="auto"/>
            </w:tcBorders>
            <w:shd w:val="clear" w:color="auto" w:fill="auto"/>
            <w:vAlign w:val="bottom"/>
            <w:hideMark/>
          </w:tcPr>
          <w:p w14:paraId="67107357" w14:textId="77777777" w:rsidR="003957B1" w:rsidRPr="003957B1" w:rsidRDefault="003957B1" w:rsidP="003957B1">
            <w:pPr>
              <w:spacing w:after="0" w:line="240" w:lineRule="auto"/>
              <w:jc w:val="center"/>
              <w:rPr>
                <w:rFonts w:ascii="Calibri" w:eastAsia="Times New Roman" w:hAnsi="Calibri" w:cs="Times New Roman"/>
                <w:color w:val="000000"/>
                <w:lang w:eastAsia="pl-PL"/>
              </w:rPr>
            </w:pPr>
            <w:r w:rsidRPr="003957B1">
              <w:rPr>
                <w:rFonts w:ascii="Calibri" w:eastAsia="Times New Roman" w:hAnsi="Calibri" w:cs="Times New Roman"/>
                <w:color w:val="000000"/>
                <w:lang w:eastAsia="pl-PL"/>
              </w:rPr>
              <w:t>posiadanie broni palnej bez zezwolenia</w:t>
            </w:r>
          </w:p>
        </w:tc>
        <w:tc>
          <w:tcPr>
            <w:tcW w:w="2820" w:type="dxa"/>
            <w:tcBorders>
              <w:top w:val="nil"/>
              <w:left w:val="nil"/>
              <w:bottom w:val="single" w:sz="4" w:space="0" w:color="auto"/>
              <w:right w:val="single" w:sz="4" w:space="0" w:color="auto"/>
            </w:tcBorders>
            <w:shd w:val="clear" w:color="auto" w:fill="auto"/>
            <w:vAlign w:val="bottom"/>
            <w:hideMark/>
          </w:tcPr>
          <w:p w14:paraId="7D25B9A7" w14:textId="77777777" w:rsidR="003957B1" w:rsidRPr="003957B1" w:rsidRDefault="003957B1" w:rsidP="003957B1">
            <w:pPr>
              <w:spacing w:after="0" w:line="240" w:lineRule="auto"/>
              <w:jc w:val="center"/>
              <w:rPr>
                <w:rFonts w:ascii="Calibri" w:eastAsia="Times New Roman" w:hAnsi="Calibri" w:cs="Times New Roman"/>
                <w:color w:val="000000"/>
                <w:lang w:eastAsia="pl-PL"/>
              </w:rPr>
            </w:pPr>
            <w:r w:rsidRPr="003957B1">
              <w:rPr>
                <w:rFonts w:ascii="Calibri" w:eastAsia="Times New Roman" w:hAnsi="Calibri" w:cs="Times New Roman"/>
                <w:color w:val="000000"/>
                <w:lang w:eastAsia="pl-PL"/>
              </w:rPr>
              <w:t>1</w:t>
            </w:r>
          </w:p>
        </w:tc>
      </w:tr>
      <w:tr w:rsidR="003957B1" w:rsidRPr="003957B1" w14:paraId="5AB98590" w14:textId="77777777" w:rsidTr="003957B1">
        <w:trPr>
          <w:trHeight w:val="300"/>
        </w:trPr>
        <w:tc>
          <w:tcPr>
            <w:tcW w:w="6040" w:type="dxa"/>
            <w:tcBorders>
              <w:top w:val="nil"/>
              <w:left w:val="single" w:sz="4" w:space="0" w:color="auto"/>
              <w:bottom w:val="single" w:sz="4" w:space="0" w:color="auto"/>
              <w:right w:val="single" w:sz="4" w:space="0" w:color="auto"/>
            </w:tcBorders>
            <w:shd w:val="clear" w:color="auto" w:fill="auto"/>
            <w:vAlign w:val="bottom"/>
            <w:hideMark/>
          </w:tcPr>
          <w:p w14:paraId="3E218243" w14:textId="77777777" w:rsidR="003957B1" w:rsidRPr="003957B1" w:rsidRDefault="003957B1" w:rsidP="003957B1">
            <w:pPr>
              <w:spacing w:after="0" w:line="240" w:lineRule="auto"/>
              <w:jc w:val="center"/>
              <w:rPr>
                <w:rFonts w:ascii="Calibri" w:eastAsia="Times New Roman" w:hAnsi="Calibri" w:cs="Times New Roman"/>
                <w:b/>
                <w:color w:val="000000"/>
                <w:lang w:eastAsia="pl-PL"/>
              </w:rPr>
            </w:pPr>
            <w:r w:rsidRPr="003957B1">
              <w:rPr>
                <w:rFonts w:ascii="Calibri" w:eastAsia="Times New Roman" w:hAnsi="Calibri" w:cs="Times New Roman"/>
                <w:b/>
                <w:color w:val="000000"/>
                <w:lang w:eastAsia="pl-PL"/>
              </w:rPr>
              <w:t>W sumie</w:t>
            </w:r>
          </w:p>
        </w:tc>
        <w:tc>
          <w:tcPr>
            <w:tcW w:w="2820" w:type="dxa"/>
            <w:tcBorders>
              <w:top w:val="nil"/>
              <w:left w:val="nil"/>
              <w:bottom w:val="single" w:sz="4" w:space="0" w:color="auto"/>
              <w:right w:val="single" w:sz="4" w:space="0" w:color="auto"/>
            </w:tcBorders>
            <w:shd w:val="clear" w:color="auto" w:fill="auto"/>
            <w:vAlign w:val="bottom"/>
            <w:hideMark/>
          </w:tcPr>
          <w:p w14:paraId="268F18DC" w14:textId="77777777" w:rsidR="003957B1" w:rsidRPr="003957B1" w:rsidRDefault="003957B1" w:rsidP="003957B1">
            <w:pPr>
              <w:spacing w:after="0" w:line="240" w:lineRule="auto"/>
              <w:jc w:val="center"/>
              <w:rPr>
                <w:rFonts w:ascii="Calibri" w:eastAsia="Times New Roman" w:hAnsi="Calibri" w:cs="Times New Roman"/>
                <w:b/>
                <w:color w:val="000000"/>
                <w:lang w:eastAsia="pl-PL"/>
              </w:rPr>
            </w:pPr>
            <w:r w:rsidRPr="003957B1">
              <w:rPr>
                <w:rFonts w:ascii="Calibri" w:eastAsia="Times New Roman" w:hAnsi="Calibri" w:cs="Times New Roman"/>
                <w:b/>
                <w:color w:val="000000"/>
                <w:lang w:eastAsia="pl-PL"/>
              </w:rPr>
              <w:t>53</w:t>
            </w:r>
          </w:p>
        </w:tc>
      </w:tr>
    </w:tbl>
    <w:p w14:paraId="1A45D6C2" w14:textId="77777777" w:rsidR="003957B1" w:rsidRPr="002127C4" w:rsidRDefault="002127C4" w:rsidP="0044597D">
      <w:pPr>
        <w:jc w:val="both"/>
        <w:rPr>
          <w:sz w:val="18"/>
          <w:szCs w:val="18"/>
        </w:rPr>
      </w:pPr>
      <w:r>
        <w:rPr>
          <w:sz w:val="18"/>
          <w:szCs w:val="18"/>
        </w:rPr>
        <w:t xml:space="preserve">Źródło: Komenda Powiatowa w Garwolinie, Komisariat Policji w Miastkowie Kościelnym </w:t>
      </w:r>
    </w:p>
    <w:p w14:paraId="044C841B" w14:textId="77777777" w:rsidR="002127C4" w:rsidRDefault="002127C4" w:rsidP="002127C4">
      <w:pPr>
        <w:pStyle w:val="Legenda"/>
        <w:keepNext/>
        <w:jc w:val="both"/>
      </w:pPr>
      <w:bookmarkStart w:id="120" w:name="_Toc470345476"/>
      <w:r>
        <w:t xml:space="preserve">Wykres </w:t>
      </w:r>
      <w:r w:rsidR="00AB5121">
        <w:fldChar w:fldCharType="begin"/>
      </w:r>
      <w:r w:rsidR="00AB5121">
        <w:instrText xml:space="preserve"> SEQ Wykres \* ARABIC </w:instrText>
      </w:r>
      <w:r w:rsidR="00AB5121">
        <w:fldChar w:fldCharType="separate"/>
      </w:r>
      <w:r w:rsidR="00535960">
        <w:rPr>
          <w:noProof/>
        </w:rPr>
        <w:t>4</w:t>
      </w:r>
      <w:r w:rsidR="00AB5121">
        <w:rPr>
          <w:noProof/>
        </w:rPr>
        <w:fldChar w:fldCharType="end"/>
      </w:r>
      <w:r>
        <w:t xml:space="preserve"> </w:t>
      </w:r>
      <w:r w:rsidRPr="00A6138C">
        <w:t>Przestępstwa ogółem na 1000 mieszkańców</w:t>
      </w:r>
      <w:r>
        <w:t xml:space="preserve"> (2015 r.)</w:t>
      </w:r>
      <w:bookmarkEnd w:id="120"/>
    </w:p>
    <w:p w14:paraId="0674B90F" w14:textId="77777777" w:rsidR="003957B1" w:rsidRDefault="002127C4" w:rsidP="0044597D">
      <w:pPr>
        <w:contextualSpacing/>
        <w:jc w:val="both"/>
      </w:pPr>
      <w:r w:rsidRPr="002127C4">
        <w:rPr>
          <w:noProof/>
          <w:lang w:eastAsia="pl-PL"/>
        </w:rPr>
        <w:drawing>
          <wp:inline distT="0" distB="0" distL="0" distR="0" wp14:anchorId="577F6227" wp14:editId="4CE560B0">
            <wp:extent cx="4572000" cy="2743200"/>
            <wp:effectExtent l="19050" t="0" r="19050" b="0"/>
            <wp:docPr id="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6EC1F3C" w14:textId="77777777" w:rsidR="002127C4" w:rsidRPr="002127C4" w:rsidRDefault="002127C4" w:rsidP="0044597D">
      <w:pPr>
        <w:contextualSpacing/>
        <w:jc w:val="both"/>
        <w:rPr>
          <w:sz w:val="18"/>
          <w:szCs w:val="18"/>
        </w:rPr>
      </w:pPr>
      <w:r w:rsidRPr="002127C4">
        <w:rPr>
          <w:sz w:val="18"/>
          <w:szCs w:val="18"/>
        </w:rPr>
        <w:t>Źródło:</w:t>
      </w:r>
      <w:r>
        <w:rPr>
          <w:sz w:val="18"/>
          <w:szCs w:val="18"/>
        </w:rPr>
        <w:t xml:space="preserve"> </w:t>
      </w:r>
      <w:r w:rsidRPr="002127C4">
        <w:rPr>
          <w:sz w:val="18"/>
          <w:szCs w:val="18"/>
        </w:rPr>
        <w:t>https://bdl.stat.gov.pl, data pobrania 2016.12.10</w:t>
      </w:r>
    </w:p>
    <w:p w14:paraId="6B770FC5" w14:textId="77777777" w:rsidR="003957B1" w:rsidRDefault="003957B1" w:rsidP="0044597D">
      <w:pPr>
        <w:jc w:val="both"/>
      </w:pPr>
    </w:p>
    <w:p w14:paraId="51A4E3A3" w14:textId="77777777" w:rsidR="00CC4030" w:rsidRDefault="00296185" w:rsidP="0044597D">
      <w:pPr>
        <w:pStyle w:val="Nagwek3"/>
        <w:numPr>
          <w:ilvl w:val="2"/>
          <w:numId w:val="1"/>
        </w:numPr>
        <w:spacing w:before="0" w:after="200"/>
        <w:jc w:val="both"/>
      </w:pPr>
      <w:bookmarkStart w:id="121" w:name="_Toc470345385"/>
      <w:r>
        <w:t>Aktywność społeczna</w:t>
      </w:r>
      <w:bookmarkEnd w:id="121"/>
    </w:p>
    <w:p w14:paraId="3DBDD3C9" w14:textId="77777777" w:rsidR="002B1B8C" w:rsidRPr="002B1B8C" w:rsidRDefault="004225F2" w:rsidP="0044597D">
      <w:pPr>
        <w:pStyle w:val="Nagwek4"/>
      </w:pPr>
      <w:r>
        <w:t xml:space="preserve">Organizacje pozarządowe </w:t>
      </w:r>
    </w:p>
    <w:p w14:paraId="36728B41" w14:textId="77777777" w:rsidR="00CE7E0A" w:rsidRPr="00CE7E0A" w:rsidRDefault="00CE7E0A" w:rsidP="0044597D">
      <w:pPr>
        <w:jc w:val="both"/>
      </w:pPr>
      <w:r w:rsidRPr="00CE7E0A">
        <w:t>Licz</w:t>
      </w:r>
      <w:r>
        <w:t>ba organizacji pozarządowych w g</w:t>
      </w:r>
      <w:r w:rsidRPr="00CE7E0A">
        <w:t xml:space="preserve">minie </w:t>
      </w:r>
      <w:r>
        <w:t>Miastków Kościelny</w:t>
      </w:r>
      <w:r w:rsidRPr="00CE7E0A">
        <w:t xml:space="preserve"> w przeliczeniu na 10 tysięcy mieszkańców jest wyższa od średniej dla powiatu, województwa i kraju. Dodatkowo biorąc pod uwagę, że dużą część III sektora w Polsce ma swoje siedziby w dużych ośrodkach miejskich (szczególnie dotyczy to Warszawy), należy uznać, że aktywność społeczna w gminie wiejskiej </w:t>
      </w:r>
      <w:r>
        <w:t>Miastków Kościelny</w:t>
      </w:r>
      <w:r w:rsidRPr="00CE7E0A">
        <w:t xml:space="preserve">, jest bardzo wysoka. </w:t>
      </w:r>
    </w:p>
    <w:p w14:paraId="63551028" w14:textId="77777777" w:rsidR="00CE7E0A" w:rsidRDefault="00CE7E0A" w:rsidP="0044597D">
      <w:pPr>
        <w:pStyle w:val="Legenda"/>
        <w:keepNext/>
        <w:spacing w:line="276" w:lineRule="auto"/>
      </w:pPr>
      <w:bookmarkStart w:id="122" w:name="_Toc470345432"/>
      <w:r w:rsidRPr="00931400">
        <w:t xml:space="preserve">Tabela </w:t>
      </w:r>
      <w:r w:rsidR="00AB5121">
        <w:fldChar w:fldCharType="begin"/>
      </w:r>
      <w:r w:rsidR="00AB5121">
        <w:instrText xml:space="preserve"> SEQ </w:instrText>
      </w:r>
      <w:r w:rsidR="00AB5121">
        <w:instrText xml:space="preserve">Tabela \* ARABIC </w:instrText>
      </w:r>
      <w:r w:rsidR="00AB5121">
        <w:fldChar w:fldCharType="separate"/>
      </w:r>
      <w:r w:rsidR="00865564">
        <w:rPr>
          <w:noProof/>
        </w:rPr>
        <w:t>12</w:t>
      </w:r>
      <w:r w:rsidR="00AB5121">
        <w:rPr>
          <w:noProof/>
        </w:rPr>
        <w:fldChar w:fldCharType="end"/>
      </w:r>
      <w:r>
        <w:t xml:space="preserve"> </w:t>
      </w:r>
      <w:r w:rsidRPr="00931400">
        <w:t>Fundacje, stowarzyszenia i organizacje społeczne na 10 tys. mieszkańców</w:t>
      </w:r>
      <w:bookmarkEnd w:id="122"/>
    </w:p>
    <w:tbl>
      <w:tblPr>
        <w:tblW w:w="7540" w:type="dxa"/>
        <w:tblInd w:w="55" w:type="dxa"/>
        <w:tblCellMar>
          <w:left w:w="70" w:type="dxa"/>
          <w:right w:w="70" w:type="dxa"/>
        </w:tblCellMar>
        <w:tblLook w:val="04A0" w:firstRow="1" w:lastRow="0" w:firstColumn="1" w:lastColumn="0" w:noHBand="0" w:noVBand="1"/>
      </w:tblPr>
      <w:tblGrid>
        <w:gridCol w:w="2740"/>
        <w:gridCol w:w="960"/>
        <w:gridCol w:w="960"/>
        <w:gridCol w:w="960"/>
        <w:gridCol w:w="960"/>
        <w:gridCol w:w="960"/>
      </w:tblGrid>
      <w:tr w:rsidR="00AF12C1" w:rsidRPr="00AF12C1" w14:paraId="6EB41361" w14:textId="77777777" w:rsidTr="00AF12C1">
        <w:trPr>
          <w:trHeight w:val="300"/>
        </w:trPr>
        <w:tc>
          <w:tcPr>
            <w:tcW w:w="2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9BCAD" w14:textId="77777777" w:rsidR="00AF12C1" w:rsidRPr="00AF12C1" w:rsidRDefault="00AF12C1" w:rsidP="0044597D">
            <w:pPr>
              <w:spacing w:after="0"/>
              <w:jc w:val="center"/>
              <w:rPr>
                <w:rFonts w:ascii="Calibri" w:eastAsia="Times New Roman" w:hAnsi="Calibri" w:cs="Times New Roman"/>
                <w:b/>
                <w:bCs/>
                <w:color w:val="000000"/>
                <w:lang w:eastAsia="pl-PL"/>
              </w:rPr>
            </w:pPr>
            <w:r w:rsidRPr="00AF12C1">
              <w:rPr>
                <w:rFonts w:ascii="Calibri" w:eastAsia="Times New Roman" w:hAnsi="Calibri" w:cs="Times New Roman"/>
                <w:b/>
                <w:bCs/>
                <w:color w:val="000000"/>
                <w:lang w:eastAsia="pl-PL"/>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AA81322" w14:textId="77777777" w:rsidR="00AF12C1" w:rsidRPr="00AF12C1" w:rsidRDefault="00AF12C1" w:rsidP="0044597D">
            <w:pPr>
              <w:spacing w:after="0"/>
              <w:jc w:val="center"/>
              <w:rPr>
                <w:rFonts w:ascii="Calibri" w:eastAsia="Times New Roman" w:hAnsi="Calibri" w:cs="Times New Roman"/>
                <w:b/>
                <w:bCs/>
                <w:color w:val="000000"/>
                <w:lang w:eastAsia="pl-PL"/>
              </w:rPr>
            </w:pPr>
            <w:r w:rsidRPr="00AF12C1">
              <w:rPr>
                <w:rFonts w:ascii="Calibri" w:eastAsia="Times New Roman" w:hAnsi="Calibri" w:cs="Times New Roman"/>
                <w:b/>
                <w:bCs/>
                <w:color w:val="000000"/>
                <w:lang w:eastAsia="pl-PL"/>
              </w:rPr>
              <w:t>2010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CF2FAD6" w14:textId="77777777" w:rsidR="00AF12C1" w:rsidRPr="00AF12C1" w:rsidRDefault="00AF12C1" w:rsidP="0044597D">
            <w:pPr>
              <w:spacing w:after="0"/>
              <w:jc w:val="center"/>
              <w:rPr>
                <w:rFonts w:ascii="Calibri" w:eastAsia="Times New Roman" w:hAnsi="Calibri" w:cs="Times New Roman"/>
                <w:b/>
                <w:bCs/>
                <w:color w:val="000000"/>
                <w:lang w:eastAsia="pl-PL"/>
              </w:rPr>
            </w:pPr>
            <w:r w:rsidRPr="00AF12C1">
              <w:rPr>
                <w:rFonts w:ascii="Calibri" w:eastAsia="Times New Roman" w:hAnsi="Calibri" w:cs="Times New Roman"/>
                <w:b/>
                <w:bCs/>
                <w:color w:val="000000"/>
                <w:lang w:eastAsia="pl-PL"/>
              </w:rPr>
              <w:t>2011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08DA468" w14:textId="77777777" w:rsidR="00AF12C1" w:rsidRPr="00AF12C1" w:rsidRDefault="00AF12C1" w:rsidP="0044597D">
            <w:pPr>
              <w:spacing w:after="0"/>
              <w:jc w:val="center"/>
              <w:rPr>
                <w:rFonts w:ascii="Calibri" w:eastAsia="Times New Roman" w:hAnsi="Calibri" w:cs="Times New Roman"/>
                <w:b/>
                <w:bCs/>
                <w:color w:val="000000"/>
                <w:lang w:eastAsia="pl-PL"/>
              </w:rPr>
            </w:pPr>
            <w:r w:rsidRPr="00AF12C1">
              <w:rPr>
                <w:rFonts w:ascii="Calibri" w:eastAsia="Times New Roman" w:hAnsi="Calibri" w:cs="Times New Roman"/>
                <w:b/>
                <w:bCs/>
                <w:color w:val="000000"/>
                <w:lang w:eastAsia="pl-PL"/>
              </w:rPr>
              <w:t>2012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4E8FA41" w14:textId="77777777" w:rsidR="00AF12C1" w:rsidRPr="00AF12C1" w:rsidRDefault="00AF12C1" w:rsidP="0044597D">
            <w:pPr>
              <w:spacing w:after="0"/>
              <w:jc w:val="center"/>
              <w:rPr>
                <w:rFonts w:ascii="Calibri" w:eastAsia="Times New Roman" w:hAnsi="Calibri" w:cs="Times New Roman"/>
                <w:b/>
                <w:bCs/>
                <w:color w:val="000000"/>
                <w:lang w:eastAsia="pl-PL"/>
              </w:rPr>
            </w:pPr>
            <w:r w:rsidRPr="00AF12C1">
              <w:rPr>
                <w:rFonts w:ascii="Calibri" w:eastAsia="Times New Roman" w:hAnsi="Calibri" w:cs="Times New Roman"/>
                <w:b/>
                <w:bCs/>
                <w:color w:val="000000"/>
                <w:lang w:eastAsia="pl-PL"/>
              </w:rPr>
              <w:t>2013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8D56C9A" w14:textId="77777777" w:rsidR="00AF12C1" w:rsidRPr="00AF12C1" w:rsidRDefault="00AF12C1" w:rsidP="0044597D">
            <w:pPr>
              <w:spacing w:after="0"/>
              <w:jc w:val="center"/>
              <w:rPr>
                <w:rFonts w:ascii="Calibri" w:eastAsia="Times New Roman" w:hAnsi="Calibri" w:cs="Times New Roman"/>
                <w:b/>
                <w:bCs/>
                <w:color w:val="000000"/>
                <w:lang w:eastAsia="pl-PL"/>
              </w:rPr>
            </w:pPr>
            <w:r w:rsidRPr="00AF12C1">
              <w:rPr>
                <w:rFonts w:ascii="Calibri" w:eastAsia="Times New Roman" w:hAnsi="Calibri" w:cs="Times New Roman"/>
                <w:b/>
                <w:bCs/>
                <w:color w:val="000000"/>
                <w:lang w:eastAsia="pl-PL"/>
              </w:rPr>
              <w:t>2014</w:t>
            </w:r>
          </w:p>
        </w:tc>
      </w:tr>
      <w:tr w:rsidR="00AF12C1" w:rsidRPr="00AF12C1" w14:paraId="3A33ECCB" w14:textId="77777777" w:rsidTr="00AF12C1">
        <w:trPr>
          <w:trHeight w:val="300"/>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D585C5D" w14:textId="77777777" w:rsidR="00AF12C1" w:rsidRPr="00AF12C1" w:rsidRDefault="00AF12C1" w:rsidP="0044597D">
            <w:pPr>
              <w:spacing w:after="0"/>
              <w:jc w:val="center"/>
              <w:rPr>
                <w:rFonts w:ascii="Calibri" w:eastAsia="Times New Roman" w:hAnsi="Calibri" w:cs="Times New Roman"/>
                <w:color w:val="000000"/>
                <w:lang w:eastAsia="pl-PL"/>
              </w:rPr>
            </w:pPr>
            <w:r w:rsidRPr="00AF12C1">
              <w:rPr>
                <w:rFonts w:ascii="Calibri" w:eastAsia="Times New Roman" w:hAnsi="Calibri" w:cs="Times New Roman"/>
                <w:noProof/>
                <w:color w:val="000000"/>
                <w:lang w:eastAsia="pl-PL"/>
              </w:rPr>
              <w:t>Polska</w:t>
            </w:r>
          </w:p>
        </w:tc>
        <w:tc>
          <w:tcPr>
            <w:tcW w:w="960" w:type="dxa"/>
            <w:tcBorders>
              <w:top w:val="nil"/>
              <w:left w:val="nil"/>
              <w:bottom w:val="single" w:sz="4" w:space="0" w:color="auto"/>
              <w:right w:val="single" w:sz="4" w:space="0" w:color="auto"/>
            </w:tcBorders>
            <w:shd w:val="clear" w:color="auto" w:fill="auto"/>
            <w:noWrap/>
            <w:vAlign w:val="center"/>
            <w:hideMark/>
          </w:tcPr>
          <w:p w14:paraId="11DC1376" w14:textId="77777777" w:rsidR="00AF12C1" w:rsidRPr="00AF12C1" w:rsidRDefault="00AF12C1" w:rsidP="0044597D">
            <w:pPr>
              <w:spacing w:after="0"/>
              <w:jc w:val="center"/>
              <w:rPr>
                <w:rFonts w:ascii="Calibri" w:eastAsia="Times New Roman" w:hAnsi="Calibri" w:cs="Times New Roman"/>
                <w:color w:val="000000"/>
                <w:lang w:eastAsia="pl-PL"/>
              </w:rPr>
            </w:pPr>
            <w:r w:rsidRPr="00AF12C1">
              <w:rPr>
                <w:rFonts w:ascii="Calibri" w:eastAsia="Times New Roman" w:hAnsi="Calibri" w:cs="Times New Roman"/>
                <w:color w:val="000000"/>
                <w:lang w:eastAsia="pl-PL"/>
              </w:rPr>
              <w:t>27,12</w:t>
            </w:r>
          </w:p>
        </w:tc>
        <w:tc>
          <w:tcPr>
            <w:tcW w:w="960" w:type="dxa"/>
            <w:tcBorders>
              <w:top w:val="nil"/>
              <w:left w:val="nil"/>
              <w:bottom w:val="single" w:sz="4" w:space="0" w:color="auto"/>
              <w:right w:val="single" w:sz="4" w:space="0" w:color="auto"/>
            </w:tcBorders>
            <w:shd w:val="clear" w:color="auto" w:fill="auto"/>
            <w:noWrap/>
            <w:vAlign w:val="center"/>
            <w:hideMark/>
          </w:tcPr>
          <w:p w14:paraId="42E347C5" w14:textId="77777777" w:rsidR="00AF12C1" w:rsidRPr="00AF12C1" w:rsidRDefault="00AF12C1" w:rsidP="0044597D">
            <w:pPr>
              <w:spacing w:after="0"/>
              <w:jc w:val="center"/>
              <w:rPr>
                <w:rFonts w:ascii="Calibri" w:eastAsia="Times New Roman" w:hAnsi="Calibri" w:cs="Times New Roman"/>
                <w:color w:val="000000"/>
                <w:lang w:eastAsia="pl-PL"/>
              </w:rPr>
            </w:pPr>
            <w:r w:rsidRPr="00AF12C1">
              <w:rPr>
                <w:rFonts w:ascii="Calibri" w:eastAsia="Times New Roman" w:hAnsi="Calibri" w:cs="Times New Roman"/>
                <w:color w:val="000000"/>
                <w:lang w:eastAsia="pl-PL"/>
              </w:rPr>
              <w:t>28,41</w:t>
            </w:r>
          </w:p>
        </w:tc>
        <w:tc>
          <w:tcPr>
            <w:tcW w:w="960" w:type="dxa"/>
            <w:tcBorders>
              <w:top w:val="nil"/>
              <w:left w:val="nil"/>
              <w:bottom w:val="single" w:sz="4" w:space="0" w:color="auto"/>
              <w:right w:val="single" w:sz="4" w:space="0" w:color="auto"/>
            </w:tcBorders>
            <w:shd w:val="clear" w:color="auto" w:fill="auto"/>
            <w:noWrap/>
            <w:vAlign w:val="center"/>
            <w:hideMark/>
          </w:tcPr>
          <w:p w14:paraId="2445295C" w14:textId="77777777" w:rsidR="00AF12C1" w:rsidRPr="00AF12C1" w:rsidRDefault="00AF12C1" w:rsidP="0044597D">
            <w:pPr>
              <w:spacing w:after="0"/>
              <w:jc w:val="center"/>
              <w:rPr>
                <w:rFonts w:ascii="Calibri" w:eastAsia="Times New Roman" w:hAnsi="Calibri" w:cs="Times New Roman"/>
                <w:color w:val="000000"/>
                <w:lang w:eastAsia="pl-PL"/>
              </w:rPr>
            </w:pPr>
            <w:r w:rsidRPr="00AF12C1">
              <w:rPr>
                <w:rFonts w:ascii="Calibri" w:eastAsia="Times New Roman" w:hAnsi="Calibri" w:cs="Times New Roman"/>
                <w:color w:val="000000"/>
                <w:lang w:eastAsia="pl-PL"/>
              </w:rPr>
              <w:t>29,98</w:t>
            </w:r>
          </w:p>
        </w:tc>
        <w:tc>
          <w:tcPr>
            <w:tcW w:w="960" w:type="dxa"/>
            <w:tcBorders>
              <w:top w:val="nil"/>
              <w:left w:val="nil"/>
              <w:bottom w:val="single" w:sz="4" w:space="0" w:color="auto"/>
              <w:right w:val="single" w:sz="4" w:space="0" w:color="auto"/>
            </w:tcBorders>
            <w:shd w:val="clear" w:color="auto" w:fill="auto"/>
            <w:noWrap/>
            <w:vAlign w:val="center"/>
            <w:hideMark/>
          </w:tcPr>
          <w:p w14:paraId="0C506B44" w14:textId="77777777" w:rsidR="00AF12C1" w:rsidRPr="00AF12C1" w:rsidRDefault="00AF12C1" w:rsidP="0044597D">
            <w:pPr>
              <w:spacing w:after="0"/>
              <w:jc w:val="center"/>
              <w:rPr>
                <w:rFonts w:ascii="Calibri" w:eastAsia="Times New Roman" w:hAnsi="Calibri" w:cs="Times New Roman"/>
                <w:color w:val="000000"/>
                <w:lang w:eastAsia="pl-PL"/>
              </w:rPr>
            </w:pPr>
            <w:r w:rsidRPr="00AF12C1">
              <w:rPr>
                <w:rFonts w:ascii="Calibri" w:eastAsia="Times New Roman" w:hAnsi="Calibri" w:cs="Times New Roman"/>
                <w:color w:val="000000"/>
                <w:lang w:eastAsia="pl-PL"/>
              </w:rPr>
              <w:t>31,52</w:t>
            </w:r>
          </w:p>
        </w:tc>
        <w:tc>
          <w:tcPr>
            <w:tcW w:w="960" w:type="dxa"/>
            <w:tcBorders>
              <w:top w:val="nil"/>
              <w:left w:val="nil"/>
              <w:bottom w:val="single" w:sz="4" w:space="0" w:color="auto"/>
              <w:right w:val="single" w:sz="4" w:space="0" w:color="auto"/>
            </w:tcBorders>
            <w:shd w:val="clear" w:color="auto" w:fill="auto"/>
            <w:noWrap/>
            <w:vAlign w:val="center"/>
            <w:hideMark/>
          </w:tcPr>
          <w:p w14:paraId="042FD611" w14:textId="77777777" w:rsidR="00AF12C1" w:rsidRPr="00AF12C1" w:rsidRDefault="00AF12C1" w:rsidP="0044597D">
            <w:pPr>
              <w:spacing w:after="0"/>
              <w:jc w:val="center"/>
              <w:rPr>
                <w:rFonts w:ascii="Calibri" w:eastAsia="Times New Roman" w:hAnsi="Calibri" w:cs="Times New Roman"/>
                <w:color w:val="000000"/>
                <w:lang w:eastAsia="pl-PL"/>
              </w:rPr>
            </w:pPr>
            <w:r w:rsidRPr="00AF12C1">
              <w:rPr>
                <w:rFonts w:ascii="Calibri" w:eastAsia="Times New Roman" w:hAnsi="Calibri" w:cs="Times New Roman"/>
                <w:color w:val="000000"/>
                <w:lang w:eastAsia="pl-PL"/>
              </w:rPr>
              <w:t>33,05</w:t>
            </w:r>
          </w:p>
        </w:tc>
      </w:tr>
      <w:tr w:rsidR="00AF12C1" w:rsidRPr="00AF12C1" w14:paraId="6470576D" w14:textId="77777777" w:rsidTr="00AF12C1">
        <w:trPr>
          <w:trHeight w:val="300"/>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50FFE6F" w14:textId="77777777" w:rsidR="00AF12C1" w:rsidRPr="00AF12C1" w:rsidRDefault="00AF12C1" w:rsidP="0044597D">
            <w:pPr>
              <w:spacing w:after="0"/>
              <w:jc w:val="center"/>
              <w:rPr>
                <w:rFonts w:ascii="Calibri" w:eastAsia="Times New Roman" w:hAnsi="Calibri" w:cs="Times New Roman"/>
                <w:color w:val="000000"/>
                <w:lang w:eastAsia="pl-PL"/>
              </w:rPr>
            </w:pPr>
            <w:r w:rsidRPr="00AF12C1">
              <w:rPr>
                <w:rFonts w:ascii="Calibri" w:eastAsia="Times New Roman" w:hAnsi="Calibri" w:cs="Times New Roman"/>
                <w:noProof/>
                <w:color w:val="000000"/>
                <w:lang w:eastAsia="pl-PL"/>
              </w:rPr>
              <w:t>województwo mazowieckie</w:t>
            </w:r>
          </w:p>
        </w:tc>
        <w:tc>
          <w:tcPr>
            <w:tcW w:w="960" w:type="dxa"/>
            <w:tcBorders>
              <w:top w:val="nil"/>
              <w:left w:val="nil"/>
              <w:bottom w:val="single" w:sz="4" w:space="0" w:color="auto"/>
              <w:right w:val="single" w:sz="4" w:space="0" w:color="auto"/>
            </w:tcBorders>
            <w:shd w:val="clear" w:color="auto" w:fill="auto"/>
            <w:noWrap/>
            <w:vAlign w:val="center"/>
            <w:hideMark/>
          </w:tcPr>
          <w:p w14:paraId="01A0EE9A" w14:textId="77777777" w:rsidR="00AF12C1" w:rsidRPr="00AF12C1" w:rsidRDefault="00AF12C1" w:rsidP="0044597D">
            <w:pPr>
              <w:spacing w:after="0"/>
              <w:jc w:val="center"/>
              <w:rPr>
                <w:rFonts w:ascii="Calibri" w:eastAsia="Times New Roman" w:hAnsi="Calibri" w:cs="Times New Roman"/>
                <w:color w:val="000000"/>
                <w:lang w:eastAsia="pl-PL"/>
              </w:rPr>
            </w:pPr>
            <w:r w:rsidRPr="00AF12C1">
              <w:rPr>
                <w:rFonts w:ascii="Calibri" w:eastAsia="Times New Roman" w:hAnsi="Calibri" w:cs="Times New Roman"/>
                <w:color w:val="000000"/>
                <w:lang w:eastAsia="pl-PL"/>
              </w:rPr>
              <w:t>33,02</w:t>
            </w:r>
          </w:p>
        </w:tc>
        <w:tc>
          <w:tcPr>
            <w:tcW w:w="960" w:type="dxa"/>
            <w:tcBorders>
              <w:top w:val="nil"/>
              <w:left w:val="nil"/>
              <w:bottom w:val="single" w:sz="4" w:space="0" w:color="auto"/>
              <w:right w:val="single" w:sz="4" w:space="0" w:color="auto"/>
            </w:tcBorders>
            <w:shd w:val="clear" w:color="auto" w:fill="auto"/>
            <w:noWrap/>
            <w:vAlign w:val="center"/>
            <w:hideMark/>
          </w:tcPr>
          <w:p w14:paraId="15EE2A3E" w14:textId="77777777" w:rsidR="00AF12C1" w:rsidRPr="00AF12C1" w:rsidRDefault="00AF12C1" w:rsidP="0044597D">
            <w:pPr>
              <w:spacing w:after="0"/>
              <w:jc w:val="center"/>
              <w:rPr>
                <w:rFonts w:ascii="Calibri" w:eastAsia="Times New Roman" w:hAnsi="Calibri" w:cs="Times New Roman"/>
                <w:color w:val="000000"/>
                <w:lang w:eastAsia="pl-PL"/>
              </w:rPr>
            </w:pPr>
            <w:r w:rsidRPr="00AF12C1">
              <w:rPr>
                <w:rFonts w:ascii="Calibri" w:eastAsia="Times New Roman" w:hAnsi="Calibri" w:cs="Times New Roman"/>
                <w:color w:val="000000"/>
                <w:lang w:eastAsia="pl-PL"/>
              </w:rPr>
              <w:t>34,54</w:t>
            </w:r>
          </w:p>
        </w:tc>
        <w:tc>
          <w:tcPr>
            <w:tcW w:w="960" w:type="dxa"/>
            <w:tcBorders>
              <w:top w:val="nil"/>
              <w:left w:val="nil"/>
              <w:bottom w:val="single" w:sz="4" w:space="0" w:color="auto"/>
              <w:right w:val="single" w:sz="4" w:space="0" w:color="auto"/>
            </w:tcBorders>
            <w:shd w:val="clear" w:color="auto" w:fill="auto"/>
            <w:noWrap/>
            <w:vAlign w:val="center"/>
            <w:hideMark/>
          </w:tcPr>
          <w:p w14:paraId="6CD74B03" w14:textId="77777777" w:rsidR="00AF12C1" w:rsidRPr="00AF12C1" w:rsidRDefault="00AF12C1" w:rsidP="0044597D">
            <w:pPr>
              <w:spacing w:after="0"/>
              <w:jc w:val="center"/>
              <w:rPr>
                <w:rFonts w:ascii="Calibri" w:eastAsia="Times New Roman" w:hAnsi="Calibri" w:cs="Times New Roman"/>
                <w:color w:val="000000"/>
                <w:lang w:eastAsia="pl-PL"/>
              </w:rPr>
            </w:pPr>
            <w:r w:rsidRPr="00AF12C1">
              <w:rPr>
                <w:rFonts w:ascii="Calibri" w:eastAsia="Times New Roman" w:hAnsi="Calibri" w:cs="Times New Roman"/>
                <w:color w:val="000000"/>
                <w:lang w:eastAsia="pl-PL"/>
              </w:rPr>
              <w:t>36,6</w:t>
            </w:r>
          </w:p>
        </w:tc>
        <w:tc>
          <w:tcPr>
            <w:tcW w:w="960" w:type="dxa"/>
            <w:tcBorders>
              <w:top w:val="nil"/>
              <w:left w:val="nil"/>
              <w:bottom w:val="single" w:sz="4" w:space="0" w:color="auto"/>
              <w:right w:val="single" w:sz="4" w:space="0" w:color="auto"/>
            </w:tcBorders>
            <w:shd w:val="clear" w:color="auto" w:fill="auto"/>
            <w:noWrap/>
            <w:vAlign w:val="center"/>
            <w:hideMark/>
          </w:tcPr>
          <w:p w14:paraId="1A65AA2A" w14:textId="77777777" w:rsidR="00AF12C1" w:rsidRPr="00AF12C1" w:rsidRDefault="00AF12C1" w:rsidP="0044597D">
            <w:pPr>
              <w:spacing w:after="0"/>
              <w:jc w:val="center"/>
              <w:rPr>
                <w:rFonts w:ascii="Calibri" w:eastAsia="Times New Roman" w:hAnsi="Calibri" w:cs="Times New Roman"/>
                <w:color w:val="000000"/>
                <w:lang w:eastAsia="pl-PL"/>
              </w:rPr>
            </w:pPr>
            <w:r w:rsidRPr="00AF12C1">
              <w:rPr>
                <w:rFonts w:ascii="Calibri" w:eastAsia="Times New Roman" w:hAnsi="Calibri" w:cs="Times New Roman"/>
                <w:color w:val="000000"/>
                <w:lang w:eastAsia="pl-PL"/>
              </w:rPr>
              <w:t>38,68</w:t>
            </w:r>
          </w:p>
        </w:tc>
        <w:tc>
          <w:tcPr>
            <w:tcW w:w="960" w:type="dxa"/>
            <w:tcBorders>
              <w:top w:val="nil"/>
              <w:left w:val="nil"/>
              <w:bottom w:val="single" w:sz="4" w:space="0" w:color="auto"/>
              <w:right w:val="single" w:sz="4" w:space="0" w:color="auto"/>
            </w:tcBorders>
            <w:shd w:val="clear" w:color="auto" w:fill="auto"/>
            <w:noWrap/>
            <w:vAlign w:val="center"/>
            <w:hideMark/>
          </w:tcPr>
          <w:p w14:paraId="493DD710" w14:textId="77777777" w:rsidR="00AF12C1" w:rsidRPr="00AF12C1" w:rsidRDefault="00AF12C1" w:rsidP="0044597D">
            <w:pPr>
              <w:spacing w:after="0"/>
              <w:jc w:val="center"/>
              <w:rPr>
                <w:rFonts w:ascii="Calibri" w:eastAsia="Times New Roman" w:hAnsi="Calibri" w:cs="Times New Roman"/>
                <w:color w:val="000000"/>
                <w:lang w:eastAsia="pl-PL"/>
              </w:rPr>
            </w:pPr>
            <w:r w:rsidRPr="00AF12C1">
              <w:rPr>
                <w:rFonts w:ascii="Calibri" w:eastAsia="Times New Roman" w:hAnsi="Calibri" w:cs="Times New Roman"/>
                <w:color w:val="000000"/>
                <w:lang w:eastAsia="pl-PL"/>
              </w:rPr>
              <w:t>40,73</w:t>
            </w:r>
          </w:p>
        </w:tc>
      </w:tr>
      <w:tr w:rsidR="00AF12C1" w:rsidRPr="00AF12C1" w14:paraId="39FF1A6A" w14:textId="77777777" w:rsidTr="00AF12C1">
        <w:trPr>
          <w:trHeight w:val="300"/>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4D6EFE7" w14:textId="77777777" w:rsidR="00AF12C1" w:rsidRPr="00AF12C1" w:rsidRDefault="00AF12C1" w:rsidP="0044597D">
            <w:pPr>
              <w:spacing w:after="0"/>
              <w:jc w:val="center"/>
              <w:rPr>
                <w:rFonts w:ascii="Calibri" w:eastAsia="Times New Roman" w:hAnsi="Calibri" w:cs="Times New Roman"/>
                <w:color w:val="000000"/>
                <w:lang w:eastAsia="pl-PL"/>
              </w:rPr>
            </w:pPr>
            <w:r w:rsidRPr="00AF12C1">
              <w:rPr>
                <w:rFonts w:ascii="Calibri" w:eastAsia="Times New Roman" w:hAnsi="Calibri" w:cs="Times New Roman"/>
                <w:noProof/>
                <w:color w:val="000000"/>
                <w:lang w:eastAsia="pl-PL"/>
              </w:rPr>
              <w:t>powiat garwoliński</w:t>
            </w:r>
          </w:p>
        </w:tc>
        <w:tc>
          <w:tcPr>
            <w:tcW w:w="960" w:type="dxa"/>
            <w:tcBorders>
              <w:top w:val="nil"/>
              <w:left w:val="nil"/>
              <w:bottom w:val="single" w:sz="4" w:space="0" w:color="auto"/>
              <w:right w:val="single" w:sz="4" w:space="0" w:color="auto"/>
            </w:tcBorders>
            <w:shd w:val="clear" w:color="auto" w:fill="auto"/>
            <w:noWrap/>
            <w:vAlign w:val="center"/>
            <w:hideMark/>
          </w:tcPr>
          <w:p w14:paraId="04BE3BB3" w14:textId="77777777" w:rsidR="00AF12C1" w:rsidRPr="00AF12C1" w:rsidRDefault="00AF12C1" w:rsidP="0044597D">
            <w:pPr>
              <w:spacing w:after="0"/>
              <w:jc w:val="center"/>
              <w:rPr>
                <w:rFonts w:ascii="Calibri" w:eastAsia="Times New Roman" w:hAnsi="Calibri" w:cs="Times New Roman"/>
                <w:color w:val="000000"/>
                <w:lang w:eastAsia="pl-PL"/>
              </w:rPr>
            </w:pPr>
            <w:r w:rsidRPr="00AF12C1">
              <w:rPr>
                <w:rFonts w:ascii="Calibri" w:eastAsia="Times New Roman" w:hAnsi="Calibri" w:cs="Times New Roman"/>
                <w:color w:val="000000"/>
                <w:lang w:eastAsia="pl-PL"/>
              </w:rPr>
              <w:t>18,73</w:t>
            </w:r>
          </w:p>
        </w:tc>
        <w:tc>
          <w:tcPr>
            <w:tcW w:w="960" w:type="dxa"/>
            <w:tcBorders>
              <w:top w:val="nil"/>
              <w:left w:val="nil"/>
              <w:bottom w:val="single" w:sz="4" w:space="0" w:color="auto"/>
              <w:right w:val="single" w:sz="4" w:space="0" w:color="auto"/>
            </w:tcBorders>
            <w:shd w:val="clear" w:color="auto" w:fill="auto"/>
            <w:noWrap/>
            <w:vAlign w:val="center"/>
            <w:hideMark/>
          </w:tcPr>
          <w:p w14:paraId="11050025" w14:textId="77777777" w:rsidR="00AF12C1" w:rsidRPr="00AF12C1" w:rsidRDefault="00AF12C1" w:rsidP="0044597D">
            <w:pPr>
              <w:spacing w:after="0"/>
              <w:jc w:val="center"/>
              <w:rPr>
                <w:rFonts w:ascii="Calibri" w:eastAsia="Times New Roman" w:hAnsi="Calibri" w:cs="Times New Roman"/>
                <w:color w:val="000000"/>
                <w:lang w:eastAsia="pl-PL"/>
              </w:rPr>
            </w:pPr>
            <w:r w:rsidRPr="00AF12C1">
              <w:rPr>
                <w:rFonts w:ascii="Calibri" w:eastAsia="Times New Roman" w:hAnsi="Calibri" w:cs="Times New Roman"/>
                <w:color w:val="000000"/>
                <w:lang w:eastAsia="pl-PL"/>
              </w:rPr>
              <w:t>20,62</w:t>
            </w:r>
          </w:p>
        </w:tc>
        <w:tc>
          <w:tcPr>
            <w:tcW w:w="960" w:type="dxa"/>
            <w:tcBorders>
              <w:top w:val="nil"/>
              <w:left w:val="nil"/>
              <w:bottom w:val="single" w:sz="4" w:space="0" w:color="auto"/>
              <w:right w:val="single" w:sz="4" w:space="0" w:color="auto"/>
            </w:tcBorders>
            <w:shd w:val="clear" w:color="auto" w:fill="auto"/>
            <w:noWrap/>
            <w:vAlign w:val="center"/>
            <w:hideMark/>
          </w:tcPr>
          <w:p w14:paraId="07E3552D" w14:textId="77777777" w:rsidR="00AF12C1" w:rsidRPr="00AF12C1" w:rsidRDefault="00AF12C1" w:rsidP="0044597D">
            <w:pPr>
              <w:spacing w:after="0"/>
              <w:jc w:val="center"/>
              <w:rPr>
                <w:rFonts w:ascii="Calibri" w:eastAsia="Times New Roman" w:hAnsi="Calibri" w:cs="Times New Roman"/>
                <w:color w:val="000000"/>
                <w:lang w:eastAsia="pl-PL"/>
              </w:rPr>
            </w:pPr>
            <w:r w:rsidRPr="00AF12C1">
              <w:rPr>
                <w:rFonts w:ascii="Calibri" w:eastAsia="Times New Roman" w:hAnsi="Calibri" w:cs="Times New Roman"/>
                <w:color w:val="000000"/>
                <w:lang w:eastAsia="pl-PL"/>
              </w:rPr>
              <w:t>21,27</w:t>
            </w:r>
          </w:p>
        </w:tc>
        <w:tc>
          <w:tcPr>
            <w:tcW w:w="960" w:type="dxa"/>
            <w:tcBorders>
              <w:top w:val="nil"/>
              <w:left w:val="nil"/>
              <w:bottom w:val="single" w:sz="4" w:space="0" w:color="auto"/>
              <w:right w:val="single" w:sz="4" w:space="0" w:color="auto"/>
            </w:tcBorders>
            <w:shd w:val="clear" w:color="auto" w:fill="auto"/>
            <w:noWrap/>
            <w:vAlign w:val="center"/>
            <w:hideMark/>
          </w:tcPr>
          <w:p w14:paraId="374748A2" w14:textId="77777777" w:rsidR="00AF12C1" w:rsidRPr="00AF12C1" w:rsidRDefault="00AF12C1" w:rsidP="0044597D">
            <w:pPr>
              <w:spacing w:after="0"/>
              <w:jc w:val="center"/>
              <w:rPr>
                <w:rFonts w:ascii="Calibri" w:eastAsia="Times New Roman" w:hAnsi="Calibri" w:cs="Times New Roman"/>
                <w:color w:val="000000"/>
                <w:lang w:eastAsia="pl-PL"/>
              </w:rPr>
            </w:pPr>
            <w:r w:rsidRPr="00AF12C1">
              <w:rPr>
                <w:rFonts w:ascii="Calibri" w:eastAsia="Times New Roman" w:hAnsi="Calibri" w:cs="Times New Roman"/>
                <w:color w:val="000000"/>
                <w:lang w:eastAsia="pl-PL"/>
              </w:rPr>
              <w:t>21,73</w:t>
            </w:r>
          </w:p>
        </w:tc>
        <w:tc>
          <w:tcPr>
            <w:tcW w:w="960" w:type="dxa"/>
            <w:tcBorders>
              <w:top w:val="nil"/>
              <w:left w:val="nil"/>
              <w:bottom w:val="single" w:sz="4" w:space="0" w:color="auto"/>
              <w:right w:val="single" w:sz="4" w:space="0" w:color="auto"/>
            </w:tcBorders>
            <w:shd w:val="clear" w:color="auto" w:fill="auto"/>
            <w:noWrap/>
            <w:vAlign w:val="center"/>
            <w:hideMark/>
          </w:tcPr>
          <w:p w14:paraId="44BA4BEA" w14:textId="77777777" w:rsidR="00AF12C1" w:rsidRPr="00AF12C1" w:rsidRDefault="00AF12C1" w:rsidP="0044597D">
            <w:pPr>
              <w:spacing w:after="0"/>
              <w:jc w:val="center"/>
              <w:rPr>
                <w:rFonts w:ascii="Calibri" w:eastAsia="Times New Roman" w:hAnsi="Calibri" w:cs="Times New Roman"/>
                <w:color w:val="000000"/>
                <w:lang w:eastAsia="pl-PL"/>
              </w:rPr>
            </w:pPr>
            <w:r w:rsidRPr="00AF12C1">
              <w:rPr>
                <w:rFonts w:ascii="Calibri" w:eastAsia="Times New Roman" w:hAnsi="Calibri" w:cs="Times New Roman"/>
                <w:color w:val="000000"/>
                <w:lang w:eastAsia="pl-PL"/>
              </w:rPr>
              <w:t>21,9</w:t>
            </w:r>
          </w:p>
        </w:tc>
      </w:tr>
      <w:tr w:rsidR="00AF12C1" w:rsidRPr="00AF12C1" w14:paraId="27440D74" w14:textId="77777777" w:rsidTr="00AF12C1">
        <w:trPr>
          <w:trHeight w:val="300"/>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AA51626" w14:textId="77777777" w:rsidR="00AF12C1" w:rsidRPr="00AF12C1" w:rsidRDefault="00AF12C1" w:rsidP="0044597D">
            <w:pPr>
              <w:spacing w:after="0"/>
              <w:jc w:val="center"/>
              <w:rPr>
                <w:rFonts w:ascii="Calibri" w:eastAsia="Times New Roman" w:hAnsi="Calibri" w:cs="Times New Roman"/>
                <w:color w:val="000000"/>
                <w:lang w:eastAsia="pl-PL"/>
              </w:rPr>
            </w:pPr>
            <w:r w:rsidRPr="00AF12C1">
              <w:rPr>
                <w:rFonts w:ascii="Calibri" w:eastAsia="Times New Roman" w:hAnsi="Calibri" w:cs="Times New Roman"/>
                <w:noProof/>
                <w:color w:val="000000"/>
                <w:lang w:eastAsia="pl-PL"/>
              </w:rPr>
              <w:t>gmina Miastków Kościelny</w:t>
            </w:r>
          </w:p>
        </w:tc>
        <w:tc>
          <w:tcPr>
            <w:tcW w:w="960" w:type="dxa"/>
            <w:tcBorders>
              <w:top w:val="nil"/>
              <w:left w:val="nil"/>
              <w:bottom w:val="single" w:sz="4" w:space="0" w:color="auto"/>
              <w:right w:val="single" w:sz="4" w:space="0" w:color="auto"/>
            </w:tcBorders>
            <w:shd w:val="clear" w:color="auto" w:fill="auto"/>
            <w:noWrap/>
            <w:vAlign w:val="center"/>
            <w:hideMark/>
          </w:tcPr>
          <w:p w14:paraId="7A4F67C6" w14:textId="77777777" w:rsidR="00AF12C1" w:rsidRPr="00AF12C1" w:rsidRDefault="00AF12C1" w:rsidP="0044597D">
            <w:pPr>
              <w:spacing w:after="0"/>
              <w:jc w:val="center"/>
              <w:rPr>
                <w:rFonts w:ascii="Calibri" w:eastAsia="Times New Roman" w:hAnsi="Calibri" w:cs="Times New Roman"/>
                <w:color w:val="000000"/>
                <w:lang w:eastAsia="pl-PL"/>
              </w:rPr>
            </w:pPr>
            <w:r w:rsidRPr="00AF12C1">
              <w:rPr>
                <w:rFonts w:ascii="Calibri" w:eastAsia="Times New Roman" w:hAnsi="Calibri" w:cs="Times New Roman"/>
                <w:color w:val="000000"/>
                <w:lang w:eastAsia="pl-PL"/>
              </w:rPr>
              <w:t>37,6</w:t>
            </w:r>
          </w:p>
        </w:tc>
        <w:tc>
          <w:tcPr>
            <w:tcW w:w="960" w:type="dxa"/>
            <w:tcBorders>
              <w:top w:val="nil"/>
              <w:left w:val="nil"/>
              <w:bottom w:val="single" w:sz="4" w:space="0" w:color="auto"/>
              <w:right w:val="single" w:sz="4" w:space="0" w:color="auto"/>
            </w:tcBorders>
            <w:shd w:val="clear" w:color="auto" w:fill="auto"/>
            <w:noWrap/>
            <w:vAlign w:val="center"/>
            <w:hideMark/>
          </w:tcPr>
          <w:p w14:paraId="534D0B11" w14:textId="77777777" w:rsidR="00AF12C1" w:rsidRPr="00AF12C1" w:rsidRDefault="00AF12C1" w:rsidP="0044597D">
            <w:pPr>
              <w:spacing w:after="0"/>
              <w:jc w:val="center"/>
              <w:rPr>
                <w:rFonts w:ascii="Calibri" w:eastAsia="Times New Roman" w:hAnsi="Calibri" w:cs="Times New Roman"/>
                <w:color w:val="000000"/>
                <w:lang w:eastAsia="pl-PL"/>
              </w:rPr>
            </w:pPr>
            <w:r w:rsidRPr="00AF12C1">
              <w:rPr>
                <w:rFonts w:ascii="Calibri" w:eastAsia="Times New Roman" w:hAnsi="Calibri" w:cs="Times New Roman"/>
                <w:color w:val="000000"/>
                <w:lang w:eastAsia="pl-PL"/>
              </w:rPr>
              <w:t>41,63</w:t>
            </w:r>
          </w:p>
        </w:tc>
        <w:tc>
          <w:tcPr>
            <w:tcW w:w="960" w:type="dxa"/>
            <w:tcBorders>
              <w:top w:val="nil"/>
              <w:left w:val="nil"/>
              <w:bottom w:val="single" w:sz="4" w:space="0" w:color="auto"/>
              <w:right w:val="single" w:sz="4" w:space="0" w:color="auto"/>
            </w:tcBorders>
            <w:shd w:val="clear" w:color="auto" w:fill="auto"/>
            <w:noWrap/>
            <w:vAlign w:val="center"/>
            <w:hideMark/>
          </w:tcPr>
          <w:p w14:paraId="4DAE79FF" w14:textId="77777777" w:rsidR="00AF12C1" w:rsidRPr="00AF12C1" w:rsidRDefault="00AF12C1" w:rsidP="0044597D">
            <w:pPr>
              <w:spacing w:after="0"/>
              <w:jc w:val="center"/>
              <w:rPr>
                <w:rFonts w:ascii="Calibri" w:eastAsia="Times New Roman" w:hAnsi="Calibri" w:cs="Times New Roman"/>
                <w:color w:val="000000"/>
                <w:lang w:eastAsia="pl-PL"/>
              </w:rPr>
            </w:pPr>
            <w:r w:rsidRPr="00AF12C1">
              <w:rPr>
                <w:rFonts w:ascii="Calibri" w:eastAsia="Times New Roman" w:hAnsi="Calibri" w:cs="Times New Roman"/>
                <w:color w:val="000000"/>
                <w:lang w:eastAsia="pl-PL"/>
              </w:rPr>
              <w:t>44,23</w:t>
            </w:r>
          </w:p>
        </w:tc>
        <w:tc>
          <w:tcPr>
            <w:tcW w:w="960" w:type="dxa"/>
            <w:tcBorders>
              <w:top w:val="nil"/>
              <w:left w:val="nil"/>
              <w:bottom w:val="single" w:sz="4" w:space="0" w:color="auto"/>
              <w:right w:val="single" w:sz="4" w:space="0" w:color="auto"/>
            </w:tcBorders>
            <w:shd w:val="clear" w:color="auto" w:fill="auto"/>
            <w:noWrap/>
            <w:vAlign w:val="center"/>
            <w:hideMark/>
          </w:tcPr>
          <w:p w14:paraId="398AF7EA" w14:textId="77777777" w:rsidR="00AF12C1" w:rsidRPr="00AF12C1" w:rsidRDefault="00AF12C1" w:rsidP="0044597D">
            <w:pPr>
              <w:spacing w:after="0"/>
              <w:jc w:val="center"/>
              <w:rPr>
                <w:rFonts w:ascii="Calibri" w:eastAsia="Times New Roman" w:hAnsi="Calibri" w:cs="Times New Roman"/>
                <w:color w:val="000000"/>
                <w:lang w:eastAsia="pl-PL"/>
              </w:rPr>
            </w:pPr>
            <w:r w:rsidRPr="00AF12C1">
              <w:rPr>
                <w:rFonts w:ascii="Calibri" w:eastAsia="Times New Roman" w:hAnsi="Calibri" w:cs="Times New Roman"/>
                <w:color w:val="000000"/>
                <w:lang w:eastAsia="pl-PL"/>
              </w:rPr>
              <w:t>46,21</w:t>
            </w:r>
          </w:p>
        </w:tc>
        <w:tc>
          <w:tcPr>
            <w:tcW w:w="960" w:type="dxa"/>
            <w:tcBorders>
              <w:top w:val="nil"/>
              <w:left w:val="nil"/>
              <w:bottom w:val="single" w:sz="4" w:space="0" w:color="auto"/>
              <w:right w:val="single" w:sz="4" w:space="0" w:color="auto"/>
            </w:tcBorders>
            <w:shd w:val="clear" w:color="auto" w:fill="auto"/>
            <w:noWrap/>
            <w:vAlign w:val="center"/>
            <w:hideMark/>
          </w:tcPr>
          <w:p w14:paraId="2355A267" w14:textId="77777777" w:rsidR="00AF12C1" w:rsidRPr="00AF12C1" w:rsidRDefault="00AF12C1" w:rsidP="0044597D">
            <w:pPr>
              <w:spacing w:after="0"/>
              <w:jc w:val="center"/>
              <w:rPr>
                <w:rFonts w:ascii="Calibri" w:eastAsia="Times New Roman" w:hAnsi="Calibri" w:cs="Times New Roman"/>
                <w:color w:val="000000"/>
                <w:lang w:eastAsia="pl-PL"/>
              </w:rPr>
            </w:pPr>
            <w:r w:rsidRPr="00AF12C1">
              <w:rPr>
                <w:rFonts w:ascii="Calibri" w:eastAsia="Times New Roman" w:hAnsi="Calibri" w:cs="Times New Roman"/>
                <w:color w:val="000000"/>
                <w:lang w:eastAsia="pl-PL"/>
              </w:rPr>
              <w:t>46,6</w:t>
            </w:r>
          </w:p>
        </w:tc>
      </w:tr>
    </w:tbl>
    <w:p w14:paraId="78C4F247" w14:textId="77777777" w:rsidR="00CE7E0A" w:rsidRPr="002F1B81" w:rsidRDefault="00CE7E0A" w:rsidP="0044597D">
      <w:pPr>
        <w:jc w:val="both"/>
        <w:rPr>
          <w:sz w:val="18"/>
          <w:szCs w:val="18"/>
        </w:rPr>
      </w:pPr>
      <w:r w:rsidRPr="002F1B81">
        <w:rPr>
          <w:sz w:val="18"/>
          <w:szCs w:val="18"/>
        </w:rPr>
        <w:t>Źródło: https://bdl.s</w:t>
      </w:r>
      <w:r>
        <w:rPr>
          <w:sz w:val="18"/>
          <w:szCs w:val="18"/>
        </w:rPr>
        <w:t>tat.gov.pl, data pobrania 2016.12.01</w:t>
      </w:r>
    </w:p>
    <w:p w14:paraId="368F9783" w14:textId="77777777" w:rsidR="00CE7E0A" w:rsidRPr="00CE7E0A" w:rsidRDefault="00CE7E0A" w:rsidP="0044597D">
      <w:pPr>
        <w:jc w:val="both"/>
      </w:pPr>
      <w:r w:rsidRPr="00CE7E0A">
        <w:lastRenderedPageBreak/>
        <w:t>W Gminie działa 11 Ochotniczych Straży Poża</w:t>
      </w:r>
      <w:r>
        <w:t>r</w:t>
      </w:r>
      <w:r w:rsidRPr="00CE7E0A">
        <w:t xml:space="preserve">nych, dwa kluby sportowe i 6 </w:t>
      </w:r>
      <w:r>
        <w:t>stowarzyszeń</w:t>
      </w:r>
      <w:r w:rsidRPr="00CE7E0A">
        <w:rPr>
          <w:vertAlign w:val="superscript"/>
        </w:rPr>
        <w:footnoteReference w:id="2"/>
      </w:r>
      <w:r w:rsidRPr="00CE7E0A">
        <w:t xml:space="preserve">. W OSP udziela się łącznie 350 osób. Jednostki mają wieloletnie tradycje, wszystkie posiadają Domy Strażaka, remizy lub opiekują się świetlicami wiejskimi. </w:t>
      </w:r>
      <w:r w:rsidR="001B0D41">
        <w:t>Przy czterech jednostkach działa</w:t>
      </w:r>
      <w:r w:rsidRPr="00CE7E0A">
        <w:t xml:space="preserve">ją również Młodzieżowe Drużyny Pożarnicze. </w:t>
      </w:r>
    </w:p>
    <w:p w14:paraId="3DB45109" w14:textId="77777777" w:rsidR="00B96CBD" w:rsidRPr="00CE7E0A" w:rsidRDefault="00CE7E0A" w:rsidP="0044597D">
      <w:pPr>
        <w:jc w:val="both"/>
      </w:pPr>
      <w:r w:rsidRPr="00CE7E0A">
        <w:t>Kluby sportowe gminy Miastków Kościelny to  „ULKS Wilga Miastków” oraz „Ludowy Klub Sportowy Laguna Stary Miastków”. Pierwszy z wymienionych istnieje od 1992 roku, a w jego</w:t>
      </w:r>
      <w:r w:rsidR="00B9048F">
        <w:t xml:space="preserve"> skład wchodzą 4</w:t>
      </w:r>
      <w:r w:rsidRPr="00CE7E0A">
        <w:t xml:space="preserve"> drużyny</w:t>
      </w:r>
      <w:r w:rsidR="00B9048F">
        <w:t xml:space="preserve">. Korzysta on ze stadionu, którego właścicielem jest gmina Miastków Kościelny. </w:t>
      </w:r>
      <w:r w:rsidRPr="00CE7E0A">
        <w:t xml:space="preserve"> </w:t>
      </w:r>
    </w:p>
    <w:p w14:paraId="499594F2" w14:textId="77777777" w:rsidR="001B0D41" w:rsidRDefault="001B0D41" w:rsidP="0044597D">
      <w:pPr>
        <w:pStyle w:val="Legenda"/>
        <w:keepNext/>
        <w:spacing w:line="276" w:lineRule="auto"/>
      </w:pPr>
      <w:bookmarkStart w:id="123" w:name="_Toc470345433"/>
      <w:r>
        <w:t xml:space="preserve">Tabela </w:t>
      </w:r>
      <w:r w:rsidR="00AB5121">
        <w:fldChar w:fldCharType="begin"/>
      </w:r>
      <w:r w:rsidR="00AB5121">
        <w:instrText xml:space="preserve"> SEQ Tabela \* ARABIC </w:instrText>
      </w:r>
      <w:r w:rsidR="00AB5121">
        <w:fldChar w:fldCharType="separate"/>
      </w:r>
      <w:r w:rsidR="00865564">
        <w:rPr>
          <w:noProof/>
        </w:rPr>
        <w:t>13</w:t>
      </w:r>
      <w:r w:rsidR="00AB5121">
        <w:rPr>
          <w:noProof/>
        </w:rPr>
        <w:fldChar w:fldCharType="end"/>
      </w:r>
      <w:r>
        <w:t xml:space="preserve"> </w:t>
      </w:r>
      <w:r w:rsidRPr="00C268DB">
        <w:t>Stowarzyszenia w gminie Miastków Kościelny</w:t>
      </w:r>
      <w:bookmarkEnd w:id="123"/>
    </w:p>
    <w:tbl>
      <w:tblPr>
        <w:tblStyle w:val="Jasnasiatkaakcent12"/>
        <w:tblW w:w="5000" w:type="pct"/>
        <w:tblLook w:val="0000" w:firstRow="0" w:lastRow="0" w:firstColumn="0" w:lastColumn="0" w:noHBand="0" w:noVBand="0"/>
      </w:tblPr>
      <w:tblGrid>
        <w:gridCol w:w="1097"/>
        <w:gridCol w:w="2209"/>
        <w:gridCol w:w="4167"/>
        <w:gridCol w:w="1815"/>
      </w:tblGrid>
      <w:tr w:rsidR="001B0D41" w:rsidRPr="00CE7E0A" w14:paraId="29F8CDDE" w14:textId="77777777" w:rsidTr="001B0D41">
        <w:trPr>
          <w:cnfStyle w:val="000000100000" w:firstRow="0" w:lastRow="0" w:firstColumn="0" w:lastColumn="0" w:oddVBand="0" w:evenVBand="0" w:oddHBand="1" w:evenHBand="0" w:firstRowFirstColumn="0" w:firstRowLastColumn="0" w:lastRowFirstColumn="0" w:lastRowLastColumn="0"/>
          <w:trHeight w:val="645"/>
        </w:trPr>
        <w:tc>
          <w:tcPr>
            <w:cnfStyle w:val="000010000000" w:firstRow="0" w:lastRow="0" w:firstColumn="0" w:lastColumn="0" w:oddVBand="1" w:evenVBand="0" w:oddHBand="0" w:evenHBand="0" w:firstRowFirstColumn="0" w:firstRowLastColumn="0" w:lastRowFirstColumn="0" w:lastRowLastColumn="0"/>
            <w:tcW w:w="591" w:type="pct"/>
            <w:noWrap/>
            <w:vAlign w:val="center"/>
          </w:tcPr>
          <w:p w14:paraId="0A7FD71E" w14:textId="77777777" w:rsidR="001B0D41" w:rsidRPr="001B0D41" w:rsidRDefault="001B0D41" w:rsidP="0044597D">
            <w:pPr>
              <w:spacing w:line="276" w:lineRule="auto"/>
              <w:contextualSpacing/>
              <w:jc w:val="center"/>
              <w:rPr>
                <w:b/>
              </w:rPr>
            </w:pPr>
            <w:r w:rsidRPr="001B0D41">
              <w:rPr>
                <w:b/>
              </w:rPr>
              <w:t>Lp.</w:t>
            </w:r>
          </w:p>
        </w:tc>
        <w:tc>
          <w:tcPr>
            <w:tcW w:w="1189" w:type="pct"/>
            <w:vAlign w:val="center"/>
          </w:tcPr>
          <w:p w14:paraId="656C4D26" w14:textId="77777777" w:rsidR="001B0D41" w:rsidRPr="001B0D41" w:rsidRDefault="001B0D41" w:rsidP="0044597D">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b/>
              </w:rPr>
            </w:pPr>
            <w:r w:rsidRPr="001B0D41">
              <w:rPr>
                <w:b/>
              </w:rPr>
              <w:t>Nazwa</w:t>
            </w:r>
          </w:p>
        </w:tc>
        <w:tc>
          <w:tcPr>
            <w:cnfStyle w:val="000010000000" w:firstRow="0" w:lastRow="0" w:firstColumn="0" w:lastColumn="0" w:oddVBand="1" w:evenVBand="0" w:oddHBand="0" w:evenHBand="0" w:firstRowFirstColumn="0" w:firstRowLastColumn="0" w:lastRowFirstColumn="0" w:lastRowLastColumn="0"/>
            <w:tcW w:w="2243" w:type="pct"/>
            <w:vAlign w:val="center"/>
          </w:tcPr>
          <w:p w14:paraId="06D88DF0" w14:textId="77777777" w:rsidR="001B0D41" w:rsidRPr="001B0D41" w:rsidRDefault="001B0D41" w:rsidP="0044597D">
            <w:pPr>
              <w:spacing w:line="276" w:lineRule="auto"/>
              <w:ind w:left="175"/>
              <w:contextualSpacing/>
              <w:jc w:val="center"/>
              <w:rPr>
                <w:b/>
              </w:rPr>
            </w:pPr>
            <w:r w:rsidRPr="001B0D41">
              <w:rPr>
                <w:b/>
              </w:rPr>
              <w:t>Działalność</w:t>
            </w:r>
          </w:p>
        </w:tc>
        <w:tc>
          <w:tcPr>
            <w:tcW w:w="977" w:type="pct"/>
            <w:vAlign w:val="center"/>
          </w:tcPr>
          <w:p w14:paraId="3CC9EF94" w14:textId="77777777" w:rsidR="001B0D41" w:rsidRPr="001B0D41" w:rsidRDefault="001B0D41" w:rsidP="0044597D">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b/>
              </w:rPr>
            </w:pPr>
            <w:r w:rsidRPr="001B0D41">
              <w:rPr>
                <w:b/>
              </w:rPr>
              <w:t>Miejscowość</w:t>
            </w:r>
          </w:p>
        </w:tc>
      </w:tr>
      <w:tr w:rsidR="00CE7E0A" w:rsidRPr="00CE7E0A" w14:paraId="7A605189" w14:textId="77777777" w:rsidTr="001B0D41">
        <w:trPr>
          <w:cnfStyle w:val="000000010000" w:firstRow="0" w:lastRow="0" w:firstColumn="0" w:lastColumn="0" w:oddVBand="0" w:evenVBand="0" w:oddHBand="0" w:evenHBand="1" w:firstRowFirstColumn="0" w:firstRowLastColumn="0" w:lastRowFirstColumn="0" w:lastRowLastColumn="0"/>
          <w:trHeight w:val="1771"/>
        </w:trPr>
        <w:tc>
          <w:tcPr>
            <w:cnfStyle w:val="000010000000" w:firstRow="0" w:lastRow="0" w:firstColumn="0" w:lastColumn="0" w:oddVBand="1" w:evenVBand="0" w:oddHBand="0" w:evenHBand="0" w:firstRowFirstColumn="0" w:firstRowLastColumn="0" w:lastRowFirstColumn="0" w:lastRowLastColumn="0"/>
            <w:tcW w:w="591" w:type="pct"/>
            <w:noWrap/>
            <w:vAlign w:val="center"/>
          </w:tcPr>
          <w:p w14:paraId="48FE93F7" w14:textId="77777777" w:rsidR="00CE7E0A" w:rsidRPr="001B0D41" w:rsidRDefault="00CE7E0A" w:rsidP="0044597D">
            <w:pPr>
              <w:spacing w:after="200" w:line="276" w:lineRule="auto"/>
              <w:contextualSpacing/>
              <w:jc w:val="center"/>
              <w:rPr>
                <w:b/>
              </w:rPr>
            </w:pPr>
            <w:r w:rsidRPr="001B0D41">
              <w:rPr>
                <w:b/>
              </w:rPr>
              <w:t>1</w:t>
            </w:r>
          </w:p>
        </w:tc>
        <w:tc>
          <w:tcPr>
            <w:tcW w:w="1189" w:type="pct"/>
            <w:vAlign w:val="center"/>
          </w:tcPr>
          <w:p w14:paraId="697F4E28" w14:textId="77777777" w:rsidR="00CE7E0A" w:rsidRPr="00CE7E0A" w:rsidRDefault="00CE7E0A" w:rsidP="0044597D">
            <w:pPr>
              <w:spacing w:after="200" w:line="276" w:lineRule="auto"/>
              <w:contextualSpacing/>
              <w:cnfStyle w:val="000000010000" w:firstRow="0" w:lastRow="0" w:firstColumn="0" w:lastColumn="0" w:oddVBand="0" w:evenVBand="0" w:oddHBand="0" w:evenHBand="1" w:firstRowFirstColumn="0" w:firstRowLastColumn="0" w:lastRowFirstColumn="0" w:lastRowLastColumn="0"/>
            </w:pPr>
            <w:r w:rsidRPr="00CE7E0A">
              <w:t>Stowarzyszenie Emerytów i Rencistów w Miastkowie Kościelnym</w:t>
            </w:r>
          </w:p>
        </w:tc>
        <w:tc>
          <w:tcPr>
            <w:cnfStyle w:val="000010000000" w:firstRow="0" w:lastRow="0" w:firstColumn="0" w:lastColumn="0" w:oddVBand="1" w:evenVBand="0" w:oddHBand="0" w:evenHBand="0" w:firstRowFirstColumn="0" w:firstRowLastColumn="0" w:lastRowFirstColumn="0" w:lastRowLastColumn="0"/>
            <w:tcW w:w="2243" w:type="pct"/>
            <w:vAlign w:val="center"/>
          </w:tcPr>
          <w:p w14:paraId="53E65628" w14:textId="77777777" w:rsidR="00CE7E0A" w:rsidRPr="00CE7E0A" w:rsidRDefault="006B2663" w:rsidP="008B5202">
            <w:pPr>
              <w:numPr>
                <w:ilvl w:val="0"/>
                <w:numId w:val="39"/>
              </w:numPr>
              <w:spacing w:after="200" w:line="276" w:lineRule="auto"/>
              <w:contextualSpacing/>
            </w:pPr>
            <w:r>
              <w:t>p</w:t>
            </w:r>
            <w:r w:rsidR="00CE7E0A" w:rsidRPr="00CE7E0A">
              <w:t>rowadzenie działalności charytatywnej,</w:t>
            </w:r>
          </w:p>
          <w:p w14:paraId="46841F83" w14:textId="77777777" w:rsidR="00CE7E0A" w:rsidRPr="00CE7E0A" w:rsidRDefault="00CE7E0A" w:rsidP="008B5202">
            <w:pPr>
              <w:numPr>
                <w:ilvl w:val="0"/>
                <w:numId w:val="39"/>
              </w:numPr>
              <w:spacing w:after="200" w:line="276" w:lineRule="auto"/>
              <w:contextualSpacing/>
            </w:pPr>
            <w:r w:rsidRPr="00CE7E0A">
              <w:t>udzielanie pomocy socjalnej,</w:t>
            </w:r>
          </w:p>
          <w:p w14:paraId="55B9BC68" w14:textId="77777777" w:rsidR="00CE7E0A" w:rsidRPr="00CE7E0A" w:rsidRDefault="00CE7E0A" w:rsidP="008B5202">
            <w:pPr>
              <w:numPr>
                <w:ilvl w:val="0"/>
                <w:numId w:val="39"/>
              </w:numPr>
              <w:spacing w:after="200" w:line="276" w:lineRule="auto"/>
              <w:contextualSpacing/>
            </w:pPr>
            <w:r w:rsidRPr="00CE7E0A">
              <w:t>tworzenie funduszy na cele socjalne,</w:t>
            </w:r>
          </w:p>
          <w:p w14:paraId="517DB720" w14:textId="77777777" w:rsidR="00CE7E0A" w:rsidRPr="00CE7E0A" w:rsidRDefault="00CE7E0A" w:rsidP="008B5202">
            <w:pPr>
              <w:numPr>
                <w:ilvl w:val="0"/>
                <w:numId w:val="39"/>
              </w:numPr>
              <w:spacing w:after="200" w:line="276" w:lineRule="auto"/>
              <w:contextualSpacing/>
            </w:pPr>
            <w:r w:rsidRPr="00CE7E0A">
              <w:t>organizowanie i prowadzenie świetlic i klubów,</w:t>
            </w:r>
          </w:p>
          <w:p w14:paraId="5EE71C31" w14:textId="77777777" w:rsidR="00CE7E0A" w:rsidRPr="00CE7E0A" w:rsidRDefault="00CE7E0A" w:rsidP="008B5202">
            <w:pPr>
              <w:numPr>
                <w:ilvl w:val="0"/>
                <w:numId w:val="39"/>
              </w:numPr>
              <w:spacing w:after="200" w:line="276" w:lineRule="auto"/>
              <w:contextualSpacing/>
            </w:pPr>
            <w:r w:rsidRPr="00CE7E0A">
              <w:t>prowadzenie działalności gospodarczej na zasadach określonych odrębnymi przepisami.</w:t>
            </w:r>
          </w:p>
        </w:tc>
        <w:tc>
          <w:tcPr>
            <w:tcW w:w="977" w:type="pct"/>
            <w:vAlign w:val="center"/>
          </w:tcPr>
          <w:p w14:paraId="63316E46" w14:textId="77777777" w:rsidR="00CE7E0A" w:rsidRPr="00CE7E0A" w:rsidRDefault="00CE7E0A" w:rsidP="0044597D">
            <w:pPr>
              <w:spacing w:after="200" w:line="276" w:lineRule="auto"/>
              <w:contextualSpacing/>
              <w:cnfStyle w:val="000000010000" w:firstRow="0" w:lastRow="0" w:firstColumn="0" w:lastColumn="0" w:oddVBand="0" w:evenVBand="0" w:oddHBand="0" w:evenHBand="1" w:firstRowFirstColumn="0" w:firstRowLastColumn="0" w:lastRowFirstColumn="0" w:lastRowLastColumn="0"/>
            </w:pPr>
            <w:r w:rsidRPr="00CE7E0A">
              <w:t>Miastków Kościelny</w:t>
            </w:r>
          </w:p>
        </w:tc>
      </w:tr>
      <w:tr w:rsidR="00CE7E0A" w:rsidRPr="00CE7E0A" w14:paraId="458E7F99" w14:textId="77777777" w:rsidTr="001B0D41">
        <w:trPr>
          <w:cnfStyle w:val="000000100000" w:firstRow="0" w:lastRow="0" w:firstColumn="0" w:lastColumn="0" w:oddVBand="0" w:evenVBand="0" w:oddHBand="1" w:evenHBand="0" w:firstRowFirstColumn="0" w:firstRowLastColumn="0" w:lastRowFirstColumn="0" w:lastRowLastColumn="0"/>
          <w:trHeight w:val="2008"/>
        </w:trPr>
        <w:tc>
          <w:tcPr>
            <w:cnfStyle w:val="000010000000" w:firstRow="0" w:lastRow="0" w:firstColumn="0" w:lastColumn="0" w:oddVBand="1" w:evenVBand="0" w:oddHBand="0" w:evenHBand="0" w:firstRowFirstColumn="0" w:firstRowLastColumn="0" w:lastRowFirstColumn="0" w:lastRowLastColumn="0"/>
            <w:tcW w:w="591" w:type="pct"/>
            <w:noWrap/>
            <w:vAlign w:val="center"/>
          </w:tcPr>
          <w:p w14:paraId="5C24FA5E" w14:textId="77777777" w:rsidR="00CE7E0A" w:rsidRPr="001B0D41" w:rsidRDefault="00CE7E0A" w:rsidP="0044597D">
            <w:pPr>
              <w:spacing w:after="200" w:line="276" w:lineRule="auto"/>
              <w:contextualSpacing/>
              <w:jc w:val="center"/>
              <w:rPr>
                <w:b/>
              </w:rPr>
            </w:pPr>
            <w:r w:rsidRPr="001B0D41">
              <w:rPr>
                <w:b/>
              </w:rPr>
              <w:t>2</w:t>
            </w:r>
          </w:p>
        </w:tc>
        <w:tc>
          <w:tcPr>
            <w:tcW w:w="1189" w:type="pct"/>
            <w:vAlign w:val="center"/>
          </w:tcPr>
          <w:p w14:paraId="11A5BCE5" w14:textId="77777777" w:rsidR="00CE7E0A" w:rsidRPr="00CE7E0A" w:rsidRDefault="00CE7E0A" w:rsidP="0044597D">
            <w:pPr>
              <w:spacing w:after="200" w:line="276" w:lineRule="auto"/>
              <w:contextualSpacing/>
              <w:cnfStyle w:val="000000100000" w:firstRow="0" w:lastRow="0" w:firstColumn="0" w:lastColumn="0" w:oddVBand="0" w:evenVBand="0" w:oddHBand="1" w:evenHBand="0" w:firstRowFirstColumn="0" w:firstRowLastColumn="0" w:lastRowFirstColumn="0" w:lastRowLastColumn="0"/>
            </w:pPr>
            <w:r w:rsidRPr="00CE7E0A">
              <w:t>Szkolny Klub Europejski „Europa i Ja” Miastków Kościelny</w:t>
            </w:r>
          </w:p>
        </w:tc>
        <w:tc>
          <w:tcPr>
            <w:cnfStyle w:val="000010000000" w:firstRow="0" w:lastRow="0" w:firstColumn="0" w:lastColumn="0" w:oddVBand="1" w:evenVBand="0" w:oddHBand="0" w:evenHBand="0" w:firstRowFirstColumn="0" w:firstRowLastColumn="0" w:lastRowFirstColumn="0" w:lastRowLastColumn="0"/>
            <w:tcW w:w="2243" w:type="pct"/>
            <w:vAlign w:val="center"/>
          </w:tcPr>
          <w:p w14:paraId="1E4C6161" w14:textId="77777777" w:rsidR="00CE7E0A" w:rsidRPr="00CE7E0A" w:rsidRDefault="006B2663" w:rsidP="008B5202">
            <w:pPr>
              <w:numPr>
                <w:ilvl w:val="0"/>
                <w:numId w:val="40"/>
              </w:numPr>
              <w:spacing w:after="200" w:line="276" w:lineRule="auto"/>
              <w:contextualSpacing/>
            </w:pPr>
            <w:r>
              <w:t>d</w:t>
            </w:r>
            <w:r w:rsidR="00CE7E0A" w:rsidRPr="00CE7E0A">
              <w:t>ziałalność kulturalno-oświatowa dla młodzieży i dorosłych.</w:t>
            </w:r>
          </w:p>
          <w:p w14:paraId="734084F3" w14:textId="77777777" w:rsidR="00CE7E0A" w:rsidRPr="00CE7E0A" w:rsidRDefault="006B2663" w:rsidP="008B5202">
            <w:pPr>
              <w:numPr>
                <w:ilvl w:val="0"/>
                <w:numId w:val="40"/>
              </w:numPr>
              <w:spacing w:after="200" w:line="276" w:lineRule="auto"/>
              <w:contextualSpacing/>
            </w:pPr>
            <w:r>
              <w:t>p</w:t>
            </w:r>
            <w:r w:rsidR="00CE7E0A" w:rsidRPr="00CE7E0A">
              <w:t>ropagowanie wiedzy o Europie, Polsce, własnym regionie i wspólnym dziedzictwie kulturowym.</w:t>
            </w:r>
          </w:p>
          <w:p w14:paraId="0D395FC2" w14:textId="77777777" w:rsidR="00CE7E0A" w:rsidRPr="00CE7E0A" w:rsidRDefault="006B2663" w:rsidP="008B5202">
            <w:pPr>
              <w:numPr>
                <w:ilvl w:val="0"/>
                <w:numId w:val="40"/>
              </w:numPr>
              <w:spacing w:after="200" w:line="276" w:lineRule="auto"/>
              <w:contextualSpacing/>
            </w:pPr>
            <w:r>
              <w:t>p</w:t>
            </w:r>
            <w:r w:rsidR="00CE7E0A" w:rsidRPr="00CE7E0A">
              <w:t>opularyzacja wiedzy o instytucjach europejskich i krajach członkowskich Unii Europejskiej.</w:t>
            </w:r>
          </w:p>
          <w:p w14:paraId="6D1B4428" w14:textId="77777777" w:rsidR="00CE7E0A" w:rsidRPr="00CE7E0A" w:rsidRDefault="006B2663" w:rsidP="008B5202">
            <w:pPr>
              <w:numPr>
                <w:ilvl w:val="0"/>
                <w:numId w:val="40"/>
              </w:numPr>
              <w:spacing w:after="200" w:line="276" w:lineRule="auto"/>
              <w:contextualSpacing/>
            </w:pPr>
            <w:r>
              <w:t>w</w:t>
            </w:r>
            <w:r w:rsidR="00CE7E0A" w:rsidRPr="00CE7E0A">
              <w:t>spółpraca z organizacjami proeuropejskimi w Polsce i za granicą.</w:t>
            </w:r>
          </w:p>
        </w:tc>
        <w:tc>
          <w:tcPr>
            <w:tcW w:w="977" w:type="pct"/>
            <w:vAlign w:val="center"/>
          </w:tcPr>
          <w:p w14:paraId="4A129297" w14:textId="77777777" w:rsidR="00CE7E0A" w:rsidRPr="00CE7E0A" w:rsidRDefault="00CE7E0A" w:rsidP="0044597D">
            <w:pPr>
              <w:spacing w:after="200" w:line="276" w:lineRule="auto"/>
              <w:contextualSpacing/>
              <w:cnfStyle w:val="000000100000" w:firstRow="0" w:lastRow="0" w:firstColumn="0" w:lastColumn="0" w:oddVBand="0" w:evenVBand="0" w:oddHBand="1" w:evenHBand="0" w:firstRowFirstColumn="0" w:firstRowLastColumn="0" w:lastRowFirstColumn="0" w:lastRowLastColumn="0"/>
            </w:pPr>
            <w:r w:rsidRPr="00CE7E0A">
              <w:t>Miastków Kościelny</w:t>
            </w:r>
          </w:p>
        </w:tc>
      </w:tr>
      <w:tr w:rsidR="00CE7E0A" w:rsidRPr="00CE7E0A" w14:paraId="746A0F3C" w14:textId="77777777" w:rsidTr="006B2663">
        <w:trPr>
          <w:cnfStyle w:val="000000010000" w:firstRow="0" w:lastRow="0" w:firstColumn="0" w:lastColumn="0" w:oddVBand="0" w:evenVBand="0" w:oddHBand="0" w:evenHBand="1" w:firstRowFirstColumn="0" w:firstRowLastColumn="0" w:lastRowFirstColumn="0" w:lastRowLastColumn="0"/>
          <w:trHeight w:val="1124"/>
        </w:trPr>
        <w:tc>
          <w:tcPr>
            <w:cnfStyle w:val="000010000000" w:firstRow="0" w:lastRow="0" w:firstColumn="0" w:lastColumn="0" w:oddVBand="1" w:evenVBand="0" w:oddHBand="0" w:evenHBand="0" w:firstRowFirstColumn="0" w:firstRowLastColumn="0" w:lastRowFirstColumn="0" w:lastRowLastColumn="0"/>
            <w:tcW w:w="591" w:type="pct"/>
            <w:noWrap/>
            <w:vAlign w:val="center"/>
          </w:tcPr>
          <w:p w14:paraId="06C1FB22" w14:textId="77777777" w:rsidR="00CE7E0A" w:rsidRPr="001B0D41" w:rsidRDefault="00CE7E0A" w:rsidP="0044597D">
            <w:pPr>
              <w:spacing w:after="200" w:line="276" w:lineRule="auto"/>
              <w:contextualSpacing/>
              <w:jc w:val="center"/>
              <w:rPr>
                <w:b/>
              </w:rPr>
            </w:pPr>
            <w:r w:rsidRPr="001B0D41">
              <w:rPr>
                <w:b/>
              </w:rPr>
              <w:t>3</w:t>
            </w:r>
          </w:p>
        </w:tc>
        <w:tc>
          <w:tcPr>
            <w:tcW w:w="1189" w:type="pct"/>
            <w:vAlign w:val="center"/>
          </w:tcPr>
          <w:p w14:paraId="5ACC0611" w14:textId="77777777" w:rsidR="00CE7E0A" w:rsidRPr="00CE7E0A" w:rsidRDefault="00CE7E0A" w:rsidP="0044597D">
            <w:pPr>
              <w:spacing w:after="200" w:line="276" w:lineRule="auto"/>
              <w:contextualSpacing/>
              <w:cnfStyle w:val="000000010000" w:firstRow="0" w:lastRow="0" w:firstColumn="0" w:lastColumn="0" w:oddVBand="0" w:evenVBand="0" w:oddHBand="0" w:evenHBand="1" w:firstRowFirstColumn="0" w:firstRowLastColumn="0" w:lastRowFirstColumn="0" w:lastRowLastColumn="0"/>
            </w:pPr>
            <w:r w:rsidRPr="00CE7E0A">
              <w:t>Stowarzyszenie kulturalno-oświatowe „Miastków –Dzieciom”</w:t>
            </w:r>
          </w:p>
        </w:tc>
        <w:tc>
          <w:tcPr>
            <w:cnfStyle w:val="000010000000" w:firstRow="0" w:lastRow="0" w:firstColumn="0" w:lastColumn="0" w:oddVBand="1" w:evenVBand="0" w:oddHBand="0" w:evenHBand="0" w:firstRowFirstColumn="0" w:firstRowLastColumn="0" w:lastRowFirstColumn="0" w:lastRowLastColumn="0"/>
            <w:tcW w:w="2243" w:type="pct"/>
            <w:vAlign w:val="center"/>
          </w:tcPr>
          <w:p w14:paraId="60119549" w14:textId="77777777" w:rsidR="00CE7E0A" w:rsidRPr="00CE7E0A" w:rsidRDefault="006B2663" w:rsidP="008B5202">
            <w:pPr>
              <w:numPr>
                <w:ilvl w:val="0"/>
                <w:numId w:val="41"/>
              </w:numPr>
              <w:spacing w:after="200" w:line="276" w:lineRule="auto"/>
              <w:contextualSpacing/>
            </w:pPr>
            <w:r>
              <w:t>d</w:t>
            </w:r>
            <w:r w:rsidR="00CE7E0A" w:rsidRPr="00CE7E0A">
              <w:t>ziałania na rzecz zrównoważonego rozwoju społecznego, kulturalnego i gospodarczego gmin i powiatów.</w:t>
            </w:r>
          </w:p>
          <w:p w14:paraId="1D990CEE" w14:textId="77777777" w:rsidR="00CE7E0A" w:rsidRPr="00CE7E0A" w:rsidRDefault="006B2663" w:rsidP="008B5202">
            <w:pPr>
              <w:numPr>
                <w:ilvl w:val="0"/>
                <w:numId w:val="41"/>
              </w:numPr>
              <w:spacing w:after="200" w:line="276" w:lineRule="auto"/>
              <w:contextualSpacing/>
            </w:pPr>
            <w:r>
              <w:t>u</w:t>
            </w:r>
            <w:r w:rsidR="00CE7E0A" w:rsidRPr="00CE7E0A">
              <w:t>powszechnianie i wspieranie kultury, sportu, rekreacji i edukacji dzieci i młodzieży.</w:t>
            </w:r>
          </w:p>
          <w:p w14:paraId="1391C029" w14:textId="77777777" w:rsidR="00CE7E0A" w:rsidRPr="00CE7E0A" w:rsidRDefault="006B2663" w:rsidP="008B5202">
            <w:pPr>
              <w:numPr>
                <w:ilvl w:val="0"/>
                <w:numId w:val="41"/>
              </w:numPr>
              <w:spacing w:after="200" w:line="276" w:lineRule="auto"/>
              <w:contextualSpacing/>
            </w:pPr>
            <w:r>
              <w:t>d</w:t>
            </w:r>
            <w:r w:rsidR="00CE7E0A" w:rsidRPr="00CE7E0A">
              <w:t>ziałania na rzecz środowiska naturalnego, ochrona i promocja zdrowia.</w:t>
            </w:r>
          </w:p>
        </w:tc>
        <w:tc>
          <w:tcPr>
            <w:tcW w:w="977" w:type="pct"/>
            <w:vAlign w:val="center"/>
          </w:tcPr>
          <w:p w14:paraId="59859320" w14:textId="77777777" w:rsidR="00CE7E0A" w:rsidRPr="00CE7E0A" w:rsidRDefault="00CE7E0A" w:rsidP="0044597D">
            <w:pPr>
              <w:spacing w:after="200" w:line="276" w:lineRule="auto"/>
              <w:contextualSpacing/>
              <w:cnfStyle w:val="000000010000" w:firstRow="0" w:lastRow="0" w:firstColumn="0" w:lastColumn="0" w:oddVBand="0" w:evenVBand="0" w:oddHBand="0" w:evenHBand="1" w:firstRowFirstColumn="0" w:firstRowLastColumn="0" w:lastRowFirstColumn="0" w:lastRowLastColumn="0"/>
            </w:pPr>
            <w:r w:rsidRPr="00CE7E0A">
              <w:t>Miastków Kościelny</w:t>
            </w:r>
          </w:p>
        </w:tc>
      </w:tr>
      <w:tr w:rsidR="00CE7E0A" w:rsidRPr="00CE7E0A" w14:paraId="587E4D4B" w14:textId="77777777" w:rsidTr="001B0D41">
        <w:trPr>
          <w:cnfStyle w:val="000000100000" w:firstRow="0" w:lastRow="0" w:firstColumn="0" w:lastColumn="0" w:oddVBand="0" w:evenVBand="0" w:oddHBand="1" w:evenHBand="0" w:firstRowFirstColumn="0" w:firstRowLastColumn="0" w:lastRowFirstColumn="0" w:lastRowLastColumn="0"/>
          <w:trHeight w:val="2610"/>
        </w:trPr>
        <w:tc>
          <w:tcPr>
            <w:cnfStyle w:val="000010000000" w:firstRow="0" w:lastRow="0" w:firstColumn="0" w:lastColumn="0" w:oddVBand="1" w:evenVBand="0" w:oddHBand="0" w:evenHBand="0" w:firstRowFirstColumn="0" w:firstRowLastColumn="0" w:lastRowFirstColumn="0" w:lastRowLastColumn="0"/>
            <w:tcW w:w="591" w:type="pct"/>
            <w:noWrap/>
            <w:vAlign w:val="center"/>
          </w:tcPr>
          <w:p w14:paraId="23D75E1F" w14:textId="77777777" w:rsidR="00CE7E0A" w:rsidRPr="001B0D41" w:rsidRDefault="00CE7E0A" w:rsidP="0044597D">
            <w:pPr>
              <w:spacing w:after="200" w:line="276" w:lineRule="auto"/>
              <w:contextualSpacing/>
              <w:jc w:val="center"/>
              <w:rPr>
                <w:b/>
              </w:rPr>
            </w:pPr>
            <w:r w:rsidRPr="001B0D41">
              <w:rPr>
                <w:b/>
              </w:rPr>
              <w:lastRenderedPageBreak/>
              <w:t>4</w:t>
            </w:r>
          </w:p>
        </w:tc>
        <w:tc>
          <w:tcPr>
            <w:tcW w:w="1189" w:type="pct"/>
            <w:vAlign w:val="center"/>
          </w:tcPr>
          <w:p w14:paraId="18427F57" w14:textId="77777777" w:rsidR="00CE7E0A" w:rsidRPr="00CE7E0A" w:rsidRDefault="00CE7E0A" w:rsidP="0044597D">
            <w:pPr>
              <w:spacing w:after="200" w:line="276" w:lineRule="auto"/>
              <w:contextualSpacing/>
              <w:cnfStyle w:val="000000100000" w:firstRow="0" w:lastRow="0" w:firstColumn="0" w:lastColumn="0" w:oddVBand="0" w:evenVBand="0" w:oddHBand="1" w:evenHBand="0" w:firstRowFirstColumn="0" w:firstRowLastColumn="0" w:lastRowFirstColumn="0" w:lastRowLastColumn="0"/>
            </w:pPr>
            <w:r w:rsidRPr="00CE7E0A">
              <w:t>Stowarzyszenie Koła Gospodyń Wiejskich w Zwoli</w:t>
            </w:r>
          </w:p>
        </w:tc>
        <w:tc>
          <w:tcPr>
            <w:cnfStyle w:val="000010000000" w:firstRow="0" w:lastRow="0" w:firstColumn="0" w:lastColumn="0" w:oddVBand="1" w:evenVBand="0" w:oddHBand="0" w:evenHBand="0" w:firstRowFirstColumn="0" w:firstRowLastColumn="0" w:lastRowFirstColumn="0" w:lastRowLastColumn="0"/>
            <w:tcW w:w="2243" w:type="pct"/>
            <w:vAlign w:val="center"/>
          </w:tcPr>
          <w:p w14:paraId="4A1BE94C" w14:textId="77777777" w:rsidR="00CE7E0A" w:rsidRPr="00CE7E0A" w:rsidRDefault="006B2663" w:rsidP="008B5202">
            <w:pPr>
              <w:numPr>
                <w:ilvl w:val="0"/>
                <w:numId w:val="42"/>
              </w:numPr>
              <w:spacing w:after="200" w:line="276" w:lineRule="auto"/>
              <w:contextualSpacing/>
            </w:pPr>
            <w:r>
              <w:t>p</w:t>
            </w:r>
            <w:r w:rsidR="00CE7E0A" w:rsidRPr="00CE7E0A">
              <w:t>rowadzenie w środowisku kobiet wiejskich działalności upowszechniającej postęp w wiejskich gospodarstwach domowych i rolnictwie,</w:t>
            </w:r>
          </w:p>
          <w:p w14:paraId="2BD1E765" w14:textId="77777777" w:rsidR="00CE7E0A" w:rsidRPr="00CE7E0A" w:rsidRDefault="00CE7E0A" w:rsidP="008B5202">
            <w:pPr>
              <w:numPr>
                <w:ilvl w:val="0"/>
                <w:numId w:val="42"/>
              </w:numPr>
              <w:spacing w:after="200" w:line="276" w:lineRule="auto"/>
              <w:contextualSpacing/>
            </w:pPr>
            <w:r w:rsidRPr="00CE7E0A">
              <w:t>organizowanie kobiet do działalności na rzecz poprawy warunków społeczno-bytowych, rozwoju różnych form pomocy społecznej.</w:t>
            </w:r>
          </w:p>
          <w:p w14:paraId="2EA6DEEA" w14:textId="77777777" w:rsidR="00CE7E0A" w:rsidRPr="00CE7E0A" w:rsidRDefault="00CE7E0A" w:rsidP="008B5202">
            <w:pPr>
              <w:numPr>
                <w:ilvl w:val="0"/>
                <w:numId w:val="42"/>
              </w:numPr>
              <w:spacing w:after="200" w:line="276" w:lineRule="auto"/>
              <w:contextualSpacing/>
            </w:pPr>
            <w:r w:rsidRPr="00CE7E0A">
              <w:t>zwiększenie uczestnictwa mieszkańców w kulturze,</w:t>
            </w:r>
          </w:p>
          <w:p w14:paraId="52C28CF3" w14:textId="77777777" w:rsidR="00CE7E0A" w:rsidRPr="00CE7E0A" w:rsidRDefault="00CE7E0A" w:rsidP="008B5202">
            <w:pPr>
              <w:numPr>
                <w:ilvl w:val="0"/>
                <w:numId w:val="42"/>
              </w:numPr>
              <w:spacing w:after="200" w:line="276" w:lineRule="auto"/>
              <w:contextualSpacing/>
            </w:pPr>
            <w:r w:rsidRPr="00CE7E0A">
              <w:t>kultywowanie folkloru i sztuki ludowej.</w:t>
            </w:r>
          </w:p>
        </w:tc>
        <w:tc>
          <w:tcPr>
            <w:tcW w:w="977" w:type="pct"/>
            <w:vAlign w:val="center"/>
          </w:tcPr>
          <w:p w14:paraId="0CA62D3B" w14:textId="77777777" w:rsidR="001B0D41" w:rsidRPr="00CE7E0A" w:rsidRDefault="00CE7E0A" w:rsidP="0044597D">
            <w:pPr>
              <w:spacing w:line="276" w:lineRule="auto"/>
              <w:contextualSpacing/>
              <w:cnfStyle w:val="000000100000" w:firstRow="0" w:lastRow="0" w:firstColumn="0" w:lastColumn="0" w:oddVBand="0" w:evenVBand="0" w:oddHBand="1" w:evenHBand="0" w:firstRowFirstColumn="0" w:firstRowLastColumn="0" w:lastRowFirstColumn="0" w:lastRowLastColumn="0"/>
            </w:pPr>
            <w:r w:rsidRPr="00CE7E0A">
              <w:t>Zwola</w:t>
            </w:r>
          </w:p>
          <w:p w14:paraId="5E21F9F0" w14:textId="77777777" w:rsidR="00CE7E0A" w:rsidRPr="00CE7E0A" w:rsidRDefault="00CE7E0A" w:rsidP="0044597D">
            <w:pPr>
              <w:spacing w:after="200" w:line="276" w:lineRule="auto"/>
              <w:contextualSpacing/>
              <w:cnfStyle w:val="000000100000" w:firstRow="0" w:lastRow="0" w:firstColumn="0" w:lastColumn="0" w:oddVBand="0" w:evenVBand="0" w:oddHBand="1" w:evenHBand="0" w:firstRowFirstColumn="0" w:firstRowLastColumn="0" w:lastRowFirstColumn="0" w:lastRowLastColumn="0"/>
            </w:pPr>
          </w:p>
        </w:tc>
      </w:tr>
      <w:tr w:rsidR="00CE7E0A" w:rsidRPr="00CE7E0A" w14:paraId="4B66847E" w14:textId="77777777" w:rsidTr="001B0D41">
        <w:trPr>
          <w:cnfStyle w:val="000000010000" w:firstRow="0" w:lastRow="0" w:firstColumn="0" w:lastColumn="0" w:oddVBand="0" w:evenVBand="0" w:oddHBand="0" w:evenHBand="1" w:firstRowFirstColumn="0" w:firstRowLastColumn="0" w:lastRowFirstColumn="0" w:lastRowLastColumn="0"/>
          <w:trHeight w:val="1032"/>
        </w:trPr>
        <w:tc>
          <w:tcPr>
            <w:cnfStyle w:val="000010000000" w:firstRow="0" w:lastRow="0" w:firstColumn="0" w:lastColumn="0" w:oddVBand="1" w:evenVBand="0" w:oddHBand="0" w:evenHBand="0" w:firstRowFirstColumn="0" w:firstRowLastColumn="0" w:lastRowFirstColumn="0" w:lastRowLastColumn="0"/>
            <w:tcW w:w="591" w:type="pct"/>
            <w:noWrap/>
            <w:vAlign w:val="center"/>
          </w:tcPr>
          <w:p w14:paraId="00681FAD" w14:textId="77777777" w:rsidR="00CE7E0A" w:rsidRPr="001B0D41" w:rsidRDefault="00CE7E0A" w:rsidP="0044597D">
            <w:pPr>
              <w:spacing w:after="200" w:line="276" w:lineRule="auto"/>
              <w:contextualSpacing/>
              <w:jc w:val="center"/>
              <w:rPr>
                <w:b/>
              </w:rPr>
            </w:pPr>
            <w:r w:rsidRPr="001B0D41">
              <w:rPr>
                <w:b/>
              </w:rPr>
              <w:t>5</w:t>
            </w:r>
          </w:p>
        </w:tc>
        <w:tc>
          <w:tcPr>
            <w:tcW w:w="1189" w:type="pct"/>
            <w:vAlign w:val="center"/>
          </w:tcPr>
          <w:p w14:paraId="3593D2C4" w14:textId="77777777" w:rsidR="00CE7E0A" w:rsidRPr="00CE7E0A" w:rsidRDefault="00CE7E0A" w:rsidP="0044597D">
            <w:pPr>
              <w:spacing w:after="200" w:line="276" w:lineRule="auto"/>
              <w:contextualSpacing/>
              <w:cnfStyle w:val="000000010000" w:firstRow="0" w:lastRow="0" w:firstColumn="0" w:lastColumn="0" w:oddVBand="0" w:evenVBand="0" w:oddHBand="0" w:evenHBand="1" w:firstRowFirstColumn="0" w:firstRowLastColumn="0" w:lastRowFirstColumn="0" w:lastRowLastColumn="0"/>
            </w:pPr>
            <w:r w:rsidRPr="00CE7E0A">
              <w:t>Polski Związek Hodowców</w:t>
            </w:r>
          </w:p>
          <w:p w14:paraId="03097569" w14:textId="77777777" w:rsidR="00CE7E0A" w:rsidRPr="00CE7E0A" w:rsidRDefault="00CE7E0A" w:rsidP="0044597D">
            <w:pPr>
              <w:spacing w:after="200" w:line="276" w:lineRule="auto"/>
              <w:contextualSpacing/>
              <w:cnfStyle w:val="000000010000" w:firstRow="0" w:lastRow="0" w:firstColumn="0" w:lastColumn="0" w:oddVBand="0" w:evenVBand="0" w:oddHBand="0" w:evenHBand="1" w:firstRowFirstColumn="0" w:firstRowLastColumn="0" w:lastRowFirstColumn="0" w:lastRowLastColumn="0"/>
            </w:pPr>
            <w:r w:rsidRPr="00CE7E0A">
              <w:t>Gołębi Pocztowych</w:t>
            </w:r>
          </w:p>
        </w:tc>
        <w:tc>
          <w:tcPr>
            <w:cnfStyle w:val="000010000000" w:firstRow="0" w:lastRow="0" w:firstColumn="0" w:lastColumn="0" w:oddVBand="1" w:evenVBand="0" w:oddHBand="0" w:evenHBand="0" w:firstRowFirstColumn="0" w:firstRowLastColumn="0" w:lastRowFirstColumn="0" w:lastRowLastColumn="0"/>
            <w:tcW w:w="2243" w:type="pct"/>
            <w:vAlign w:val="center"/>
          </w:tcPr>
          <w:p w14:paraId="1CE9F498" w14:textId="77777777" w:rsidR="00CE7E0A" w:rsidRPr="00CE7E0A" w:rsidRDefault="006B2663" w:rsidP="008B5202">
            <w:pPr>
              <w:numPr>
                <w:ilvl w:val="0"/>
                <w:numId w:val="43"/>
              </w:numPr>
              <w:spacing w:after="200" w:line="276" w:lineRule="auto"/>
              <w:contextualSpacing/>
            </w:pPr>
            <w:r>
              <w:t>o</w:t>
            </w:r>
            <w:r w:rsidR="00CE7E0A" w:rsidRPr="00CE7E0A">
              <w:t xml:space="preserve">rganizowanie wystaw gołębi oraz udział w wystawach </w:t>
            </w:r>
            <w:r>
              <w:t>o</w:t>
            </w:r>
            <w:r w:rsidR="00CE7E0A" w:rsidRPr="00CE7E0A">
              <w:t>gólnopolskich;</w:t>
            </w:r>
          </w:p>
          <w:p w14:paraId="56592E95" w14:textId="77777777" w:rsidR="00CE7E0A" w:rsidRPr="00CE7E0A" w:rsidRDefault="00CE7E0A" w:rsidP="008B5202">
            <w:pPr>
              <w:numPr>
                <w:ilvl w:val="0"/>
                <w:numId w:val="43"/>
              </w:numPr>
              <w:spacing w:after="200" w:line="276" w:lineRule="auto"/>
              <w:contextualSpacing/>
            </w:pPr>
            <w:r w:rsidRPr="00CE7E0A">
              <w:t>organizacja lotów gołębi dorosłych i młodych;</w:t>
            </w:r>
          </w:p>
          <w:p w14:paraId="365CDFEC" w14:textId="77777777" w:rsidR="00CE7E0A" w:rsidRPr="00CE7E0A" w:rsidRDefault="00450A7E" w:rsidP="008B5202">
            <w:pPr>
              <w:numPr>
                <w:ilvl w:val="0"/>
                <w:numId w:val="43"/>
              </w:numPr>
              <w:spacing w:line="276" w:lineRule="auto"/>
              <w:contextualSpacing/>
            </w:pPr>
            <w:r w:rsidRPr="00CE7E0A">
              <w:t xml:space="preserve">przeprowadzanie </w:t>
            </w:r>
            <w:r>
              <w:t>współzawodnictwa</w:t>
            </w:r>
            <w:r w:rsidR="00CE7E0A" w:rsidRPr="00CE7E0A">
              <w:t xml:space="preserve"> w lotach gołębi.</w:t>
            </w:r>
          </w:p>
        </w:tc>
        <w:tc>
          <w:tcPr>
            <w:tcW w:w="977" w:type="pct"/>
            <w:vAlign w:val="center"/>
          </w:tcPr>
          <w:p w14:paraId="240739C0" w14:textId="77777777" w:rsidR="001B0D41" w:rsidRPr="00CE7E0A" w:rsidRDefault="00CE7E0A" w:rsidP="0044597D">
            <w:pPr>
              <w:spacing w:line="276" w:lineRule="auto"/>
              <w:contextualSpacing/>
              <w:cnfStyle w:val="000000010000" w:firstRow="0" w:lastRow="0" w:firstColumn="0" w:lastColumn="0" w:oddVBand="0" w:evenVBand="0" w:oddHBand="0" w:evenHBand="1" w:firstRowFirstColumn="0" w:firstRowLastColumn="0" w:lastRowFirstColumn="0" w:lastRowLastColumn="0"/>
            </w:pPr>
            <w:r w:rsidRPr="00CE7E0A">
              <w:t>Zgórze</w:t>
            </w:r>
          </w:p>
          <w:p w14:paraId="443F4C7F" w14:textId="77777777" w:rsidR="00CE7E0A" w:rsidRPr="00CE7E0A" w:rsidRDefault="00CE7E0A" w:rsidP="0044597D">
            <w:pPr>
              <w:spacing w:after="200" w:line="276" w:lineRule="auto"/>
              <w:contextualSpacing/>
              <w:cnfStyle w:val="000000010000" w:firstRow="0" w:lastRow="0" w:firstColumn="0" w:lastColumn="0" w:oddVBand="0" w:evenVBand="0" w:oddHBand="0" w:evenHBand="1" w:firstRowFirstColumn="0" w:firstRowLastColumn="0" w:lastRowFirstColumn="0" w:lastRowLastColumn="0"/>
            </w:pPr>
          </w:p>
        </w:tc>
      </w:tr>
      <w:tr w:rsidR="00CE7E0A" w:rsidRPr="00CE7E0A" w14:paraId="682483E8" w14:textId="77777777" w:rsidTr="001B0D41">
        <w:trPr>
          <w:cnfStyle w:val="000000100000" w:firstRow="0" w:lastRow="0" w:firstColumn="0" w:lastColumn="0" w:oddVBand="0" w:evenVBand="0" w:oddHBand="1" w:evenHBand="0" w:firstRowFirstColumn="0" w:firstRowLastColumn="0" w:lastRowFirstColumn="0" w:lastRowLastColumn="0"/>
          <w:trHeight w:val="1321"/>
        </w:trPr>
        <w:tc>
          <w:tcPr>
            <w:cnfStyle w:val="000010000000" w:firstRow="0" w:lastRow="0" w:firstColumn="0" w:lastColumn="0" w:oddVBand="1" w:evenVBand="0" w:oddHBand="0" w:evenHBand="0" w:firstRowFirstColumn="0" w:firstRowLastColumn="0" w:lastRowFirstColumn="0" w:lastRowLastColumn="0"/>
            <w:tcW w:w="591" w:type="pct"/>
            <w:noWrap/>
            <w:vAlign w:val="center"/>
          </w:tcPr>
          <w:p w14:paraId="36F5C63E" w14:textId="77777777" w:rsidR="00CE7E0A" w:rsidRPr="001B0D41" w:rsidRDefault="00CE7E0A" w:rsidP="0044597D">
            <w:pPr>
              <w:spacing w:after="200" w:line="276" w:lineRule="auto"/>
              <w:contextualSpacing/>
              <w:jc w:val="center"/>
              <w:rPr>
                <w:b/>
              </w:rPr>
            </w:pPr>
            <w:r w:rsidRPr="001B0D41">
              <w:rPr>
                <w:b/>
              </w:rPr>
              <w:t>6</w:t>
            </w:r>
          </w:p>
        </w:tc>
        <w:tc>
          <w:tcPr>
            <w:tcW w:w="1189" w:type="pct"/>
            <w:vAlign w:val="center"/>
          </w:tcPr>
          <w:p w14:paraId="0DC304A7" w14:textId="77777777" w:rsidR="00CE7E0A" w:rsidRPr="00CE7E0A" w:rsidRDefault="00CE7E0A" w:rsidP="0044597D">
            <w:pPr>
              <w:spacing w:after="200" w:line="276" w:lineRule="auto"/>
              <w:contextualSpacing/>
              <w:cnfStyle w:val="000000100000" w:firstRow="0" w:lastRow="0" w:firstColumn="0" w:lastColumn="0" w:oddVBand="0" w:evenVBand="0" w:oddHBand="1" w:evenHBand="0" w:firstRowFirstColumn="0" w:firstRowLastColumn="0" w:lastRowFirstColumn="0" w:lastRowLastColumn="0"/>
            </w:pPr>
            <w:r w:rsidRPr="00CE7E0A">
              <w:t>Stowarzyszenie Rozwoju Wsi Brzegi</w:t>
            </w:r>
          </w:p>
          <w:p w14:paraId="0D964321" w14:textId="77777777" w:rsidR="00CE7E0A" w:rsidRPr="00CE7E0A" w:rsidRDefault="00CE7E0A" w:rsidP="0044597D">
            <w:pPr>
              <w:spacing w:after="200" w:line="276" w:lineRule="auto"/>
              <w:contextualSpacing/>
              <w:cnfStyle w:val="000000100000" w:firstRow="0" w:lastRow="0" w:firstColumn="0" w:lastColumn="0" w:oddVBand="0" w:evenVBand="0" w:oddHBand="1" w:evenHBand="0" w:firstRowFirstColumn="0" w:firstRowLastColumn="0" w:lastRowFirstColumn="0" w:lastRowLastColumn="0"/>
            </w:pPr>
            <w:r w:rsidRPr="00CE7E0A">
              <w:t>i Zasiadały</w:t>
            </w:r>
          </w:p>
          <w:p w14:paraId="5899EEE7" w14:textId="77777777" w:rsidR="00CE7E0A" w:rsidRPr="00CE7E0A" w:rsidRDefault="00CE7E0A" w:rsidP="0044597D">
            <w:pPr>
              <w:spacing w:after="200" w:line="276" w:lineRule="auto"/>
              <w:contextualSpacing/>
              <w:cnfStyle w:val="000000100000" w:firstRow="0" w:lastRow="0" w:firstColumn="0" w:lastColumn="0" w:oddVBand="0" w:evenVBand="0" w:oddHBand="1" w:evenHBand="0" w:firstRowFirstColumn="0" w:firstRowLastColumn="0" w:lastRowFirstColumn="0" w:lastRowLastColumn="0"/>
            </w:pPr>
          </w:p>
          <w:p w14:paraId="246EEA50" w14:textId="77777777" w:rsidR="00CE7E0A" w:rsidRPr="00CE7E0A" w:rsidRDefault="00CE7E0A" w:rsidP="0044597D">
            <w:pPr>
              <w:spacing w:after="200" w:line="276" w:lineRule="auto"/>
              <w:contextualSpacing/>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243" w:type="pct"/>
            <w:vAlign w:val="center"/>
          </w:tcPr>
          <w:p w14:paraId="4E1FC319" w14:textId="77777777" w:rsidR="00CE7E0A" w:rsidRPr="00CE7E0A" w:rsidRDefault="006B2663" w:rsidP="008B5202">
            <w:pPr>
              <w:numPr>
                <w:ilvl w:val="0"/>
                <w:numId w:val="44"/>
              </w:numPr>
              <w:spacing w:after="200" w:line="276" w:lineRule="auto"/>
              <w:contextualSpacing/>
            </w:pPr>
            <w:r>
              <w:t>w</w:t>
            </w:r>
            <w:r w:rsidR="00CE7E0A" w:rsidRPr="00CE7E0A">
              <w:t>spieranie,  wszechstronnego i zrównoważonego rozwoju edukacyjnego, społecznego, kulturalnego i gospodarczego wsi Brzegi i Zasiadały.</w:t>
            </w:r>
          </w:p>
          <w:p w14:paraId="338C6D3A" w14:textId="77777777" w:rsidR="00CE7E0A" w:rsidRPr="00CE7E0A" w:rsidRDefault="006B2663" w:rsidP="008B5202">
            <w:pPr>
              <w:numPr>
                <w:ilvl w:val="0"/>
                <w:numId w:val="44"/>
              </w:numPr>
              <w:spacing w:after="200" w:line="276" w:lineRule="auto"/>
              <w:contextualSpacing/>
            </w:pPr>
            <w:r>
              <w:t>w</w:t>
            </w:r>
            <w:r w:rsidR="00CE7E0A" w:rsidRPr="00CE7E0A">
              <w:t>spieranie rozwoju turystyki i agroturystyki.</w:t>
            </w:r>
          </w:p>
        </w:tc>
        <w:tc>
          <w:tcPr>
            <w:tcW w:w="977" w:type="pct"/>
            <w:vAlign w:val="center"/>
          </w:tcPr>
          <w:p w14:paraId="2D470710" w14:textId="77777777" w:rsidR="001B0D41" w:rsidRPr="00CE7E0A" w:rsidRDefault="00CE7E0A" w:rsidP="0044597D">
            <w:pPr>
              <w:spacing w:line="276" w:lineRule="auto"/>
              <w:contextualSpacing/>
              <w:cnfStyle w:val="000000100000" w:firstRow="0" w:lastRow="0" w:firstColumn="0" w:lastColumn="0" w:oddVBand="0" w:evenVBand="0" w:oddHBand="1" w:evenHBand="0" w:firstRowFirstColumn="0" w:firstRowLastColumn="0" w:lastRowFirstColumn="0" w:lastRowLastColumn="0"/>
            </w:pPr>
            <w:r w:rsidRPr="00CE7E0A">
              <w:t>Brzegi</w:t>
            </w:r>
          </w:p>
          <w:p w14:paraId="18E6C51C" w14:textId="77777777" w:rsidR="00CE7E0A" w:rsidRPr="00CE7E0A" w:rsidRDefault="00CE7E0A" w:rsidP="0044597D">
            <w:pPr>
              <w:spacing w:after="200" w:line="276" w:lineRule="auto"/>
              <w:contextualSpacing/>
              <w:cnfStyle w:val="000000100000" w:firstRow="0" w:lastRow="0" w:firstColumn="0" w:lastColumn="0" w:oddVBand="0" w:evenVBand="0" w:oddHBand="1" w:evenHBand="0" w:firstRowFirstColumn="0" w:firstRowLastColumn="0" w:lastRowFirstColumn="0" w:lastRowLastColumn="0"/>
            </w:pPr>
          </w:p>
        </w:tc>
      </w:tr>
    </w:tbl>
    <w:p w14:paraId="5BE55916" w14:textId="77777777" w:rsidR="00CE7E0A" w:rsidRPr="001B0D41" w:rsidRDefault="00CE7E0A" w:rsidP="0044597D">
      <w:pPr>
        <w:jc w:val="both"/>
        <w:rPr>
          <w:sz w:val="18"/>
          <w:szCs w:val="18"/>
        </w:rPr>
      </w:pPr>
      <w:r w:rsidRPr="001B0D41">
        <w:rPr>
          <w:sz w:val="18"/>
          <w:szCs w:val="18"/>
        </w:rPr>
        <w:t>Źródło:</w:t>
      </w:r>
      <w:r w:rsidRPr="001B0D41">
        <w:rPr>
          <w:i/>
          <w:sz w:val="18"/>
          <w:szCs w:val="18"/>
        </w:rPr>
        <w:t>www.</w:t>
      </w:r>
      <w:r w:rsidRPr="001B0D41">
        <w:rPr>
          <w:b/>
          <w:bCs/>
          <w:i/>
          <w:sz w:val="18"/>
          <w:szCs w:val="18"/>
        </w:rPr>
        <w:t>garwolin</w:t>
      </w:r>
      <w:r w:rsidRPr="001B0D41">
        <w:rPr>
          <w:i/>
          <w:sz w:val="18"/>
          <w:szCs w:val="18"/>
        </w:rPr>
        <w:t>.pl/um/miasto</w:t>
      </w:r>
      <w:r w:rsidRPr="001B0D41">
        <w:rPr>
          <w:b/>
          <w:bCs/>
          <w:i/>
          <w:sz w:val="18"/>
          <w:szCs w:val="18"/>
        </w:rPr>
        <w:t>garwolin</w:t>
      </w:r>
      <w:r w:rsidRPr="001B0D41">
        <w:rPr>
          <w:i/>
          <w:sz w:val="18"/>
          <w:szCs w:val="18"/>
        </w:rPr>
        <w:t>/wykazstowarzyszenzarejestrowanychwsadzie.html</w:t>
      </w:r>
    </w:p>
    <w:p w14:paraId="089779DC" w14:textId="77777777" w:rsidR="00CE7E0A" w:rsidRPr="001B0D41" w:rsidRDefault="00CE7E0A" w:rsidP="0044597D">
      <w:pPr>
        <w:jc w:val="both"/>
        <w:rPr>
          <w:b/>
        </w:rPr>
      </w:pPr>
      <w:r w:rsidRPr="001B0D41">
        <w:rPr>
          <w:b/>
        </w:rPr>
        <w:t>Jednostki</w:t>
      </w:r>
      <w:r w:rsidR="006B2663">
        <w:rPr>
          <w:b/>
        </w:rPr>
        <w:t xml:space="preserve"> Ochotniczej Straży Pożarnej w g</w:t>
      </w:r>
      <w:r w:rsidRPr="001B0D41">
        <w:rPr>
          <w:b/>
        </w:rPr>
        <w:t>minie:</w:t>
      </w:r>
    </w:p>
    <w:p w14:paraId="362AB0BC" w14:textId="77777777" w:rsidR="00CE7E0A" w:rsidRPr="00CE7E0A" w:rsidRDefault="00CE7E0A" w:rsidP="008B5202">
      <w:pPr>
        <w:numPr>
          <w:ilvl w:val="0"/>
          <w:numId w:val="38"/>
        </w:numPr>
        <w:ind w:left="714" w:hanging="357"/>
        <w:contextualSpacing/>
        <w:jc w:val="both"/>
      </w:pPr>
      <w:r w:rsidRPr="00CE7E0A">
        <w:t>OSP Brzegi</w:t>
      </w:r>
    </w:p>
    <w:p w14:paraId="1ECADE89" w14:textId="77777777" w:rsidR="00CE7E0A" w:rsidRPr="00CE7E0A" w:rsidRDefault="00CE7E0A" w:rsidP="008B5202">
      <w:pPr>
        <w:numPr>
          <w:ilvl w:val="0"/>
          <w:numId w:val="38"/>
        </w:numPr>
        <w:ind w:left="714" w:hanging="357"/>
        <w:contextualSpacing/>
        <w:jc w:val="both"/>
      </w:pPr>
      <w:r w:rsidRPr="00CE7E0A">
        <w:t>OSP Glinki</w:t>
      </w:r>
    </w:p>
    <w:p w14:paraId="67C7F71F" w14:textId="77777777" w:rsidR="00CE7E0A" w:rsidRPr="00CE7E0A" w:rsidRDefault="00CE7E0A" w:rsidP="008B5202">
      <w:pPr>
        <w:numPr>
          <w:ilvl w:val="0"/>
          <w:numId w:val="38"/>
        </w:numPr>
        <w:ind w:left="714" w:hanging="357"/>
        <w:contextualSpacing/>
        <w:jc w:val="both"/>
      </w:pPr>
      <w:r w:rsidRPr="00CE7E0A">
        <w:t>OSP Kruszówka</w:t>
      </w:r>
    </w:p>
    <w:p w14:paraId="7D6059CB" w14:textId="77777777" w:rsidR="00CE7E0A" w:rsidRPr="00CE7E0A" w:rsidRDefault="00CE7E0A" w:rsidP="008B5202">
      <w:pPr>
        <w:numPr>
          <w:ilvl w:val="0"/>
          <w:numId w:val="38"/>
        </w:numPr>
        <w:ind w:left="714" w:hanging="357"/>
        <w:contextualSpacing/>
        <w:jc w:val="both"/>
      </w:pPr>
      <w:r w:rsidRPr="00CE7E0A">
        <w:t>OSP Przykory</w:t>
      </w:r>
    </w:p>
    <w:p w14:paraId="7461B269" w14:textId="77777777" w:rsidR="00CE7E0A" w:rsidRPr="00CE7E0A" w:rsidRDefault="00CE7E0A" w:rsidP="008B5202">
      <w:pPr>
        <w:numPr>
          <w:ilvl w:val="0"/>
          <w:numId w:val="38"/>
        </w:numPr>
        <w:ind w:left="714" w:hanging="357"/>
        <w:contextualSpacing/>
        <w:jc w:val="both"/>
      </w:pPr>
      <w:r w:rsidRPr="00CE7E0A">
        <w:t>OSP Ryczyska</w:t>
      </w:r>
    </w:p>
    <w:p w14:paraId="6306551D" w14:textId="77777777" w:rsidR="00CE7E0A" w:rsidRPr="00CE7E0A" w:rsidRDefault="00CE7E0A" w:rsidP="008B5202">
      <w:pPr>
        <w:numPr>
          <w:ilvl w:val="0"/>
          <w:numId w:val="38"/>
        </w:numPr>
        <w:ind w:left="714" w:hanging="357"/>
        <w:contextualSpacing/>
        <w:jc w:val="both"/>
      </w:pPr>
      <w:r w:rsidRPr="00CE7E0A">
        <w:t>OSP Stary Miastków</w:t>
      </w:r>
    </w:p>
    <w:p w14:paraId="04FC13D4" w14:textId="77777777" w:rsidR="00CE7E0A" w:rsidRPr="00CE7E0A" w:rsidRDefault="00CE7E0A" w:rsidP="008B5202">
      <w:pPr>
        <w:numPr>
          <w:ilvl w:val="0"/>
          <w:numId w:val="38"/>
        </w:numPr>
        <w:ind w:left="714" w:hanging="357"/>
        <w:contextualSpacing/>
        <w:jc w:val="both"/>
      </w:pPr>
      <w:r w:rsidRPr="00CE7E0A">
        <w:t>OSP Wola Miastkowska</w:t>
      </w:r>
    </w:p>
    <w:p w14:paraId="55915AC5" w14:textId="77777777" w:rsidR="00CE7E0A" w:rsidRPr="00CE7E0A" w:rsidRDefault="00CE7E0A" w:rsidP="008B5202">
      <w:pPr>
        <w:numPr>
          <w:ilvl w:val="0"/>
          <w:numId w:val="38"/>
        </w:numPr>
        <w:ind w:left="714" w:hanging="357"/>
        <w:contextualSpacing/>
        <w:jc w:val="both"/>
      </w:pPr>
      <w:r w:rsidRPr="00CE7E0A">
        <w:t>OSP Zabruzdy</w:t>
      </w:r>
    </w:p>
    <w:p w14:paraId="44541E98" w14:textId="77777777" w:rsidR="00CE7E0A" w:rsidRPr="00CE7E0A" w:rsidRDefault="00CE7E0A" w:rsidP="008B5202">
      <w:pPr>
        <w:numPr>
          <w:ilvl w:val="0"/>
          <w:numId w:val="38"/>
        </w:numPr>
        <w:ind w:left="714" w:hanging="357"/>
        <w:contextualSpacing/>
        <w:jc w:val="both"/>
      </w:pPr>
      <w:r w:rsidRPr="00CE7E0A">
        <w:t>OSP Zasiadały</w:t>
      </w:r>
    </w:p>
    <w:p w14:paraId="6A267DB1" w14:textId="77777777" w:rsidR="00CE7E0A" w:rsidRPr="00CE7E0A" w:rsidRDefault="00CE7E0A" w:rsidP="008B5202">
      <w:pPr>
        <w:numPr>
          <w:ilvl w:val="0"/>
          <w:numId w:val="38"/>
        </w:numPr>
        <w:ind w:left="714" w:hanging="357"/>
        <w:contextualSpacing/>
        <w:jc w:val="both"/>
      </w:pPr>
      <w:r w:rsidRPr="00CE7E0A">
        <w:t>OSP Zgórze</w:t>
      </w:r>
    </w:p>
    <w:p w14:paraId="61B0CC49" w14:textId="77777777" w:rsidR="00AF12C1" w:rsidRDefault="00CE7E0A" w:rsidP="008B5202">
      <w:pPr>
        <w:numPr>
          <w:ilvl w:val="0"/>
          <w:numId w:val="38"/>
        </w:numPr>
        <w:ind w:left="714" w:hanging="357"/>
        <w:jc w:val="both"/>
      </w:pPr>
      <w:r w:rsidRPr="00CE7E0A">
        <w:t>OSP Zwola</w:t>
      </w:r>
    </w:p>
    <w:p w14:paraId="5699F651" w14:textId="77777777" w:rsidR="00A9667B" w:rsidRDefault="00A9667B" w:rsidP="0044597D">
      <w:pPr>
        <w:jc w:val="both"/>
        <w:rPr>
          <w:bCs/>
        </w:rPr>
      </w:pPr>
      <w:r w:rsidRPr="00A9667B">
        <w:rPr>
          <w:bCs/>
        </w:rPr>
        <w:t xml:space="preserve">Urząd </w:t>
      </w:r>
      <w:r>
        <w:rPr>
          <w:bCs/>
        </w:rPr>
        <w:t xml:space="preserve">gminy </w:t>
      </w:r>
      <w:r w:rsidR="00B9048F">
        <w:rPr>
          <w:bCs/>
        </w:rPr>
        <w:t xml:space="preserve">w różnorodny sposób wspiera organizacje pozarządowe. </w:t>
      </w:r>
      <w:r>
        <w:rPr>
          <w:bCs/>
        </w:rPr>
        <w:t>W 2015 r.</w:t>
      </w:r>
      <w:r w:rsidR="00B9048F">
        <w:rPr>
          <w:bCs/>
        </w:rPr>
        <w:t xml:space="preserve"> dotację otrzymały </w:t>
      </w:r>
      <w:r>
        <w:rPr>
          <w:bCs/>
        </w:rPr>
        <w:t xml:space="preserve"> dwa kluby sportowe na łączną kwotę 90 000 zł. Zostały one przekazane:</w:t>
      </w:r>
    </w:p>
    <w:p w14:paraId="6B8B6D8C" w14:textId="77777777" w:rsidR="00A9667B" w:rsidRDefault="00A9667B" w:rsidP="008B5202">
      <w:pPr>
        <w:pStyle w:val="Akapitzlist"/>
        <w:numPr>
          <w:ilvl w:val="0"/>
          <w:numId w:val="57"/>
        </w:numPr>
        <w:jc w:val="both"/>
        <w:rPr>
          <w:bCs/>
        </w:rPr>
      </w:pPr>
      <w:r w:rsidRPr="00A9667B">
        <w:rPr>
          <w:bCs/>
        </w:rPr>
        <w:lastRenderedPageBreak/>
        <w:t>ULKS Wilga Miastków Kościelny - 80 000 zł.</w:t>
      </w:r>
    </w:p>
    <w:p w14:paraId="5EF671D1" w14:textId="77777777" w:rsidR="00A9667B" w:rsidRDefault="00A9667B" w:rsidP="008B5202">
      <w:pPr>
        <w:pStyle w:val="Akapitzlist"/>
        <w:numPr>
          <w:ilvl w:val="0"/>
          <w:numId w:val="57"/>
        </w:numPr>
        <w:jc w:val="both"/>
        <w:rPr>
          <w:bCs/>
        </w:rPr>
      </w:pPr>
      <w:r w:rsidRPr="00A9667B">
        <w:rPr>
          <w:bCs/>
        </w:rPr>
        <w:t>Laguna Stary Miastków - 10 000 zł.</w:t>
      </w:r>
    </w:p>
    <w:p w14:paraId="2F7956BD" w14:textId="77777777" w:rsidR="001E1C41" w:rsidRPr="00B9048F" w:rsidRDefault="00B9048F" w:rsidP="00B9048F">
      <w:pPr>
        <w:jc w:val="both"/>
        <w:rPr>
          <w:bCs/>
        </w:rPr>
      </w:pPr>
      <w:r>
        <w:rPr>
          <w:bCs/>
        </w:rPr>
        <w:t xml:space="preserve">Ponadto Ochotnicze Straże Pożarne otrzymują wsparcie bezpośrednio z budżetu gminy. W 2015 r. była to kwota </w:t>
      </w:r>
      <w:r w:rsidRPr="00B9048F">
        <w:rPr>
          <w:bCs/>
        </w:rPr>
        <w:t>241 400,00zł</w:t>
      </w:r>
      <w:r>
        <w:rPr>
          <w:bCs/>
        </w:rPr>
        <w:t xml:space="preserve">. </w:t>
      </w:r>
      <w:r w:rsidR="001E1C41">
        <w:rPr>
          <w:bCs/>
        </w:rPr>
        <w:t xml:space="preserve">Również </w:t>
      </w:r>
      <w:r w:rsidR="001E1C41" w:rsidRPr="001E1C41">
        <w:rPr>
          <w:bCs/>
        </w:rPr>
        <w:t xml:space="preserve">Stowarzyszenie Rozwoju wsi Brzegi i Zasiadały, które jest organem prowadzącym dla Niepublicznej Szkoły Podstawowej w Brzegach otrzymało dofinansowanie </w:t>
      </w:r>
      <w:r w:rsidR="001E1C41">
        <w:rPr>
          <w:bCs/>
        </w:rPr>
        <w:t xml:space="preserve">w wysokości </w:t>
      </w:r>
      <w:r w:rsidR="001E1C41" w:rsidRPr="001E1C41">
        <w:rPr>
          <w:bCs/>
        </w:rPr>
        <w:t>330 216,00</w:t>
      </w:r>
      <w:r w:rsidR="001E1C41">
        <w:rPr>
          <w:bCs/>
        </w:rPr>
        <w:t xml:space="preserve"> zł</w:t>
      </w:r>
      <w:r w:rsidR="001E1C41" w:rsidRPr="001E1C41">
        <w:rPr>
          <w:bCs/>
        </w:rPr>
        <w:t xml:space="preserve">.  </w:t>
      </w:r>
      <w:r w:rsidR="001E1C41">
        <w:rPr>
          <w:bCs/>
        </w:rPr>
        <w:t>Równocześnie g</w:t>
      </w:r>
      <w:r w:rsidR="001E1C41" w:rsidRPr="001E1C41">
        <w:rPr>
          <w:bCs/>
        </w:rPr>
        <w:t xml:space="preserve">mina </w:t>
      </w:r>
      <w:r w:rsidR="001E1C41">
        <w:rPr>
          <w:bCs/>
        </w:rPr>
        <w:t>wspiera niefinansowo wszystkie pozostałe organizacje</w:t>
      </w:r>
      <w:r w:rsidR="001E1C41" w:rsidRPr="001E1C41">
        <w:rPr>
          <w:bCs/>
        </w:rPr>
        <w:t xml:space="preserve"> poprzez udzielanie porad prawnych, udostępnianie pomieszczeń itp.</w:t>
      </w:r>
    </w:p>
    <w:p w14:paraId="5D015525" w14:textId="77777777" w:rsidR="004225F2" w:rsidRDefault="004225F2" w:rsidP="0044597D">
      <w:pPr>
        <w:pStyle w:val="Nagwek4"/>
      </w:pPr>
      <w:r>
        <w:t>Aktywność obywatelska</w:t>
      </w:r>
    </w:p>
    <w:p w14:paraId="172C4708" w14:textId="77777777" w:rsidR="00F41ED6" w:rsidRDefault="00625301" w:rsidP="0044597D">
      <w:pPr>
        <w:jc w:val="both"/>
      </w:pPr>
      <w:r w:rsidRPr="00625301">
        <w:t xml:space="preserve">Aktywność obywatelska mieszkańców gminy </w:t>
      </w:r>
      <w:r w:rsidR="00F41ED6">
        <w:t xml:space="preserve">nie jest równomierna. Największa frekwencja wyborcza w </w:t>
      </w:r>
      <w:r w:rsidR="00DB6F17">
        <w:t xml:space="preserve">latach </w:t>
      </w:r>
      <w:r w:rsidR="00F41ED6">
        <w:t>2014-15 dotyczyła wyborów prezydenckich i wyniosła 60,93%. Była ona niewiele niższa od średniej dla powiatu i województwa oraz wyższa o 5,59 p. p. od średniej dla kraju.  W przypadku wyborów do Sejmu 2015</w:t>
      </w:r>
      <w:r w:rsidR="00DB6F17">
        <w:t xml:space="preserve"> była ona niższa od wszystkich powyższych wskaźników i wynosiła 49,25%. W największym stopniu odbiegała od średniej dla województwa, tj. o 9,46 p. p.. W mniejszym stopniu od powiatu 3,33 p. p. i kraju 1,67 p. p.. </w:t>
      </w:r>
    </w:p>
    <w:p w14:paraId="18ADC88A" w14:textId="77777777" w:rsidR="00946CF1" w:rsidRDefault="00946CF1" w:rsidP="0044597D">
      <w:pPr>
        <w:jc w:val="both"/>
      </w:pPr>
      <w:r w:rsidRPr="00625301">
        <w:t xml:space="preserve">W przypadku wyborów samorządowych, w których wybierane są władze lokalne, mające bezpośredni wpływ na gminę, </w:t>
      </w:r>
      <w:r w:rsidR="00450A7E" w:rsidRPr="00625301">
        <w:t>frekwencja jest</w:t>
      </w:r>
      <w:r w:rsidRPr="00625301">
        <w:t xml:space="preserve"> zdecydowanie wyższa od średniej dla kraju (o ponad 11</w:t>
      </w:r>
      <w:r>
        <w:t>,5</w:t>
      </w:r>
      <w:r w:rsidRPr="00625301">
        <w:t xml:space="preserve"> p.</w:t>
      </w:r>
      <w:r w:rsidR="00450A7E">
        <w:t xml:space="preserve"> </w:t>
      </w:r>
      <w:r w:rsidRPr="00625301">
        <w:t>p.) oraz dla województwa (</w:t>
      </w:r>
      <w:r>
        <w:t>niemal 8</w:t>
      </w:r>
      <w:r w:rsidRPr="00625301">
        <w:t xml:space="preserve"> p.</w:t>
      </w:r>
      <w:r w:rsidR="00450A7E">
        <w:t xml:space="preserve"> </w:t>
      </w:r>
      <w:r w:rsidRPr="00625301">
        <w:t>p.).</w:t>
      </w:r>
      <w:r>
        <w:t xml:space="preserve"> Jednak już niższa od średniej dla powiatu (0,84 p. p.). Najniższa frekwencja była w wyborach do Parlamentu Europejskiego w 2014 r. i była ona również niższa od średniej dla kraju, województwa i powiatu. Odpowiednio 6,23 p. p., 10,49 p. p., 2,72 p. p..</w:t>
      </w:r>
    </w:p>
    <w:p w14:paraId="5DF3064F" w14:textId="77777777" w:rsidR="00625301" w:rsidRDefault="00625301" w:rsidP="0044597D">
      <w:pPr>
        <w:pStyle w:val="Legenda"/>
        <w:keepNext/>
        <w:spacing w:line="276" w:lineRule="auto"/>
      </w:pPr>
      <w:bookmarkStart w:id="124" w:name="_Toc470345434"/>
      <w:r>
        <w:t xml:space="preserve">Tabela </w:t>
      </w:r>
      <w:r w:rsidR="00AB5121">
        <w:fldChar w:fldCharType="begin"/>
      </w:r>
      <w:r w:rsidR="00AB5121">
        <w:instrText xml:space="preserve"> SEQ Tabela \* ARABIC </w:instrText>
      </w:r>
      <w:r w:rsidR="00AB5121">
        <w:fldChar w:fldCharType="separate"/>
      </w:r>
      <w:r w:rsidR="00865564">
        <w:rPr>
          <w:noProof/>
        </w:rPr>
        <w:t>14</w:t>
      </w:r>
      <w:r w:rsidR="00AB5121">
        <w:rPr>
          <w:noProof/>
        </w:rPr>
        <w:fldChar w:fldCharType="end"/>
      </w:r>
      <w:r>
        <w:t xml:space="preserve"> Frekwencja wyborcza (%)</w:t>
      </w:r>
      <w:bookmarkEnd w:id="124"/>
    </w:p>
    <w:tbl>
      <w:tblPr>
        <w:tblW w:w="5000" w:type="pct"/>
        <w:tblCellMar>
          <w:left w:w="70" w:type="dxa"/>
          <w:right w:w="70" w:type="dxa"/>
        </w:tblCellMar>
        <w:tblLook w:val="04A0" w:firstRow="1" w:lastRow="0" w:firstColumn="1" w:lastColumn="0" w:noHBand="0" w:noVBand="1"/>
      </w:tblPr>
      <w:tblGrid>
        <w:gridCol w:w="1843"/>
        <w:gridCol w:w="1843"/>
        <w:gridCol w:w="1842"/>
        <w:gridCol w:w="1842"/>
        <w:gridCol w:w="1842"/>
      </w:tblGrid>
      <w:tr w:rsidR="00946CF1" w:rsidRPr="00946CF1" w14:paraId="76D8B1AE" w14:textId="77777777" w:rsidTr="00946CF1">
        <w:trPr>
          <w:trHeight w:val="1200"/>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45FD09" w14:textId="77777777" w:rsidR="00946CF1" w:rsidRPr="00946CF1" w:rsidRDefault="00946CF1" w:rsidP="0044597D">
            <w:pPr>
              <w:spacing w:after="0"/>
              <w:jc w:val="center"/>
              <w:rPr>
                <w:rFonts w:ascii="Calibri" w:eastAsia="Times New Roman" w:hAnsi="Calibri" w:cs="Times New Roman"/>
                <w:color w:val="000000"/>
                <w:lang w:eastAsia="pl-PL"/>
              </w:rPr>
            </w:pP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4B09112B" w14:textId="77777777" w:rsidR="00946CF1" w:rsidRPr="00946CF1" w:rsidRDefault="00946CF1" w:rsidP="0044597D">
            <w:pPr>
              <w:spacing w:after="0"/>
              <w:jc w:val="center"/>
              <w:rPr>
                <w:rFonts w:ascii="Calibri" w:eastAsia="Times New Roman" w:hAnsi="Calibri" w:cs="Times New Roman"/>
                <w:color w:val="000000"/>
                <w:lang w:eastAsia="pl-PL"/>
              </w:rPr>
            </w:pPr>
            <w:r w:rsidRPr="00946CF1">
              <w:rPr>
                <w:rFonts w:ascii="Calibri" w:eastAsia="Times New Roman" w:hAnsi="Calibri" w:cs="Times New Roman"/>
                <w:color w:val="000000"/>
                <w:lang w:eastAsia="pl-PL"/>
              </w:rPr>
              <w:t>Wybory prezydenckie 2015</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35E482BA" w14:textId="77777777" w:rsidR="00946CF1" w:rsidRPr="00946CF1" w:rsidRDefault="00946CF1" w:rsidP="0044597D">
            <w:pPr>
              <w:spacing w:after="0"/>
              <w:jc w:val="center"/>
              <w:rPr>
                <w:rFonts w:ascii="Calibri" w:eastAsia="Times New Roman" w:hAnsi="Calibri" w:cs="Times New Roman"/>
                <w:color w:val="000000"/>
                <w:lang w:eastAsia="pl-PL"/>
              </w:rPr>
            </w:pPr>
            <w:r w:rsidRPr="00946CF1">
              <w:rPr>
                <w:rFonts w:ascii="Calibri" w:eastAsia="Times New Roman" w:hAnsi="Calibri" w:cs="Times New Roman"/>
                <w:color w:val="000000"/>
                <w:lang w:eastAsia="pl-PL"/>
              </w:rPr>
              <w:t>Wybory do Sejmu 2015</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1A77E6D3" w14:textId="77777777" w:rsidR="00946CF1" w:rsidRPr="00946CF1" w:rsidRDefault="00946CF1" w:rsidP="0044597D">
            <w:pPr>
              <w:spacing w:after="0"/>
              <w:jc w:val="center"/>
              <w:rPr>
                <w:rFonts w:ascii="Calibri" w:eastAsia="Times New Roman" w:hAnsi="Calibri" w:cs="Times New Roman"/>
                <w:color w:val="000000"/>
                <w:lang w:eastAsia="pl-PL"/>
              </w:rPr>
            </w:pPr>
            <w:r w:rsidRPr="00946CF1">
              <w:rPr>
                <w:rFonts w:ascii="Calibri" w:eastAsia="Times New Roman" w:hAnsi="Calibri" w:cs="Times New Roman"/>
                <w:color w:val="000000"/>
                <w:lang w:eastAsia="pl-PL"/>
              </w:rPr>
              <w:t>Wybory do Parlamentu Europejskiego 2014</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04DEEA8C" w14:textId="77777777" w:rsidR="00946CF1" w:rsidRPr="00946CF1" w:rsidRDefault="00946CF1" w:rsidP="0044597D">
            <w:pPr>
              <w:spacing w:after="0"/>
              <w:jc w:val="center"/>
              <w:rPr>
                <w:rFonts w:ascii="Calibri" w:eastAsia="Times New Roman" w:hAnsi="Calibri" w:cs="Times New Roman"/>
                <w:color w:val="000000"/>
                <w:lang w:eastAsia="pl-PL"/>
              </w:rPr>
            </w:pPr>
            <w:r w:rsidRPr="00946CF1">
              <w:rPr>
                <w:rFonts w:ascii="Calibri" w:eastAsia="Times New Roman" w:hAnsi="Calibri" w:cs="Times New Roman"/>
                <w:color w:val="000000"/>
                <w:lang w:eastAsia="pl-PL"/>
              </w:rPr>
              <w:t>Wybory Samorządowe 2014</w:t>
            </w:r>
          </w:p>
        </w:tc>
      </w:tr>
      <w:tr w:rsidR="00946CF1" w:rsidRPr="00946CF1" w14:paraId="25B1F3A1" w14:textId="77777777" w:rsidTr="00946CF1">
        <w:trPr>
          <w:trHeight w:val="300"/>
        </w:trPr>
        <w:tc>
          <w:tcPr>
            <w:tcW w:w="1000" w:type="pct"/>
            <w:tcBorders>
              <w:top w:val="nil"/>
              <w:left w:val="single" w:sz="4" w:space="0" w:color="auto"/>
              <w:bottom w:val="single" w:sz="4" w:space="0" w:color="auto"/>
              <w:right w:val="single" w:sz="4" w:space="0" w:color="auto"/>
            </w:tcBorders>
            <w:shd w:val="clear" w:color="auto" w:fill="auto"/>
            <w:vAlign w:val="center"/>
            <w:hideMark/>
          </w:tcPr>
          <w:p w14:paraId="72256295" w14:textId="77777777" w:rsidR="00946CF1" w:rsidRPr="00946CF1" w:rsidRDefault="00946CF1" w:rsidP="0044597D">
            <w:pPr>
              <w:spacing w:after="0"/>
              <w:jc w:val="center"/>
              <w:rPr>
                <w:rFonts w:ascii="Calibri" w:eastAsia="Times New Roman" w:hAnsi="Calibri" w:cs="Times New Roman"/>
                <w:color w:val="000000"/>
                <w:lang w:eastAsia="pl-PL"/>
              </w:rPr>
            </w:pPr>
            <w:r w:rsidRPr="00946CF1">
              <w:rPr>
                <w:rFonts w:ascii="Calibri" w:eastAsia="Times New Roman" w:hAnsi="Calibri" w:cs="Times New Roman"/>
                <w:color w:val="000000"/>
                <w:lang w:eastAsia="pl-PL"/>
              </w:rPr>
              <w:t>Polska</w:t>
            </w:r>
          </w:p>
        </w:tc>
        <w:tc>
          <w:tcPr>
            <w:tcW w:w="1000" w:type="pct"/>
            <w:tcBorders>
              <w:top w:val="nil"/>
              <w:left w:val="nil"/>
              <w:bottom w:val="single" w:sz="4" w:space="0" w:color="auto"/>
              <w:right w:val="single" w:sz="4" w:space="0" w:color="auto"/>
            </w:tcBorders>
            <w:shd w:val="clear" w:color="auto" w:fill="auto"/>
            <w:vAlign w:val="center"/>
            <w:hideMark/>
          </w:tcPr>
          <w:p w14:paraId="1F43F06E" w14:textId="77777777" w:rsidR="00946CF1" w:rsidRPr="00946CF1" w:rsidRDefault="00946CF1" w:rsidP="0044597D">
            <w:pPr>
              <w:spacing w:after="0"/>
              <w:jc w:val="center"/>
              <w:rPr>
                <w:rFonts w:ascii="Calibri" w:eastAsia="Times New Roman" w:hAnsi="Calibri" w:cs="Times New Roman"/>
                <w:color w:val="000000"/>
                <w:lang w:eastAsia="pl-PL"/>
              </w:rPr>
            </w:pPr>
            <w:r w:rsidRPr="00946CF1">
              <w:rPr>
                <w:rFonts w:ascii="Calibri" w:eastAsia="Times New Roman" w:hAnsi="Calibri" w:cs="Times New Roman"/>
                <w:color w:val="000000"/>
                <w:lang w:eastAsia="pl-PL"/>
              </w:rPr>
              <w:t>55,34</w:t>
            </w:r>
          </w:p>
        </w:tc>
        <w:tc>
          <w:tcPr>
            <w:tcW w:w="1000" w:type="pct"/>
            <w:tcBorders>
              <w:top w:val="nil"/>
              <w:left w:val="nil"/>
              <w:bottom w:val="single" w:sz="4" w:space="0" w:color="auto"/>
              <w:right w:val="single" w:sz="4" w:space="0" w:color="auto"/>
            </w:tcBorders>
            <w:shd w:val="clear" w:color="auto" w:fill="auto"/>
            <w:vAlign w:val="center"/>
            <w:hideMark/>
          </w:tcPr>
          <w:p w14:paraId="0C6B8102" w14:textId="77777777" w:rsidR="00946CF1" w:rsidRPr="00946CF1" w:rsidRDefault="00946CF1" w:rsidP="0044597D">
            <w:pPr>
              <w:spacing w:after="0"/>
              <w:jc w:val="center"/>
              <w:rPr>
                <w:rFonts w:ascii="Calibri" w:eastAsia="Times New Roman" w:hAnsi="Calibri" w:cs="Times New Roman"/>
                <w:color w:val="000000"/>
                <w:lang w:eastAsia="pl-PL"/>
              </w:rPr>
            </w:pPr>
            <w:r w:rsidRPr="00946CF1">
              <w:rPr>
                <w:rFonts w:ascii="Calibri" w:eastAsia="Times New Roman" w:hAnsi="Calibri" w:cs="Times New Roman"/>
                <w:color w:val="000000"/>
                <w:lang w:eastAsia="pl-PL"/>
              </w:rPr>
              <w:t>50,92</w:t>
            </w:r>
          </w:p>
        </w:tc>
        <w:tc>
          <w:tcPr>
            <w:tcW w:w="1000" w:type="pct"/>
            <w:tcBorders>
              <w:top w:val="nil"/>
              <w:left w:val="nil"/>
              <w:bottom w:val="single" w:sz="4" w:space="0" w:color="auto"/>
              <w:right w:val="single" w:sz="4" w:space="0" w:color="auto"/>
            </w:tcBorders>
            <w:shd w:val="clear" w:color="auto" w:fill="auto"/>
            <w:vAlign w:val="center"/>
            <w:hideMark/>
          </w:tcPr>
          <w:p w14:paraId="1340E36D" w14:textId="77777777" w:rsidR="00946CF1" w:rsidRPr="00946CF1" w:rsidRDefault="00946CF1" w:rsidP="0044597D">
            <w:pPr>
              <w:spacing w:after="0"/>
              <w:jc w:val="center"/>
              <w:rPr>
                <w:rFonts w:ascii="Calibri" w:eastAsia="Times New Roman" w:hAnsi="Calibri" w:cs="Times New Roman"/>
                <w:color w:val="000000"/>
                <w:lang w:eastAsia="pl-PL"/>
              </w:rPr>
            </w:pPr>
            <w:r w:rsidRPr="00946CF1">
              <w:rPr>
                <w:rFonts w:ascii="Calibri" w:eastAsia="Times New Roman" w:hAnsi="Calibri" w:cs="Times New Roman"/>
                <w:color w:val="000000"/>
                <w:lang w:eastAsia="pl-PL"/>
              </w:rPr>
              <w:t>23,83</w:t>
            </w:r>
          </w:p>
        </w:tc>
        <w:tc>
          <w:tcPr>
            <w:tcW w:w="1000" w:type="pct"/>
            <w:tcBorders>
              <w:top w:val="nil"/>
              <w:left w:val="nil"/>
              <w:bottom w:val="single" w:sz="4" w:space="0" w:color="auto"/>
              <w:right w:val="single" w:sz="4" w:space="0" w:color="auto"/>
            </w:tcBorders>
            <w:shd w:val="clear" w:color="auto" w:fill="auto"/>
            <w:vAlign w:val="center"/>
            <w:hideMark/>
          </w:tcPr>
          <w:p w14:paraId="3B617AD4" w14:textId="77777777" w:rsidR="00946CF1" w:rsidRPr="00946CF1" w:rsidRDefault="00946CF1" w:rsidP="0044597D">
            <w:pPr>
              <w:spacing w:after="0"/>
              <w:jc w:val="center"/>
              <w:rPr>
                <w:rFonts w:ascii="Calibri" w:eastAsia="Times New Roman" w:hAnsi="Calibri" w:cs="Times New Roman"/>
                <w:color w:val="000000"/>
                <w:lang w:eastAsia="pl-PL"/>
              </w:rPr>
            </w:pPr>
            <w:r w:rsidRPr="00946CF1">
              <w:rPr>
                <w:rFonts w:ascii="Calibri" w:eastAsia="Times New Roman" w:hAnsi="Calibri" w:cs="Times New Roman"/>
                <w:color w:val="000000"/>
                <w:lang w:eastAsia="pl-PL"/>
              </w:rPr>
              <w:t>47,21</w:t>
            </w:r>
          </w:p>
        </w:tc>
      </w:tr>
      <w:tr w:rsidR="00946CF1" w:rsidRPr="00946CF1" w14:paraId="5DAC4359" w14:textId="77777777" w:rsidTr="00946CF1">
        <w:trPr>
          <w:trHeight w:val="600"/>
        </w:trPr>
        <w:tc>
          <w:tcPr>
            <w:tcW w:w="1000" w:type="pct"/>
            <w:tcBorders>
              <w:top w:val="nil"/>
              <w:left w:val="single" w:sz="4" w:space="0" w:color="auto"/>
              <w:bottom w:val="single" w:sz="4" w:space="0" w:color="auto"/>
              <w:right w:val="single" w:sz="4" w:space="0" w:color="auto"/>
            </w:tcBorders>
            <w:shd w:val="clear" w:color="auto" w:fill="auto"/>
            <w:vAlign w:val="center"/>
            <w:hideMark/>
          </w:tcPr>
          <w:p w14:paraId="36DC2E72" w14:textId="77777777" w:rsidR="00946CF1" w:rsidRPr="00946CF1" w:rsidRDefault="00946CF1" w:rsidP="0044597D">
            <w:pPr>
              <w:spacing w:after="0"/>
              <w:jc w:val="center"/>
              <w:rPr>
                <w:rFonts w:ascii="Calibri" w:eastAsia="Times New Roman" w:hAnsi="Calibri" w:cs="Times New Roman"/>
                <w:color w:val="000000"/>
                <w:lang w:eastAsia="pl-PL"/>
              </w:rPr>
            </w:pPr>
            <w:r w:rsidRPr="00946CF1">
              <w:rPr>
                <w:rFonts w:ascii="Calibri" w:eastAsia="Times New Roman" w:hAnsi="Calibri" w:cs="Times New Roman"/>
                <w:color w:val="000000"/>
                <w:lang w:eastAsia="pl-PL"/>
              </w:rPr>
              <w:t>województwo mazowieckie</w:t>
            </w:r>
          </w:p>
        </w:tc>
        <w:tc>
          <w:tcPr>
            <w:tcW w:w="1000" w:type="pct"/>
            <w:tcBorders>
              <w:top w:val="nil"/>
              <w:left w:val="nil"/>
              <w:bottom w:val="single" w:sz="4" w:space="0" w:color="auto"/>
              <w:right w:val="single" w:sz="4" w:space="0" w:color="auto"/>
            </w:tcBorders>
            <w:shd w:val="clear" w:color="auto" w:fill="auto"/>
            <w:vAlign w:val="center"/>
            <w:hideMark/>
          </w:tcPr>
          <w:p w14:paraId="37EEA5C7" w14:textId="77777777" w:rsidR="00946CF1" w:rsidRPr="00946CF1" w:rsidRDefault="00946CF1" w:rsidP="0044597D">
            <w:pPr>
              <w:spacing w:after="0"/>
              <w:jc w:val="center"/>
              <w:rPr>
                <w:rFonts w:ascii="Calibri" w:eastAsia="Times New Roman" w:hAnsi="Calibri" w:cs="Times New Roman"/>
                <w:color w:val="000000"/>
                <w:lang w:eastAsia="pl-PL"/>
              </w:rPr>
            </w:pPr>
            <w:r w:rsidRPr="00946CF1">
              <w:rPr>
                <w:rFonts w:ascii="Calibri" w:eastAsia="Times New Roman" w:hAnsi="Calibri" w:cs="Times New Roman"/>
                <w:color w:val="000000"/>
                <w:lang w:eastAsia="pl-PL"/>
              </w:rPr>
              <w:t>61,58</w:t>
            </w:r>
          </w:p>
        </w:tc>
        <w:tc>
          <w:tcPr>
            <w:tcW w:w="1000" w:type="pct"/>
            <w:tcBorders>
              <w:top w:val="nil"/>
              <w:left w:val="nil"/>
              <w:bottom w:val="single" w:sz="4" w:space="0" w:color="auto"/>
              <w:right w:val="single" w:sz="4" w:space="0" w:color="auto"/>
            </w:tcBorders>
            <w:shd w:val="clear" w:color="auto" w:fill="auto"/>
            <w:vAlign w:val="center"/>
            <w:hideMark/>
          </w:tcPr>
          <w:p w14:paraId="595A9F61" w14:textId="77777777" w:rsidR="00946CF1" w:rsidRPr="00946CF1" w:rsidRDefault="00946CF1" w:rsidP="0044597D">
            <w:pPr>
              <w:spacing w:after="0"/>
              <w:jc w:val="center"/>
              <w:rPr>
                <w:rFonts w:ascii="Calibri" w:eastAsia="Times New Roman" w:hAnsi="Calibri" w:cs="Times New Roman"/>
                <w:color w:val="000000"/>
                <w:lang w:eastAsia="pl-PL"/>
              </w:rPr>
            </w:pPr>
            <w:r w:rsidRPr="00946CF1">
              <w:rPr>
                <w:rFonts w:ascii="Calibri" w:eastAsia="Times New Roman" w:hAnsi="Calibri" w:cs="Times New Roman"/>
                <w:color w:val="000000"/>
                <w:lang w:eastAsia="pl-PL"/>
              </w:rPr>
              <w:t>58,71</w:t>
            </w:r>
          </w:p>
        </w:tc>
        <w:tc>
          <w:tcPr>
            <w:tcW w:w="1000" w:type="pct"/>
            <w:tcBorders>
              <w:top w:val="nil"/>
              <w:left w:val="nil"/>
              <w:bottom w:val="single" w:sz="4" w:space="0" w:color="auto"/>
              <w:right w:val="single" w:sz="4" w:space="0" w:color="auto"/>
            </w:tcBorders>
            <w:shd w:val="clear" w:color="auto" w:fill="auto"/>
            <w:vAlign w:val="center"/>
            <w:hideMark/>
          </w:tcPr>
          <w:p w14:paraId="04A12F26" w14:textId="77777777" w:rsidR="00946CF1" w:rsidRPr="00946CF1" w:rsidRDefault="00946CF1" w:rsidP="0044597D">
            <w:pPr>
              <w:spacing w:after="0"/>
              <w:jc w:val="center"/>
              <w:rPr>
                <w:rFonts w:ascii="Calibri" w:eastAsia="Times New Roman" w:hAnsi="Calibri" w:cs="Times New Roman"/>
                <w:color w:val="000000"/>
                <w:lang w:eastAsia="pl-PL"/>
              </w:rPr>
            </w:pPr>
            <w:r w:rsidRPr="00946CF1">
              <w:rPr>
                <w:rFonts w:ascii="Calibri" w:eastAsia="Times New Roman" w:hAnsi="Calibri" w:cs="Times New Roman"/>
                <w:color w:val="000000"/>
                <w:lang w:eastAsia="pl-PL"/>
              </w:rPr>
              <w:t>28,09</w:t>
            </w:r>
          </w:p>
        </w:tc>
        <w:tc>
          <w:tcPr>
            <w:tcW w:w="1000" w:type="pct"/>
            <w:tcBorders>
              <w:top w:val="nil"/>
              <w:left w:val="nil"/>
              <w:bottom w:val="single" w:sz="4" w:space="0" w:color="auto"/>
              <w:right w:val="single" w:sz="4" w:space="0" w:color="auto"/>
            </w:tcBorders>
            <w:shd w:val="clear" w:color="auto" w:fill="auto"/>
            <w:vAlign w:val="center"/>
            <w:hideMark/>
          </w:tcPr>
          <w:p w14:paraId="369A6F4A" w14:textId="77777777" w:rsidR="00946CF1" w:rsidRPr="00946CF1" w:rsidRDefault="00946CF1" w:rsidP="0044597D">
            <w:pPr>
              <w:spacing w:after="0"/>
              <w:jc w:val="center"/>
              <w:rPr>
                <w:rFonts w:ascii="Calibri" w:eastAsia="Times New Roman" w:hAnsi="Calibri" w:cs="Times New Roman"/>
                <w:color w:val="000000"/>
                <w:lang w:eastAsia="pl-PL"/>
              </w:rPr>
            </w:pPr>
            <w:r w:rsidRPr="00946CF1">
              <w:rPr>
                <w:rFonts w:ascii="Calibri" w:eastAsia="Times New Roman" w:hAnsi="Calibri" w:cs="Times New Roman"/>
                <w:color w:val="000000"/>
                <w:lang w:eastAsia="pl-PL"/>
              </w:rPr>
              <w:t>50,07</w:t>
            </w:r>
          </w:p>
        </w:tc>
      </w:tr>
      <w:tr w:rsidR="00946CF1" w:rsidRPr="00946CF1" w14:paraId="7C61349C" w14:textId="77777777" w:rsidTr="00946CF1">
        <w:trPr>
          <w:trHeight w:val="600"/>
        </w:trPr>
        <w:tc>
          <w:tcPr>
            <w:tcW w:w="1000" w:type="pct"/>
            <w:tcBorders>
              <w:top w:val="nil"/>
              <w:left w:val="single" w:sz="4" w:space="0" w:color="auto"/>
              <w:bottom w:val="single" w:sz="4" w:space="0" w:color="auto"/>
              <w:right w:val="single" w:sz="4" w:space="0" w:color="auto"/>
            </w:tcBorders>
            <w:shd w:val="clear" w:color="auto" w:fill="auto"/>
            <w:vAlign w:val="center"/>
            <w:hideMark/>
          </w:tcPr>
          <w:p w14:paraId="34A08287" w14:textId="77777777" w:rsidR="00946CF1" w:rsidRPr="00946CF1" w:rsidRDefault="00946CF1" w:rsidP="0044597D">
            <w:pPr>
              <w:spacing w:after="0"/>
              <w:jc w:val="center"/>
              <w:rPr>
                <w:rFonts w:ascii="Calibri" w:eastAsia="Times New Roman" w:hAnsi="Calibri" w:cs="Times New Roman"/>
                <w:color w:val="000000"/>
                <w:lang w:eastAsia="pl-PL"/>
              </w:rPr>
            </w:pPr>
            <w:r w:rsidRPr="00946CF1">
              <w:rPr>
                <w:rFonts w:ascii="Calibri" w:eastAsia="Times New Roman" w:hAnsi="Calibri" w:cs="Times New Roman"/>
                <w:color w:val="000000"/>
                <w:lang w:eastAsia="pl-PL"/>
              </w:rPr>
              <w:t>powiat garwoliński</w:t>
            </w:r>
          </w:p>
        </w:tc>
        <w:tc>
          <w:tcPr>
            <w:tcW w:w="1000" w:type="pct"/>
            <w:tcBorders>
              <w:top w:val="nil"/>
              <w:left w:val="nil"/>
              <w:bottom w:val="single" w:sz="4" w:space="0" w:color="auto"/>
              <w:right w:val="single" w:sz="4" w:space="0" w:color="auto"/>
            </w:tcBorders>
            <w:shd w:val="clear" w:color="auto" w:fill="auto"/>
            <w:vAlign w:val="center"/>
            <w:hideMark/>
          </w:tcPr>
          <w:p w14:paraId="0CBC3CAE" w14:textId="77777777" w:rsidR="00946CF1" w:rsidRPr="00946CF1" w:rsidRDefault="00946CF1" w:rsidP="0044597D">
            <w:pPr>
              <w:spacing w:after="0"/>
              <w:jc w:val="center"/>
              <w:rPr>
                <w:rFonts w:ascii="Calibri" w:eastAsia="Times New Roman" w:hAnsi="Calibri" w:cs="Times New Roman"/>
                <w:color w:val="000000"/>
                <w:lang w:eastAsia="pl-PL"/>
              </w:rPr>
            </w:pPr>
            <w:r w:rsidRPr="00946CF1">
              <w:rPr>
                <w:rFonts w:ascii="Calibri" w:eastAsia="Times New Roman" w:hAnsi="Calibri" w:cs="Times New Roman"/>
                <w:color w:val="000000"/>
                <w:lang w:eastAsia="pl-PL"/>
              </w:rPr>
              <w:t>61,41</w:t>
            </w:r>
          </w:p>
        </w:tc>
        <w:tc>
          <w:tcPr>
            <w:tcW w:w="1000" w:type="pct"/>
            <w:tcBorders>
              <w:top w:val="nil"/>
              <w:left w:val="nil"/>
              <w:bottom w:val="single" w:sz="4" w:space="0" w:color="auto"/>
              <w:right w:val="single" w:sz="4" w:space="0" w:color="auto"/>
            </w:tcBorders>
            <w:shd w:val="clear" w:color="auto" w:fill="auto"/>
            <w:vAlign w:val="center"/>
            <w:hideMark/>
          </w:tcPr>
          <w:p w14:paraId="2C708533" w14:textId="77777777" w:rsidR="00946CF1" w:rsidRPr="00946CF1" w:rsidRDefault="00946CF1" w:rsidP="0044597D">
            <w:pPr>
              <w:spacing w:after="0"/>
              <w:jc w:val="center"/>
              <w:rPr>
                <w:rFonts w:ascii="Calibri" w:eastAsia="Times New Roman" w:hAnsi="Calibri" w:cs="Times New Roman"/>
                <w:color w:val="000000"/>
                <w:lang w:eastAsia="pl-PL"/>
              </w:rPr>
            </w:pPr>
            <w:r w:rsidRPr="00946CF1">
              <w:rPr>
                <w:rFonts w:ascii="Calibri" w:eastAsia="Times New Roman" w:hAnsi="Calibri" w:cs="Times New Roman"/>
                <w:color w:val="000000"/>
                <w:lang w:eastAsia="pl-PL"/>
              </w:rPr>
              <w:t>52,58</w:t>
            </w:r>
          </w:p>
        </w:tc>
        <w:tc>
          <w:tcPr>
            <w:tcW w:w="1000" w:type="pct"/>
            <w:tcBorders>
              <w:top w:val="nil"/>
              <w:left w:val="nil"/>
              <w:bottom w:val="single" w:sz="4" w:space="0" w:color="auto"/>
              <w:right w:val="single" w:sz="4" w:space="0" w:color="auto"/>
            </w:tcBorders>
            <w:shd w:val="clear" w:color="auto" w:fill="auto"/>
            <w:vAlign w:val="center"/>
            <w:hideMark/>
          </w:tcPr>
          <w:p w14:paraId="73B2D2E3" w14:textId="77777777" w:rsidR="00946CF1" w:rsidRPr="00946CF1" w:rsidRDefault="00946CF1" w:rsidP="0044597D">
            <w:pPr>
              <w:spacing w:after="0"/>
              <w:jc w:val="center"/>
              <w:rPr>
                <w:rFonts w:ascii="Calibri" w:eastAsia="Times New Roman" w:hAnsi="Calibri" w:cs="Times New Roman"/>
                <w:color w:val="000000"/>
                <w:lang w:eastAsia="pl-PL"/>
              </w:rPr>
            </w:pPr>
            <w:r w:rsidRPr="00946CF1">
              <w:rPr>
                <w:rFonts w:ascii="Calibri" w:eastAsia="Times New Roman" w:hAnsi="Calibri" w:cs="Times New Roman"/>
                <w:color w:val="000000"/>
                <w:lang w:eastAsia="pl-PL"/>
              </w:rPr>
              <w:t>20,32</w:t>
            </w:r>
          </w:p>
        </w:tc>
        <w:tc>
          <w:tcPr>
            <w:tcW w:w="1000" w:type="pct"/>
            <w:tcBorders>
              <w:top w:val="nil"/>
              <w:left w:val="nil"/>
              <w:bottom w:val="single" w:sz="4" w:space="0" w:color="auto"/>
              <w:right w:val="single" w:sz="4" w:space="0" w:color="auto"/>
            </w:tcBorders>
            <w:shd w:val="clear" w:color="auto" w:fill="auto"/>
            <w:vAlign w:val="center"/>
            <w:hideMark/>
          </w:tcPr>
          <w:p w14:paraId="2E5134BE" w14:textId="77777777" w:rsidR="00946CF1" w:rsidRPr="00946CF1" w:rsidRDefault="00946CF1" w:rsidP="0044597D">
            <w:pPr>
              <w:spacing w:after="0"/>
              <w:jc w:val="center"/>
              <w:rPr>
                <w:rFonts w:ascii="Calibri" w:eastAsia="Times New Roman" w:hAnsi="Calibri" w:cs="Times New Roman"/>
                <w:color w:val="000000"/>
                <w:lang w:eastAsia="pl-PL"/>
              </w:rPr>
            </w:pPr>
            <w:r w:rsidRPr="00946CF1">
              <w:rPr>
                <w:rFonts w:ascii="Calibri" w:eastAsia="Times New Roman" w:hAnsi="Calibri" w:cs="Times New Roman"/>
                <w:color w:val="000000"/>
                <w:lang w:eastAsia="pl-PL"/>
              </w:rPr>
              <w:t>58,57</w:t>
            </w:r>
          </w:p>
        </w:tc>
      </w:tr>
      <w:tr w:rsidR="00946CF1" w:rsidRPr="00946CF1" w14:paraId="7E476F31" w14:textId="77777777" w:rsidTr="00946CF1">
        <w:trPr>
          <w:trHeight w:val="600"/>
        </w:trPr>
        <w:tc>
          <w:tcPr>
            <w:tcW w:w="1000" w:type="pct"/>
            <w:tcBorders>
              <w:top w:val="nil"/>
              <w:left w:val="single" w:sz="4" w:space="0" w:color="auto"/>
              <w:bottom w:val="single" w:sz="4" w:space="0" w:color="auto"/>
              <w:right w:val="single" w:sz="4" w:space="0" w:color="auto"/>
            </w:tcBorders>
            <w:shd w:val="clear" w:color="auto" w:fill="auto"/>
            <w:vAlign w:val="center"/>
            <w:hideMark/>
          </w:tcPr>
          <w:p w14:paraId="382C51D6" w14:textId="77777777" w:rsidR="00946CF1" w:rsidRPr="00946CF1" w:rsidRDefault="00946CF1" w:rsidP="0044597D">
            <w:pPr>
              <w:spacing w:after="0"/>
              <w:jc w:val="center"/>
              <w:rPr>
                <w:rFonts w:ascii="Calibri" w:eastAsia="Times New Roman" w:hAnsi="Calibri" w:cs="Times New Roman"/>
                <w:color w:val="000000"/>
                <w:lang w:eastAsia="pl-PL"/>
              </w:rPr>
            </w:pPr>
            <w:r w:rsidRPr="00946CF1">
              <w:rPr>
                <w:rFonts w:ascii="Calibri" w:eastAsia="Times New Roman" w:hAnsi="Calibri" w:cs="Times New Roman"/>
                <w:color w:val="000000"/>
                <w:lang w:eastAsia="pl-PL"/>
              </w:rPr>
              <w:t>gmina Miastków Kościelny</w:t>
            </w:r>
          </w:p>
        </w:tc>
        <w:tc>
          <w:tcPr>
            <w:tcW w:w="1000" w:type="pct"/>
            <w:tcBorders>
              <w:top w:val="nil"/>
              <w:left w:val="nil"/>
              <w:bottom w:val="single" w:sz="4" w:space="0" w:color="auto"/>
              <w:right w:val="single" w:sz="4" w:space="0" w:color="auto"/>
            </w:tcBorders>
            <w:shd w:val="clear" w:color="auto" w:fill="auto"/>
            <w:vAlign w:val="center"/>
            <w:hideMark/>
          </w:tcPr>
          <w:p w14:paraId="174C60AD" w14:textId="77777777" w:rsidR="00946CF1" w:rsidRPr="00946CF1" w:rsidRDefault="00946CF1" w:rsidP="0044597D">
            <w:pPr>
              <w:spacing w:after="0"/>
              <w:jc w:val="center"/>
              <w:rPr>
                <w:rFonts w:ascii="Calibri" w:eastAsia="Times New Roman" w:hAnsi="Calibri" w:cs="Times New Roman"/>
                <w:color w:val="000000"/>
                <w:lang w:eastAsia="pl-PL"/>
              </w:rPr>
            </w:pPr>
            <w:r w:rsidRPr="00946CF1">
              <w:rPr>
                <w:rFonts w:ascii="Calibri" w:eastAsia="Times New Roman" w:hAnsi="Calibri" w:cs="Times New Roman"/>
                <w:color w:val="000000"/>
                <w:lang w:eastAsia="pl-PL"/>
              </w:rPr>
              <w:t>60,93</w:t>
            </w:r>
          </w:p>
        </w:tc>
        <w:tc>
          <w:tcPr>
            <w:tcW w:w="1000" w:type="pct"/>
            <w:tcBorders>
              <w:top w:val="nil"/>
              <w:left w:val="nil"/>
              <w:bottom w:val="single" w:sz="4" w:space="0" w:color="auto"/>
              <w:right w:val="single" w:sz="4" w:space="0" w:color="auto"/>
            </w:tcBorders>
            <w:shd w:val="clear" w:color="auto" w:fill="auto"/>
            <w:vAlign w:val="center"/>
            <w:hideMark/>
          </w:tcPr>
          <w:p w14:paraId="68258FD5" w14:textId="77777777" w:rsidR="00946CF1" w:rsidRPr="00946CF1" w:rsidRDefault="00946CF1" w:rsidP="0044597D">
            <w:pPr>
              <w:spacing w:after="0"/>
              <w:jc w:val="center"/>
              <w:rPr>
                <w:rFonts w:ascii="Calibri" w:eastAsia="Times New Roman" w:hAnsi="Calibri" w:cs="Times New Roman"/>
                <w:color w:val="000000"/>
                <w:lang w:eastAsia="pl-PL"/>
              </w:rPr>
            </w:pPr>
            <w:r w:rsidRPr="00946CF1">
              <w:rPr>
                <w:rFonts w:ascii="Calibri" w:eastAsia="Times New Roman" w:hAnsi="Calibri" w:cs="Times New Roman"/>
                <w:color w:val="000000"/>
                <w:lang w:eastAsia="pl-PL"/>
              </w:rPr>
              <w:t>49,25</w:t>
            </w:r>
          </w:p>
        </w:tc>
        <w:tc>
          <w:tcPr>
            <w:tcW w:w="1000" w:type="pct"/>
            <w:tcBorders>
              <w:top w:val="nil"/>
              <w:left w:val="nil"/>
              <w:bottom w:val="single" w:sz="4" w:space="0" w:color="auto"/>
              <w:right w:val="single" w:sz="4" w:space="0" w:color="auto"/>
            </w:tcBorders>
            <w:shd w:val="clear" w:color="auto" w:fill="auto"/>
            <w:vAlign w:val="center"/>
            <w:hideMark/>
          </w:tcPr>
          <w:p w14:paraId="040BC70F" w14:textId="77777777" w:rsidR="00946CF1" w:rsidRPr="00946CF1" w:rsidRDefault="00946CF1" w:rsidP="0044597D">
            <w:pPr>
              <w:spacing w:after="0"/>
              <w:jc w:val="center"/>
              <w:rPr>
                <w:rFonts w:ascii="Calibri" w:eastAsia="Times New Roman" w:hAnsi="Calibri" w:cs="Times New Roman"/>
                <w:color w:val="000000"/>
                <w:lang w:eastAsia="pl-PL"/>
              </w:rPr>
            </w:pPr>
            <w:r w:rsidRPr="00946CF1">
              <w:rPr>
                <w:rFonts w:ascii="Calibri" w:eastAsia="Times New Roman" w:hAnsi="Calibri" w:cs="Times New Roman"/>
                <w:color w:val="000000"/>
                <w:lang w:eastAsia="pl-PL"/>
              </w:rPr>
              <w:t>17,6</w:t>
            </w:r>
          </w:p>
        </w:tc>
        <w:tc>
          <w:tcPr>
            <w:tcW w:w="1000" w:type="pct"/>
            <w:tcBorders>
              <w:top w:val="nil"/>
              <w:left w:val="nil"/>
              <w:bottom w:val="single" w:sz="4" w:space="0" w:color="auto"/>
              <w:right w:val="single" w:sz="4" w:space="0" w:color="auto"/>
            </w:tcBorders>
            <w:shd w:val="clear" w:color="auto" w:fill="auto"/>
            <w:vAlign w:val="center"/>
            <w:hideMark/>
          </w:tcPr>
          <w:p w14:paraId="52E03469" w14:textId="77777777" w:rsidR="00946CF1" w:rsidRPr="00946CF1" w:rsidRDefault="00946CF1" w:rsidP="0044597D">
            <w:pPr>
              <w:spacing w:after="0"/>
              <w:jc w:val="center"/>
              <w:rPr>
                <w:rFonts w:ascii="Calibri" w:eastAsia="Times New Roman" w:hAnsi="Calibri" w:cs="Times New Roman"/>
                <w:color w:val="000000"/>
                <w:lang w:eastAsia="pl-PL"/>
              </w:rPr>
            </w:pPr>
            <w:r w:rsidRPr="00946CF1">
              <w:rPr>
                <w:rFonts w:ascii="Calibri" w:eastAsia="Times New Roman" w:hAnsi="Calibri" w:cs="Times New Roman"/>
                <w:color w:val="000000"/>
                <w:lang w:eastAsia="pl-PL"/>
              </w:rPr>
              <w:t>57,73</w:t>
            </w:r>
          </w:p>
        </w:tc>
      </w:tr>
    </w:tbl>
    <w:p w14:paraId="15819CD8" w14:textId="77777777" w:rsidR="00625301" w:rsidRPr="006218FE" w:rsidRDefault="00625301" w:rsidP="0044597D">
      <w:pPr>
        <w:jc w:val="both"/>
        <w:rPr>
          <w:sz w:val="18"/>
          <w:szCs w:val="18"/>
        </w:rPr>
      </w:pPr>
      <w:r>
        <w:rPr>
          <w:sz w:val="18"/>
          <w:szCs w:val="18"/>
        </w:rPr>
        <w:t xml:space="preserve">Źródło: </w:t>
      </w:r>
      <w:hyperlink r:id="rId18" w:history="1">
        <w:r w:rsidRPr="00F402D5">
          <w:rPr>
            <w:rStyle w:val="Hipercze"/>
            <w:sz w:val="18"/>
            <w:szCs w:val="18"/>
          </w:rPr>
          <w:t>http://pkw.gov.pl/</w:t>
        </w:r>
      </w:hyperlink>
      <w:r w:rsidRPr="006218FE">
        <w:rPr>
          <w:sz w:val="18"/>
          <w:szCs w:val="18"/>
        </w:rPr>
        <w:t>data</w:t>
      </w:r>
      <w:r w:rsidR="00F41ED6">
        <w:rPr>
          <w:sz w:val="18"/>
          <w:szCs w:val="18"/>
        </w:rPr>
        <w:t xml:space="preserve"> pobrania 2016.12</w:t>
      </w:r>
      <w:r w:rsidRPr="006218FE">
        <w:rPr>
          <w:sz w:val="18"/>
          <w:szCs w:val="18"/>
        </w:rPr>
        <w:t>.11</w:t>
      </w:r>
    </w:p>
    <w:p w14:paraId="286ACFA1" w14:textId="77777777" w:rsidR="00CC4030" w:rsidRDefault="00CC4030" w:rsidP="0044597D">
      <w:pPr>
        <w:pStyle w:val="Nagwek2"/>
        <w:numPr>
          <w:ilvl w:val="1"/>
          <w:numId w:val="1"/>
        </w:numPr>
        <w:spacing w:before="0" w:after="200"/>
        <w:jc w:val="both"/>
      </w:pPr>
      <w:bookmarkStart w:id="125" w:name="_Toc470345386"/>
      <w:r>
        <w:t>Strefa przestrzenna i infrastrukturalna</w:t>
      </w:r>
      <w:bookmarkEnd w:id="125"/>
    </w:p>
    <w:p w14:paraId="24AC2011" w14:textId="77777777" w:rsidR="00296185" w:rsidRPr="0044597D" w:rsidRDefault="0044597D" w:rsidP="0044597D">
      <w:pPr>
        <w:pStyle w:val="Nagwek3"/>
        <w:numPr>
          <w:ilvl w:val="2"/>
          <w:numId w:val="1"/>
        </w:numPr>
        <w:spacing w:before="0" w:after="200"/>
        <w:jc w:val="both"/>
      </w:pPr>
      <w:bookmarkStart w:id="126" w:name="_Toc470345387"/>
      <w:r w:rsidRPr="0044597D">
        <w:t>Zasoby i stan środowiska naturalnego</w:t>
      </w:r>
      <w:bookmarkEnd w:id="126"/>
    </w:p>
    <w:p w14:paraId="7A56F813" w14:textId="77777777" w:rsidR="0044597D" w:rsidRPr="0044597D" w:rsidRDefault="0044597D" w:rsidP="0044597D">
      <w:pPr>
        <w:jc w:val="both"/>
      </w:pPr>
      <w:r w:rsidRPr="0044597D">
        <w:t>Gmina Miastków Kościelny według podziału geograficznego położna jest na Wysoczyźnie</w:t>
      </w:r>
      <w:r>
        <w:t xml:space="preserve"> </w:t>
      </w:r>
      <w:r w:rsidRPr="0044597D">
        <w:t>Żelechowskiej oraz w niewielkim północno – zachodnim fragmencie Równiny Garwolińskiej. Główną</w:t>
      </w:r>
      <w:r>
        <w:t xml:space="preserve"> </w:t>
      </w:r>
      <w:r w:rsidRPr="0044597D">
        <w:t>oś hydrologiczną stanowi rzeka Wilga, stanowiąca lokalny korytarz ekologiczny łączący siedliska</w:t>
      </w:r>
      <w:r>
        <w:t xml:space="preserve"> </w:t>
      </w:r>
      <w:r w:rsidRPr="0044597D">
        <w:t>z Nadwiślańskim Obszarem Chronionego Krajobrazu. Miastków Kościelny położony jest poza</w:t>
      </w:r>
      <w:r>
        <w:t xml:space="preserve"> </w:t>
      </w:r>
      <w:r w:rsidRPr="0044597D">
        <w:t>obszarami objętymi formami ochrony przyrody, znajdują się tu jedynie punktowe formy ochrony</w:t>
      </w:r>
      <w:r>
        <w:t xml:space="preserve"> </w:t>
      </w:r>
      <w:r w:rsidRPr="0044597D">
        <w:t>przyrody jak pomniki przyrody. Gmina charakteryzuje się urozmaiconą, polodowcową rzeźbą terenu.</w:t>
      </w:r>
      <w:r>
        <w:t xml:space="preserve"> </w:t>
      </w:r>
      <w:r w:rsidRPr="0044597D">
        <w:t xml:space="preserve">Bogate i </w:t>
      </w:r>
      <w:r w:rsidRPr="0044597D">
        <w:lastRenderedPageBreak/>
        <w:t>dobrze zachowane walory krajobrazowe, przyrodnicze i kulturowe sprzyjają rozwojowi</w:t>
      </w:r>
      <w:r>
        <w:t xml:space="preserve"> </w:t>
      </w:r>
      <w:r w:rsidRPr="0044597D">
        <w:t>miejscowości. Dominuje tu typowy krajobraz leśno-rolniczy. Przekształcenia środowiska naturalnego</w:t>
      </w:r>
      <w:r>
        <w:t xml:space="preserve"> </w:t>
      </w:r>
      <w:r w:rsidRPr="0044597D">
        <w:t>są niewielkie i ograniczają się do typowych form związanych z osadnictwem – zabudowy</w:t>
      </w:r>
      <w:r>
        <w:t xml:space="preserve"> </w:t>
      </w:r>
      <w:r w:rsidRPr="0044597D">
        <w:t>mieszkaniowej o niewielkich gabarytach, infrastruktury technicznej i drogowej.</w:t>
      </w:r>
    </w:p>
    <w:p w14:paraId="7577F12D" w14:textId="77777777" w:rsidR="0044597D" w:rsidRDefault="0044597D" w:rsidP="0044597D">
      <w:pPr>
        <w:jc w:val="both"/>
      </w:pPr>
      <w:r w:rsidRPr="0044597D">
        <w:t xml:space="preserve">Pod względem rzeźby terenu, obszar gminy jest mocno urozmaicony, wysokość waha się od około </w:t>
      </w:r>
      <w:smartTag w:uri="urn:schemas-microsoft-com:office:smarttags" w:element="metricconverter">
        <w:smartTagPr>
          <w:attr w:name="ProductID" w:val="140 m"/>
        </w:smartTagPr>
        <w:r w:rsidRPr="0044597D">
          <w:t>140 m</w:t>
        </w:r>
      </w:smartTag>
      <w:r w:rsidRPr="0044597D">
        <w:t xml:space="preserve"> n.p.m. do ponad 205m n.p.m. Gwałtowniejsze różnice wysokościowe występują zwłaszcza w okolicach Ryczysk i Zwoli Poduchownej, gdzie na niewielkiej odległości teren wznosi się od 150 m</w:t>
      </w:r>
      <w:r w:rsidR="006B2663">
        <w:t xml:space="preserve"> n.p.m. do 190 </w:t>
      </w:r>
      <w:r w:rsidRPr="0044597D">
        <w:t>m n.p.m. Obszar jest nachylony w kierunku zachodnim ku kotlinie</w:t>
      </w:r>
      <w:r>
        <w:t xml:space="preserve"> </w:t>
      </w:r>
      <w:r w:rsidRPr="0044597D">
        <w:t>Kozienickiej, odwadniany jest do Wisły przez górne odcinki rzek: Świdra ku północy i Wilgi ku</w:t>
      </w:r>
      <w:r>
        <w:t xml:space="preserve"> </w:t>
      </w:r>
      <w:r w:rsidRPr="0044597D">
        <w:t>zachodowi.</w:t>
      </w:r>
    </w:p>
    <w:p w14:paraId="156C4A5B" w14:textId="77777777" w:rsidR="0044597D" w:rsidRDefault="0044597D" w:rsidP="0044597D">
      <w:pPr>
        <w:pStyle w:val="Nagwek4"/>
      </w:pPr>
      <w:r>
        <w:t>Gleby</w:t>
      </w:r>
    </w:p>
    <w:p w14:paraId="766D3409" w14:textId="77777777" w:rsidR="0044597D" w:rsidRPr="0044597D" w:rsidRDefault="0044597D" w:rsidP="0044597D">
      <w:pPr>
        <w:jc w:val="both"/>
      </w:pPr>
      <w:r w:rsidRPr="0044597D">
        <w:t>Gleby na terenie gminy położone na wysoczyźnie morenowej utworzone są z piasków</w:t>
      </w:r>
      <w:r>
        <w:t xml:space="preserve"> </w:t>
      </w:r>
      <w:r w:rsidRPr="0044597D">
        <w:t>luźnych i słabo-gliniastych, piasków gliniastych lekkich, glin średnich oraz lekkich, natomiast</w:t>
      </w:r>
      <w:r>
        <w:t xml:space="preserve"> </w:t>
      </w:r>
      <w:r w:rsidRPr="0044597D">
        <w:t>w obniżeniach terenu występują osady deluwialne i organiczne (te ostatnie w dolinach rzek</w:t>
      </w:r>
      <w:r>
        <w:t xml:space="preserve"> </w:t>
      </w:r>
      <w:r w:rsidRPr="0044597D">
        <w:t>i zagłębieniach terenu jako torfy, mady i namuły). Nieliczne są osady eoliczne. Gleby wykształcone na</w:t>
      </w:r>
      <w:r>
        <w:t xml:space="preserve"> </w:t>
      </w:r>
      <w:r w:rsidRPr="0044597D">
        <w:t>wysoczyznach, przydatne do rolnictwa, jako grunty orne, są mało żyzne, w okresie wegetacyjnym</w:t>
      </w:r>
      <w:r>
        <w:t xml:space="preserve"> </w:t>
      </w:r>
      <w:r w:rsidRPr="0044597D">
        <w:t>pojawiają się deficyty wody. Gleby w gminie charakteryzują się wysokimi klasami bonitacyjnymi,</w:t>
      </w:r>
      <w:r w:rsidR="00450A7E">
        <w:t xml:space="preserve"> </w:t>
      </w:r>
      <w:r w:rsidRPr="0044597D">
        <w:t>w większości należą do klasy I – IVa. Na terenach przyległych do rzeki znajdują się duże płaty gleb</w:t>
      </w:r>
      <w:r>
        <w:t xml:space="preserve"> </w:t>
      </w:r>
      <w:r w:rsidRPr="0044597D">
        <w:t>organicznych.</w:t>
      </w:r>
    </w:p>
    <w:p w14:paraId="56723933" w14:textId="77777777" w:rsidR="0044597D" w:rsidRDefault="002B1360" w:rsidP="002B1360">
      <w:pPr>
        <w:pStyle w:val="Nagwek4"/>
      </w:pPr>
      <w:r>
        <w:t>Warunki klimatyczne</w:t>
      </w:r>
    </w:p>
    <w:p w14:paraId="77094426" w14:textId="77777777" w:rsidR="002B1360" w:rsidRPr="002B1360" w:rsidRDefault="002B1360" w:rsidP="002B1360">
      <w:pPr>
        <w:jc w:val="both"/>
      </w:pPr>
      <w:r w:rsidRPr="002B1360">
        <w:t>Gmina Miastków Kościelny położona jest na styku dwóch regionów klimatycznych:</w:t>
      </w:r>
      <w:r>
        <w:t xml:space="preserve"> </w:t>
      </w:r>
      <w:r w:rsidRPr="002B1360">
        <w:t>podlaskiego i środkowego. Region charakteryzuje się wpływami ostrego klimatu kontynentalnego,</w:t>
      </w:r>
      <w:r>
        <w:t xml:space="preserve"> </w:t>
      </w:r>
      <w:r w:rsidRPr="002B1360">
        <w:t>charakteryzującego się dużymi rocznymi amplitudami temperatury powietrza, krótką wiosną,</w:t>
      </w:r>
      <w:r>
        <w:t xml:space="preserve"> </w:t>
      </w:r>
      <w:r w:rsidRPr="002B1360">
        <w:t>stosunkowo długim i ciepłym latem oraz długą i chłodną zimą.</w:t>
      </w:r>
    </w:p>
    <w:p w14:paraId="398851DA" w14:textId="77777777" w:rsidR="002B1360" w:rsidRPr="002B1360" w:rsidRDefault="002B1360" w:rsidP="002B1360">
      <w:pPr>
        <w:jc w:val="both"/>
      </w:pPr>
      <w:r w:rsidRPr="002B1360">
        <w:t>Średnia roczna temperatura powietrza na obszarze gminy Miastków Kościelny wynosi około</w:t>
      </w:r>
      <w:r>
        <w:t xml:space="preserve"> </w:t>
      </w:r>
      <w:r w:rsidRPr="002B1360">
        <w:t>7,1 ˚C . Najcieplejszy jest lipiec ze średnią temperaturą 17,7 ˚C, najzimniejszy styczeń, którego średnia</w:t>
      </w:r>
      <w:r>
        <w:t xml:space="preserve"> </w:t>
      </w:r>
      <w:r w:rsidRPr="002B1360">
        <w:t>temperatura wynosi – 5,4 ˚C. W ciągu roku występuje średnio 130 dni z przymrozkami, które mogą</w:t>
      </w:r>
      <w:r>
        <w:t xml:space="preserve"> </w:t>
      </w:r>
      <w:r w:rsidRPr="002B1360">
        <w:t>sporadycznie występować także w maju i we wrześniu. Okres bezprzymrozkowy trwa 165 dni, a okres</w:t>
      </w:r>
      <w:r>
        <w:t xml:space="preserve"> </w:t>
      </w:r>
      <w:r w:rsidRPr="002B1360">
        <w:t>wegetacyjny 210 dni.</w:t>
      </w:r>
    </w:p>
    <w:p w14:paraId="3DB8EF56" w14:textId="77777777" w:rsidR="002B1360" w:rsidRDefault="002B1360" w:rsidP="002B1360">
      <w:pPr>
        <w:jc w:val="both"/>
      </w:pPr>
      <w:r w:rsidRPr="002B1360">
        <w:t>Średnia wielkość opadów atmosferycznych na terenie gminy jest niska i wynosi około 583</w:t>
      </w:r>
      <w:r>
        <w:t xml:space="preserve"> </w:t>
      </w:r>
      <w:r w:rsidRPr="002B1360">
        <w:t>mm. Najniższe opady notuje się w okresie od stycznia do kwietnia, kiedy wynoszą około 26 mm</w:t>
      </w:r>
      <w:r>
        <w:t xml:space="preserve"> </w:t>
      </w:r>
      <w:r w:rsidRPr="002B1360">
        <w:t>miesięcznie. Maksimum opadów przypada na lipiec, średnia miesięczna wynosi wtedy 74 mm.</w:t>
      </w:r>
      <w:r>
        <w:t xml:space="preserve"> </w:t>
      </w:r>
    </w:p>
    <w:p w14:paraId="7AC29998" w14:textId="77777777" w:rsidR="002B1360" w:rsidRDefault="002B1360" w:rsidP="002B1360">
      <w:pPr>
        <w:jc w:val="both"/>
      </w:pPr>
      <w:r w:rsidRPr="002B1360">
        <w:t>Na obszarze gminy Miastków Kościelny przeważają wiatry zachodnie. Około 15% wiatrów</w:t>
      </w:r>
      <w:r>
        <w:t xml:space="preserve"> </w:t>
      </w:r>
      <w:r w:rsidRPr="002B1360">
        <w:t>pochodzi z tego kierunku. Częste są też wiatry południowo – zachodnie i północno – zachodnie.</w:t>
      </w:r>
      <w:r>
        <w:t xml:space="preserve"> </w:t>
      </w:r>
      <w:r w:rsidRPr="002B1360">
        <w:t xml:space="preserve">Najrzadziej notowane są wiatry z kierunku północno – wschodniego. Średnia roczna prędkość </w:t>
      </w:r>
      <w:r w:rsidR="00450A7E" w:rsidRPr="002B1360">
        <w:t>wiatru wynosi</w:t>
      </w:r>
      <w:r w:rsidRPr="002B1360">
        <w:t xml:space="preserve"> 3,0 m/sek. Wiatry silne i bardzo silne występują rzadko i pochodzą z kierunku zachodniego.</w:t>
      </w:r>
    </w:p>
    <w:p w14:paraId="168B56E1" w14:textId="77777777" w:rsidR="002B1360" w:rsidRDefault="002B1360" w:rsidP="002B1360">
      <w:pPr>
        <w:pStyle w:val="Nagwek4"/>
      </w:pPr>
      <w:r>
        <w:t>Obszary chronione</w:t>
      </w:r>
    </w:p>
    <w:p w14:paraId="7A90B68C" w14:textId="77777777" w:rsidR="002B1360" w:rsidRDefault="002B1360" w:rsidP="002B1360">
      <w:r>
        <w:t xml:space="preserve">Na terenie gminy Miastków Kościelny nie występują obszary prawnie chronione. </w:t>
      </w:r>
      <w:r w:rsidR="00450A7E">
        <w:t>Jednakże znajdują</w:t>
      </w:r>
      <w:r>
        <w:t xml:space="preserve"> się na jej terenie obszary </w:t>
      </w:r>
      <w:r w:rsidRPr="002B1360">
        <w:t>o wysokich walorach przyrodniczych, które</w:t>
      </w:r>
      <w:r>
        <w:t xml:space="preserve"> </w:t>
      </w:r>
      <w:r w:rsidRPr="002B1360">
        <w:t xml:space="preserve">mogą </w:t>
      </w:r>
      <w:r>
        <w:t>zostać</w:t>
      </w:r>
      <w:r w:rsidRPr="002B1360">
        <w:t xml:space="preserve"> objęte ochroną prawną: proponowane rezerwaty leśne, każdy o powierzchni ok. 22 ha</w:t>
      </w:r>
      <w:r>
        <w:t xml:space="preserve"> to: </w:t>
      </w:r>
      <w:r w:rsidRPr="002B1360">
        <w:t>„Dąbrowa” i „Gąsowski Strumyk”.</w:t>
      </w:r>
    </w:p>
    <w:p w14:paraId="1CB81DA3" w14:textId="77777777" w:rsidR="002B1360" w:rsidRDefault="003C3537" w:rsidP="002B1360">
      <w:r>
        <w:t>Na terenie gminy znajduje się 6</w:t>
      </w:r>
      <w:r w:rsidR="002B1360">
        <w:t xml:space="preserve"> pomników przyrody.</w:t>
      </w:r>
    </w:p>
    <w:p w14:paraId="5E55A498" w14:textId="77777777" w:rsidR="00EA6A4A" w:rsidRDefault="00EA6A4A" w:rsidP="00EA6A4A">
      <w:pPr>
        <w:pStyle w:val="Legenda"/>
        <w:keepNext/>
      </w:pPr>
      <w:bookmarkStart w:id="127" w:name="_Toc470345435"/>
      <w:r>
        <w:lastRenderedPageBreak/>
        <w:t xml:space="preserve">Tabela </w:t>
      </w:r>
      <w:r w:rsidR="00AB5121">
        <w:fldChar w:fldCharType="begin"/>
      </w:r>
      <w:r w:rsidR="00AB5121">
        <w:instrText xml:space="preserve"> SEQ Tabela \* ARABIC </w:instrText>
      </w:r>
      <w:r w:rsidR="00AB5121">
        <w:fldChar w:fldCharType="separate"/>
      </w:r>
      <w:r w:rsidR="00865564">
        <w:rPr>
          <w:noProof/>
        </w:rPr>
        <w:t>15</w:t>
      </w:r>
      <w:r w:rsidR="00AB5121">
        <w:rPr>
          <w:noProof/>
        </w:rPr>
        <w:fldChar w:fldCharType="end"/>
      </w:r>
      <w:r w:rsidR="00B005A1">
        <w:t xml:space="preserve"> Pomniki przyrody w G</w:t>
      </w:r>
      <w:r>
        <w:t>minie Miastków Kościelny</w:t>
      </w:r>
      <w:bookmarkEnd w:id="127"/>
    </w:p>
    <w:tbl>
      <w:tblPr>
        <w:tblW w:w="5000" w:type="pct"/>
        <w:tblCellMar>
          <w:left w:w="70" w:type="dxa"/>
          <w:right w:w="70" w:type="dxa"/>
        </w:tblCellMar>
        <w:tblLook w:val="04A0" w:firstRow="1" w:lastRow="0" w:firstColumn="1" w:lastColumn="0" w:noHBand="0" w:noVBand="1"/>
      </w:tblPr>
      <w:tblGrid>
        <w:gridCol w:w="2303"/>
        <w:gridCol w:w="2303"/>
        <w:gridCol w:w="2303"/>
        <w:gridCol w:w="2303"/>
      </w:tblGrid>
      <w:tr w:rsidR="00EA6A4A" w:rsidRPr="00EA6A4A" w14:paraId="276C443B" w14:textId="77777777" w:rsidTr="00EA6A4A">
        <w:trPr>
          <w:trHeight w:val="90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9845C5" w14:textId="77777777" w:rsidR="00EA6A4A" w:rsidRPr="00EA6A4A" w:rsidRDefault="00EA6A4A" w:rsidP="00EA6A4A">
            <w:pPr>
              <w:spacing w:after="0" w:line="240" w:lineRule="auto"/>
              <w:jc w:val="center"/>
              <w:rPr>
                <w:rFonts w:ascii="Calibri" w:eastAsia="Times New Roman" w:hAnsi="Calibri" w:cs="Times New Roman"/>
                <w:b/>
                <w:bCs/>
                <w:color w:val="000000"/>
                <w:lang w:eastAsia="pl-PL"/>
              </w:rPr>
            </w:pPr>
            <w:r w:rsidRPr="00EA6A4A">
              <w:rPr>
                <w:rFonts w:ascii="Calibri" w:eastAsia="Times New Roman" w:hAnsi="Calibri" w:cs="Times New Roman"/>
                <w:b/>
                <w:bCs/>
                <w:color w:val="000000"/>
                <w:lang w:eastAsia="pl-PL"/>
              </w:rPr>
              <w:t>miejscowość bliższa lokalizacja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6AB95547" w14:textId="77777777" w:rsidR="00EA6A4A" w:rsidRPr="00EA6A4A" w:rsidRDefault="00EA6A4A" w:rsidP="00EA6A4A">
            <w:pPr>
              <w:spacing w:after="0" w:line="240" w:lineRule="auto"/>
              <w:jc w:val="center"/>
              <w:rPr>
                <w:rFonts w:ascii="Calibri" w:eastAsia="Times New Roman" w:hAnsi="Calibri" w:cs="Times New Roman"/>
                <w:b/>
                <w:bCs/>
                <w:color w:val="000000"/>
                <w:lang w:eastAsia="pl-PL"/>
              </w:rPr>
            </w:pPr>
            <w:r w:rsidRPr="00EA6A4A">
              <w:rPr>
                <w:rFonts w:ascii="Calibri" w:eastAsia="Times New Roman" w:hAnsi="Calibri" w:cs="Times New Roman"/>
                <w:b/>
                <w:bCs/>
                <w:color w:val="000000"/>
                <w:lang w:eastAsia="pl-PL"/>
              </w:rPr>
              <w:t>bliższa lokalizacja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63098644" w14:textId="77777777" w:rsidR="00EA6A4A" w:rsidRPr="00EA6A4A" w:rsidRDefault="00EA6A4A" w:rsidP="00EA6A4A">
            <w:pPr>
              <w:spacing w:after="0" w:line="240" w:lineRule="auto"/>
              <w:jc w:val="center"/>
              <w:rPr>
                <w:rFonts w:ascii="Calibri" w:eastAsia="Times New Roman" w:hAnsi="Calibri" w:cs="Times New Roman"/>
                <w:b/>
                <w:bCs/>
                <w:color w:val="000000"/>
                <w:lang w:eastAsia="pl-PL"/>
              </w:rPr>
            </w:pPr>
            <w:r w:rsidRPr="00EA6A4A">
              <w:rPr>
                <w:rFonts w:ascii="Calibri" w:eastAsia="Times New Roman" w:hAnsi="Calibri" w:cs="Times New Roman"/>
                <w:b/>
                <w:bCs/>
                <w:color w:val="000000"/>
                <w:lang w:eastAsia="pl-PL"/>
              </w:rPr>
              <w:t>obiekt poddany ochronie</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7F70DA1B" w14:textId="77777777" w:rsidR="00EA6A4A" w:rsidRPr="00EA6A4A" w:rsidRDefault="00EA6A4A" w:rsidP="00EA6A4A">
            <w:pPr>
              <w:spacing w:after="0" w:line="240" w:lineRule="auto"/>
              <w:jc w:val="center"/>
              <w:rPr>
                <w:rFonts w:ascii="Calibri" w:eastAsia="Times New Roman" w:hAnsi="Calibri" w:cs="Times New Roman"/>
                <w:b/>
                <w:color w:val="000000"/>
                <w:lang w:eastAsia="pl-PL"/>
              </w:rPr>
            </w:pPr>
            <w:r w:rsidRPr="00EA6A4A">
              <w:rPr>
                <w:rFonts w:ascii="Calibri" w:eastAsia="Times New Roman" w:hAnsi="Calibri" w:cs="Times New Roman"/>
                <w:b/>
                <w:color w:val="000000"/>
                <w:lang w:eastAsia="pl-PL"/>
              </w:rPr>
              <w:t>nazwa</w:t>
            </w:r>
          </w:p>
        </w:tc>
      </w:tr>
      <w:tr w:rsidR="00EA6A4A" w:rsidRPr="00EA6A4A" w14:paraId="261BC58A" w14:textId="77777777" w:rsidTr="00EA6A4A">
        <w:trPr>
          <w:trHeight w:val="12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7F82602D" w14:textId="77777777" w:rsidR="00EA6A4A" w:rsidRPr="00EA6A4A" w:rsidRDefault="00EA6A4A" w:rsidP="00EA6A4A">
            <w:pPr>
              <w:spacing w:after="0" w:line="240" w:lineRule="auto"/>
              <w:jc w:val="center"/>
              <w:rPr>
                <w:rFonts w:ascii="Calibri" w:eastAsia="Times New Roman" w:hAnsi="Calibri" w:cs="Times New Roman"/>
                <w:color w:val="000000"/>
                <w:lang w:eastAsia="pl-PL"/>
              </w:rPr>
            </w:pPr>
            <w:r w:rsidRPr="00EA6A4A">
              <w:rPr>
                <w:rFonts w:ascii="Calibri" w:eastAsia="Times New Roman" w:hAnsi="Calibri" w:cs="Times New Roman"/>
                <w:color w:val="000000"/>
                <w:lang w:eastAsia="pl-PL"/>
              </w:rPr>
              <w:t>Miastków Kościelny</w:t>
            </w:r>
          </w:p>
        </w:tc>
        <w:tc>
          <w:tcPr>
            <w:tcW w:w="1250" w:type="pct"/>
            <w:tcBorders>
              <w:top w:val="nil"/>
              <w:left w:val="nil"/>
              <w:bottom w:val="single" w:sz="4" w:space="0" w:color="auto"/>
              <w:right w:val="single" w:sz="4" w:space="0" w:color="auto"/>
            </w:tcBorders>
            <w:shd w:val="clear" w:color="auto" w:fill="auto"/>
            <w:vAlign w:val="center"/>
            <w:hideMark/>
          </w:tcPr>
          <w:p w14:paraId="47B088E5" w14:textId="77777777" w:rsidR="00EA6A4A" w:rsidRPr="00EA6A4A" w:rsidRDefault="00EA6A4A" w:rsidP="00EA6A4A">
            <w:pPr>
              <w:spacing w:after="0" w:line="240" w:lineRule="auto"/>
              <w:jc w:val="center"/>
              <w:rPr>
                <w:rFonts w:ascii="Calibri" w:eastAsia="Times New Roman" w:hAnsi="Calibri" w:cs="Times New Roman"/>
                <w:color w:val="000000"/>
                <w:lang w:eastAsia="pl-PL"/>
              </w:rPr>
            </w:pPr>
            <w:r w:rsidRPr="00EA6A4A">
              <w:rPr>
                <w:rFonts w:ascii="Calibri" w:eastAsia="Times New Roman" w:hAnsi="Calibri" w:cs="Times New Roman"/>
                <w:color w:val="000000"/>
                <w:lang w:eastAsia="pl-PL"/>
              </w:rPr>
              <w:t>dz. ew. nr 535 – teren</w:t>
            </w:r>
            <w:r w:rsidRPr="00EA6A4A">
              <w:rPr>
                <w:rFonts w:ascii="Calibri" w:eastAsia="Times New Roman" w:hAnsi="Calibri" w:cs="Times New Roman"/>
                <w:color w:val="000000"/>
                <w:lang w:eastAsia="pl-PL"/>
              </w:rPr>
              <w:br/>
              <w:t>zabytkowego parku</w:t>
            </w:r>
          </w:p>
        </w:tc>
        <w:tc>
          <w:tcPr>
            <w:tcW w:w="1250" w:type="pct"/>
            <w:tcBorders>
              <w:top w:val="nil"/>
              <w:left w:val="nil"/>
              <w:bottom w:val="single" w:sz="4" w:space="0" w:color="auto"/>
              <w:right w:val="single" w:sz="4" w:space="0" w:color="auto"/>
            </w:tcBorders>
            <w:shd w:val="clear" w:color="auto" w:fill="auto"/>
            <w:vAlign w:val="center"/>
            <w:hideMark/>
          </w:tcPr>
          <w:p w14:paraId="5A809E6B" w14:textId="77777777" w:rsidR="00EA6A4A" w:rsidRPr="00EA6A4A" w:rsidRDefault="00EA6A4A" w:rsidP="00EA6A4A">
            <w:pPr>
              <w:spacing w:after="0" w:line="240" w:lineRule="auto"/>
              <w:jc w:val="center"/>
              <w:rPr>
                <w:rFonts w:ascii="Calibri" w:eastAsia="Times New Roman" w:hAnsi="Calibri" w:cs="Times New Roman"/>
                <w:color w:val="000000"/>
                <w:lang w:eastAsia="pl-PL"/>
              </w:rPr>
            </w:pPr>
            <w:r w:rsidRPr="00EA6A4A">
              <w:rPr>
                <w:rFonts w:ascii="Calibri" w:eastAsia="Times New Roman" w:hAnsi="Calibri" w:cs="Times New Roman"/>
                <w:color w:val="000000"/>
                <w:lang w:eastAsia="pl-PL"/>
              </w:rPr>
              <w:t>grupa drzew</w:t>
            </w:r>
          </w:p>
        </w:tc>
        <w:tc>
          <w:tcPr>
            <w:tcW w:w="1250" w:type="pct"/>
            <w:tcBorders>
              <w:top w:val="nil"/>
              <w:left w:val="nil"/>
              <w:bottom w:val="single" w:sz="4" w:space="0" w:color="auto"/>
              <w:right w:val="single" w:sz="4" w:space="0" w:color="auto"/>
            </w:tcBorders>
            <w:shd w:val="clear" w:color="auto" w:fill="auto"/>
            <w:vAlign w:val="center"/>
            <w:hideMark/>
          </w:tcPr>
          <w:p w14:paraId="134A57EC" w14:textId="77777777" w:rsidR="00EA6A4A" w:rsidRPr="00EA6A4A" w:rsidRDefault="00EA6A4A" w:rsidP="00EA6A4A">
            <w:pPr>
              <w:spacing w:after="0" w:line="240" w:lineRule="auto"/>
              <w:jc w:val="center"/>
              <w:rPr>
                <w:rFonts w:ascii="Calibri" w:eastAsia="Times New Roman" w:hAnsi="Calibri" w:cs="Times New Roman"/>
                <w:color w:val="000000"/>
                <w:lang w:eastAsia="pl-PL"/>
              </w:rPr>
            </w:pPr>
            <w:r w:rsidRPr="00EA6A4A">
              <w:rPr>
                <w:rFonts w:ascii="Calibri" w:eastAsia="Times New Roman" w:hAnsi="Calibri" w:cs="Times New Roman"/>
                <w:color w:val="000000"/>
                <w:lang w:eastAsia="pl-PL"/>
              </w:rPr>
              <w:t>dąb czerwony</w:t>
            </w:r>
            <w:r w:rsidRPr="00EA6A4A">
              <w:rPr>
                <w:rFonts w:ascii="Calibri" w:eastAsia="Times New Roman" w:hAnsi="Calibri" w:cs="Times New Roman"/>
                <w:color w:val="000000"/>
                <w:lang w:eastAsia="pl-PL"/>
              </w:rPr>
              <w:br/>
              <w:t>(2 sztuki)</w:t>
            </w:r>
          </w:p>
        </w:tc>
      </w:tr>
      <w:tr w:rsidR="00EA6A4A" w:rsidRPr="00EA6A4A" w14:paraId="512A6160" w14:textId="77777777" w:rsidTr="00EA6A4A">
        <w:trPr>
          <w:trHeight w:val="6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1275F994" w14:textId="77777777" w:rsidR="00EA6A4A" w:rsidRPr="00EA6A4A" w:rsidRDefault="00EA6A4A" w:rsidP="00EA6A4A">
            <w:pPr>
              <w:spacing w:after="0" w:line="240" w:lineRule="auto"/>
              <w:jc w:val="center"/>
              <w:rPr>
                <w:rFonts w:ascii="Calibri" w:eastAsia="Times New Roman" w:hAnsi="Calibri" w:cs="Times New Roman"/>
                <w:bCs/>
                <w:color w:val="000000"/>
                <w:lang w:eastAsia="pl-PL"/>
              </w:rPr>
            </w:pPr>
            <w:r w:rsidRPr="00EA6A4A">
              <w:rPr>
                <w:rFonts w:ascii="Calibri" w:eastAsia="Times New Roman" w:hAnsi="Calibri" w:cs="Times New Roman"/>
                <w:bCs/>
                <w:color w:val="000000"/>
                <w:lang w:eastAsia="pl-PL"/>
              </w:rPr>
              <w:t>Oziemkówka</w:t>
            </w:r>
          </w:p>
        </w:tc>
        <w:tc>
          <w:tcPr>
            <w:tcW w:w="1250" w:type="pct"/>
            <w:tcBorders>
              <w:top w:val="nil"/>
              <w:left w:val="nil"/>
              <w:bottom w:val="single" w:sz="4" w:space="0" w:color="auto"/>
              <w:right w:val="single" w:sz="4" w:space="0" w:color="auto"/>
            </w:tcBorders>
            <w:shd w:val="clear" w:color="auto" w:fill="auto"/>
            <w:vAlign w:val="center"/>
            <w:hideMark/>
          </w:tcPr>
          <w:p w14:paraId="52F47051" w14:textId="77777777" w:rsidR="00EA6A4A" w:rsidRPr="00EA6A4A" w:rsidRDefault="00EA6A4A" w:rsidP="00EA6A4A">
            <w:pPr>
              <w:spacing w:after="0" w:line="240" w:lineRule="auto"/>
              <w:jc w:val="center"/>
              <w:rPr>
                <w:rFonts w:ascii="Calibri" w:eastAsia="Times New Roman" w:hAnsi="Calibri" w:cs="Times New Roman"/>
                <w:bCs/>
                <w:color w:val="000000"/>
                <w:lang w:eastAsia="pl-PL"/>
              </w:rPr>
            </w:pPr>
            <w:r w:rsidRPr="00EA6A4A">
              <w:rPr>
                <w:rFonts w:ascii="Calibri" w:eastAsia="Times New Roman" w:hAnsi="Calibri" w:cs="Times New Roman"/>
                <w:bCs/>
                <w:color w:val="000000"/>
                <w:lang w:eastAsia="pl-PL"/>
              </w:rPr>
              <w:t>dz. ew. nr 291/5</w:t>
            </w:r>
          </w:p>
        </w:tc>
        <w:tc>
          <w:tcPr>
            <w:tcW w:w="1250" w:type="pct"/>
            <w:tcBorders>
              <w:top w:val="nil"/>
              <w:left w:val="nil"/>
              <w:bottom w:val="single" w:sz="4" w:space="0" w:color="auto"/>
              <w:right w:val="single" w:sz="4" w:space="0" w:color="auto"/>
            </w:tcBorders>
            <w:shd w:val="clear" w:color="auto" w:fill="auto"/>
            <w:vAlign w:val="center"/>
            <w:hideMark/>
          </w:tcPr>
          <w:p w14:paraId="0685AD32" w14:textId="77777777" w:rsidR="00EA6A4A" w:rsidRPr="00EA6A4A" w:rsidRDefault="00EA6A4A" w:rsidP="00EA6A4A">
            <w:pPr>
              <w:spacing w:after="0" w:line="240" w:lineRule="auto"/>
              <w:jc w:val="center"/>
              <w:rPr>
                <w:rFonts w:ascii="Calibri" w:eastAsia="Times New Roman" w:hAnsi="Calibri" w:cs="Times New Roman"/>
                <w:color w:val="000000"/>
                <w:lang w:eastAsia="pl-PL"/>
              </w:rPr>
            </w:pPr>
            <w:r w:rsidRPr="00EA6A4A">
              <w:rPr>
                <w:rFonts w:ascii="Calibri" w:eastAsia="Times New Roman" w:hAnsi="Calibri" w:cs="Times New Roman"/>
                <w:color w:val="000000"/>
                <w:lang w:eastAsia="pl-PL"/>
              </w:rPr>
              <w:t>drzewo</w:t>
            </w:r>
          </w:p>
        </w:tc>
        <w:tc>
          <w:tcPr>
            <w:tcW w:w="1250" w:type="pct"/>
            <w:tcBorders>
              <w:top w:val="nil"/>
              <w:left w:val="nil"/>
              <w:bottom w:val="single" w:sz="4" w:space="0" w:color="auto"/>
              <w:right w:val="single" w:sz="4" w:space="0" w:color="auto"/>
            </w:tcBorders>
            <w:shd w:val="clear" w:color="auto" w:fill="auto"/>
            <w:vAlign w:val="center"/>
            <w:hideMark/>
          </w:tcPr>
          <w:p w14:paraId="5151FB81" w14:textId="77777777" w:rsidR="00EA6A4A" w:rsidRPr="00EA6A4A" w:rsidRDefault="00EA6A4A" w:rsidP="00EA6A4A">
            <w:pPr>
              <w:spacing w:after="0" w:line="240" w:lineRule="auto"/>
              <w:jc w:val="center"/>
              <w:rPr>
                <w:rFonts w:ascii="Calibri" w:eastAsia="Times New Roman" w:hAnsi="Calibri" w:cs="Times New Roman"/>
                <w:color w:val="000000"/>
                <w:lang w:eastAsia="pl-PL"/>
              </w:rPr>
            </w:pPr>
            <w:r w:rsidRPr="00EA6A4A">
              <w:rPr>
                <w:rFonts w:ascii="Calibri" w:eastAsia="Times New Roman" w:hAnsi="Calibri" w:cs="Times New Roman"/>
                <w:color w:val="000000"/>
                <w:lang w:eastAsia="pl-PL"/>
              </w:rPr>
              <w:t>lipa drobnolistna</w:t>
            </w:r>
          </w:p>
        </w:tc>
      </w:tr>
      <w:tr w:rsidR="00EA6A4A" w:rsidRPr="00EA6A4A" w14:paraId="5E4FB30F" w14:textId="77777777" w:rsidTr="00EA6A4A">
        <w:trPr>
          <w:trHeight w:val="27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61E66DB9" w14:textId="77777777" w:rsidR="00EA6A4A" w:rsidRPr="00EA6A4A" w:rsidRDefault="00EA6A4A" w:rsidP="00EA6A4A">
            <w:pPr>
              <w:spacing w:after="0" w:line="240" w:lineRule="auto"/>
              <w:jc w:val="center"/>
              <w:rPr>
                <w:rFonts w:ascii="Calibri" w:eastAsia="Times New Roman" w:hAnsi="Calibri" w:cs="Times New Roman"/>
                <w:color w:val="000000"/>
                <w:lang w:eastAsia="pl-PL"/>
              </w:rPr>
            </w:pPr>
            <w:r w:rsidRPr="00EA6A4A">
              <w:rPr>
                <w:rFonts w:ascii="Calibri" w:eastAsia="Times New Roman" w:hAnsi="Calibri" w:cs="Times New Roman"/>
                <w:color w:val="000000"/>
                <w:lang w:eastAsia="pl-PL"/>
              </w:rPr>
              <w:t>Zwola Poduchowna</w:t>
            </w:r>
          </w:p>
        </w:tc>
        <w:tc>
          <w:tcPr>
            <w:tcW w:w="1250" w:type="pct"/>
            <w:tcBorders>
              <w:top w:val="nil"/>
              <w:left w:val="nil"/>
              <w:bottom w:val="single" w:sz="4" w:space="0" w:color="auto"/>
              <w:right w:val="single" w:sz="4" w:space="0" w:color="auto"/>
            </w:tcBorders>
            <w:shd w:val="clear" w:color="auto" w:fill="auto"/>
            <w:vAlign w:val="center"/>
            <w:hideMark/>
          </w:tcPr>
          <w:p w14:paraId="600C47D8" w14:textId="77777777" w:rsidR="00EA6A4A" w:rsidRPr="00EA6A4A" w:rsidRDefault="00EA6A4A" w:rsidP="00EA6A4A">
            <w:pPr>
              <w:spacing w:after="0" w:line="240" w:lineRule="auto"/>
              <w:jc w:val="center"/>
              <w:rPr>
                <w:rFonts w:ascii="Calibri" w:eastAsia="Times New Roman" w:hAnsi="Calibri" w:cs="Times New Roman"/>
                <w:color w:val="000000"/>
                <w:lang w:eastAsia="pl-PL"/>
              </w:rPr>
            </w:pPr>
            <w:r w:rsidRPr="00EA6A4A">
              <w:rPr>
                <w:rFonts w:ascii="Calibri" w:eastAsia="Times New Roman" w:hAnsi="Calibri" w:cs="Times New Roman"/>
                <w:color w:val="000000"/>
                <w:lang w:eastAsia="pl-PL"/>
              </w:rPr>
              <w:t>dz. ew. nr 85 – cmentarz</w:t>
            </w:r>
            <w:r w:rsidRPr="00EA6A4A">
              <w:rPr>
                <w:rFonts w:ascii="Calibri" w:eastAsia="Times New Roman" w:hAnsi="Calibri" w:cs="Times New Roman"/>
                <w:color w:val="000000"/>
                <w:lang w:eastAsia="pl-PL"/>
              </w:rPr>
              <w:br/>
              <w:t>kościelny stanowiący</w:t>
            </w:r>
            <w:r w:rsidRPr="00EA6A4A">
              <w:rPr>
                <w:rFonts w:ascii="Calibri" w:eastAsia="Times New Roman" w:hAnsi="Calibri" w:cs="Times New Roman"/>
                <w:color w:val="000000"/>
                <w:lang w:eastAsia="pl-PL"/>
              </w:rPr>
              <w:br/>
              <w:t>własność parafii rzymsko</w:t>
            </w:r>
            <w:r w:rsidRPr="00EA6A4A">
              <w:rPr>
                <w:rFonts w:ascii="Calibri" w:eastAsia="Times New Roman" w:hAnsi="Calibri" w:cs="Times New Roman"/>
                <w:color w:val="000000"/>
                <w:lang w:eastAsia="pl-PL"/>
              </w:rPr>
              <w:br/>
              <w:t>– katolickiej w Zwoli</w:t>
            </w:r>
            <w:r w:rsidRPr="00EA6A4A">
              <w:rPr>
                <w:rFonts w:ascii="Calibri" w:eastAsia="Times New Roman" w:hAnsi="Calibri" w:cs="Times New Roman"/>
                <w:color w:val="000000"/>
                <w:lang w:eastAsia="pl-PL"/>
              </w:rPr>
              <w:br/>
              <w:t>Poduchownej</w:t>
            </w:r>
          </w:p>
        </w:tc>
        <w:tc>
          <w:tcPr>
            <w:tcW w:w="1250" w:type="pct"/>
            <w:tcBorders>
              <w:top w:val="nil"/>
              <w:left w:val="nil"/>
              <w:bottom w:val="single" w:sz="4" w:space="0" w:color="auto"/>
              <w:right w:val="single" w:sz="4" w:space="0" w:color="auto"/>
            </w:tcBorders>
            <w:shd w:val="clear" w:color="auto" w:fill="auto"/>
            <w:vAlign w:val="center"/>
            <w:hideMark/>
          </w:tcPr>
          <w:p w14:paraId="522D0A0D" w14:textId="77777777" w:rsidR="00EA6A4A" w:rsidRPr="00EA6A4A" w:rsidRDefault="00EA6A4A" w:rsidP="00EA6A4A">
            <w:pPr>
              <w:spacing w:after="0" w:line="240" w:lineRule="auto"/>
              <w:jc w:val="center"/>
              <w:rPr>
                <w:rFonts w:ascii="Calibri" w:eastAsia="Times New Roman" w:hAnsi="Calibri" w:cs="Times New Roman"/>
                <w:color w:val="000000"/>
                <w:lang w:eastAsia="pl-PL"/>
              </w:rPr>
            </w:pPr>
            <w:r w:rsidRPr="00EA6A4A">
              <w:rPr>
                <w:rFonts w:ascii="Calibri" w:eastAsia="Times New Roman" w:hAnsi="Calibri" w:cs="Times New Roman"/>
                <w:color w:val="000000"/>
                <w:lang w:eastAsia="pl-PL"/>
              </w:rPr>
              <w:t>grupa drzew</w:t>
            </w:r>
          </w:p>
        </w:tc>
        <w:tc>
          <w:tcPr>
            <w:tcW w:w="1250" w:type="pct"/>
            <w:tcBorders>
              <w:top w:val="nil"/>
              <w:left w:val="nil"/>
              <w:bottom w:val="single" w:sz="4" w:space="0" w:color="auto"/>
              <w:right w:val="single" w:sz="4" w:space="0" w:color="auto"/>
            </w:tcBorders>
            <w:shd w:val="clear" w:color="auto" w:fill="auto"/>
            <w:vAlign w:val="center"/>
            <w:hideMark/>
          </w:tcPr>
          <w:p w14:paraId="24E773BC" w14:textId="77777777" w:rsidR="00EA6A4A" w:rsidRPr="00EA6A4A" w:rsidRDefault="003C3537" w:rsidP="00EA6A4A">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jesion wyniosły</w:t>
            </w:r>
            <w:r>
              <w:rPr>
                <w:rFonts w:ascii="Calibri" w:eastAsia="Times New Roman" w:hAnsi="Calibri" w:cs="Times New Roman"/>
                <w:color w:val="000000"/>
                <w:lang w:eastAsia="pl-PL"/>
              </w:rPr>
              <w:br/>
              <w:t>(2</w:t>
            </w:r>
            <w:r w:rsidR="00EA6A4A" w:rsidRPr="00EA6A4A">
              <w:rPr>
                <w:rFonts w:ascii="Calibri" w:eastAsia="Times New Roman" w:hAnsi="Calibri" w:cs="Times New Roman"/>
                <w:color w:val="000000"/>
                <w:lang w:eastAsia="pl-PL"/>
              </w:rPr>
              <w:t xml:space="preserve"> sztuki), wiąz</w:t>
            </w:r>
            <w:r w:rsidR="00EA6A4A" w:rsidRPr="00EA6A4A">
              <w:rPr>
                <w:rFonts w:ascii="Calibri" w:eastAsia="Times New Roman" w:hAnsi="Calibri" w:cs="Times New Roman"/>
                <w:color w:val="000000"/>
                <w:lang w:eastAsia="pl-PL"/>
              </w:rPr>
              <w:br/>
              <w:t>szypułkowy</w:t>
            </w:r>
          </w:p>
        </w:tc>
      </w:tr>
      <w:tr w:rsidR="00EA6A4A" w:rsidRPr="00EA6A4A" w14:paraId="2DA99EF8" w14:textId="77777777" w:rsidTr="00EA6A4A">
        <w:trPr>
          <w:trHeight w:val="6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2953665" w14:textId="77777777" w:rsidR="00EA6A4A" w:rsidRPr="00EA6A4A" w:rsidRDefault="00EA6A4A" w:rsidP="00EA6A4A">
            <w:pPr>
              <w:spacing w:after="0" w:line="240" w:lineRule="auto"/>
              <w:jc w:val="center"/>
              <w:rPr>
                <w:rFonts w:ascii="Calibri" w:eastAsia="Times New Roman" w:hAnsi="Calibri" w:cs="Times New Roman"/>
                <w:color w:val="000000"/>
                <w:lang w:eastAsia="pl-PL"/>
              </w:rPr>
            </w:pPr>
            <w:r w:rsidRPr="00EA6A4A">
              <w:rPr>
                <w:rFonts w:ascii="Calibri" w:eastAsia="Times New Roman" w:hAnsi="Calibri" w:cs="Times New Roman"/>
                <w:color w:val="000000"/>
                <w:lang w:eastAsia="pl-PL"/>
              </w:rPr>
              <w:t>Zwola Poduchowna</w:t>
            </w:r>
          </w:p>
        </w:tc>
        <w:tc>
          <w:tcPr>
            <w:tcW w:w="1250" w:type="pct"/>
            <w:tcBorders>
              <w:top w:val="nil"/>
              <w:left w:val="nil"/>
              <w:bottom w:val="single" w:sz="4" w:space="0" w:color="auto"/>
              <w:right w:val="single" w:sz="4" w:space="0" w:color="auto"/>
            </w:tcBorders>
            <w:shd w:val="clear" w:color="auto" w:fill="auto"/>
            <w:vAlign w:val="center"/>
            <w:hideMark/>
          </w:tcPr>
          <w:p w14:paraId="21548268" w14:textId="77777777" w:rsidR="00EA6A4A" w:rsidRPr="00EA6A4A" w:rsidRDefault="00EA6A4A" w:rsidP="00EA6A4A">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w:t>
            </w:r>
          </w:p>
        </w:tc>
        <w:tc>
          <w:tcPr>
            <w:tcW w:w="1250" w:type="pct"/>
            <w:tcBorders>
              <w:top w:val="nil"/>
              <w:left w:val="nil"/>
              <w:bottom w:val="single" w:sz="4" w:space="0" w:color="auto"/>
              <w:right w:val="single" w:sz="4" w:space="0" w:color="auto"/>
            </w:tcBorders>
            <w:shd w:val="clear" w:color="auto" w:fill="auto"/>
            <w:vAlign w:val="center"/>
            <w:hideMark/>
          </w:tcPr>
          <w:p w14:paraId="421B8EB9" w14:textId="77777777" w:rsidR="00EA6A4A" w:rsidRPr="00EA6A4A" w:rsidRDefault="00EA6A4A" w:rsidP="00EA6A4A">
            <w:pPr>
              <w:spacing w:after="0" w:line="240" w:lineRule="auto"/>
              <w:jc w:val="center"/>
              <w:rPr>
                <w:rFonts w:ascii="Calibri" w:eastAsia="Times New Roman" w:hAnsi="Calibri" w:cs="Times New Roman"/>
                <w:color w:val="000000"/>
                <w:lang w:eastAsia="pl-PL"/>
              </w:rPr>
            </w:pPr>
            <w:r w:rsidRPr="00EA6A4A">
              <w:rPr>
                <w:rFonts w:ascii="Calibri" w:eastAsia="Times New Roman" w:hAnsi="Calibri" w:cs="Times New Roman"/>
                <w:color w:val="000000"/>
                <w:lang w:eastAsia="pl-PL"/>
              </w:rPr>
              <w:t>drzewo</w:t>
            </w:r>
          </w:p>
        </w:tc>
        <w:tc>
          <w:tcPr>
            <w:tcW w:w="1250" w:type="pct"/>
            <w:tcBorders>
              <w:top w:val="nil"/>
              <w:left w:val="nil"/>
              <w:bottom w:val="single" w:sz="4" w:space="0" w:color="auto"/>
              <w:right w:val="single" w:sz="4" w:space="0" w:color="auto"/>
            </w:tcBorders>
            <w:shd w:val="clear" w:color="auto" w:fill="auto"/>
            <w:vAlign w:val="center"/>
            <w:hideMark/>
          </w:tcPr>
          <w:p w14:paraId="363F18DD" w14:textId="77777777" w:rsidR="00EA6A4A" w:rsidRPr="00EA6A4A" w:rsidRDefault="00EA6A4A" w:rsidP="00EA6A4A">
            <w:pPr>
              <w:spacing w:after="0" w:line="240" w:lineRule="auto"/>
              <w:jc w:val="center"/>
              <w:rPr>
                <w:rFonts w:ascii="Calibri" w:eastAsia="Times New Roman" w:hAnsi="Calibri" w:cs="Times New Roman"/>
                <w:color w:val="000000"/>
                <w:lang w:eastAsia="pl-PL"/>
              </w:rPr>
            </w:pPr>
            <w:r w:rsidRPr="00EA6A4A">
              <w:rPr>
                <w:rFonts w:ascii="Calibri" w:eastAsia="Times New Roman" w:hAnsi="Calibri" w:cs="Times New Roman"/>
                <w:color w:val="000000"/>
                <w:lang w:eastAsia="pl-PL"/>
              </w:rPr>
              <w:t>jesion wyniosły</w:t>
            </w:r>
          </w:p>
        </w:tc>
      </w:tr>
      <w:tr w:rsidR="00EA6A4A" w:rsidRPr="00EA6A4A" w14:paraId="5311A90E" w14:textId="77777777" w:rsidTr="00EA6A4A">
        <w:trPr>
          <w:trHeight w:val="6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5F444AE9" w14:textId="77777777" w:rsidR="00EA6A4A" w:rsidRPr="00EA6A4A" w:rsidRDefault="00EA6A4A" w:rsidP="00EA6A4A">
            <w:pPr>
              <w:spacing w:after="0" w:line="240" w:lineRule="auto"/>
              <w:jc w:val="center"/>
              <w:rPr>
                <w:rFonts w:ascii="Calibri" w:eastAsia="Times New Roman" w:hAnsi="Calibri" w:cs="Times New Roman"/>
                <w:color w:val="000000"/>
                <w:lang w:eastAsia="pl-PL"/>
              </w:rPr>
            </w:pPr>
            <w:r w:rsidRPr="00EA6A4A">
              <w:rPr>
                <w:rFonts w:ascii="Calibri" w:eastAsia="Times New Roman" w:hAnsi="Calibri" w:cs="Times New Roman"/>
                <w:color w:val="000000"/>
                <w:lang w:eastAsia="pl-PL"/>
              </w:rPr>
              <w:t>Zwola Poduchowna</w:t>
            </w:r>
          </w:p>
        </w:tc>
        <w:tc>
          <w:tcPr>
            <w:tcW w:w="1250" w:type="pct"/>
            <w:tcBorders>
              <w:top w:val="nil"/>
              <w:left w:val="nil"/>
              <w:bottom w:val="single" w:sz="4" w:space="0" w:color="auto"/>
              <w:right w:val="single" w:sz="4" w:space="0" w:color="auto"/>
            </w:tcBorders>
            <w:shd w:val="clear" w:color="auto" w:fill="auto"/>
            <w:vAlign w:val="center"/>
            <w:hideMark/>
          </w:tcPr>
          <w:p w14:paraId="59FABD09" w14:textId="77777777" w:rsidR="00EA6A4A" w:rsidRPr="00EA6A4A" w:rsidRDefault="00EA6A4A" w:rsidP="00EA6A4A">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w:t>
            </w:r>
          </w:p>
        </w:tc>
        <w:tc>
          <w:tcPr>
            <w:tcW w:w="1250" w:type="pct"/>
            <w:tcBorders>
              <w:top w:val="nil"/>
              <w:left w:val="nil"/>
              <w:bottom w:val="single" w:sz="4" w:space="0" w:color="auto"/>
              <w:right w:val="single" w:sz="4" w:space="0" w:color="auto"/>
            </w:tcBorders>
            <w:shd w:val="clear" w:color="auto" w:fill="auto"/>
            <w:vAlign w:val="center"/>
            <w:hideMark/>
          </w:tcPr>
          <w:p w14:paraId="0332EDCC" w14:textId="77777777" w:rsidR="00EA6A4A" w:rsidRPr="00EA6A4A" w:rsidRDefault="00EA6A4A" w:rsidP="00EA6A4A">
            <w:pPr>
              <w:spacing w:after="0" w:line="240" w:lineRule="auto"/>
              <w:jc w:val="center"/>
              <w:rPr>
                <w:rFonts w:ascii="Calibri" w:eastAsia="Times New Roman" w:hAnsi="Calibri" w:cs="Times New Roman"/>
                <w:color w:val="000000"/>
                <w:lang w:eastAsia="pl-PL"/>
              </w:rPr>
            </w:pPr>
            <w:r w:rsidRPr="00EA6A4A">
              <w:rPr>
                <w:rFonts w:ascii="Calibri" w:eastAsia="Times New Roman" w:hAnsi="Calibri" w:cs="Times New Roman"/>
                <w:color w:val="000000"/>
                <w:lang w:eastAsia="pl-PL"/>
              </w:rPr>
              <w:t>drzewo</w:t>
            </w:r>
          </w:p>
        </w:tc>
        <w:tc>
          <w:tcPr>
            <w:tcW w:w="1250" w:type="pct"/>
            <w:tcBorders>
              <w:top w:val="nil"/>
              <w:left w:val="nil"/>
              <w:bottom w:val="single" w:sz="4" w:space="0" w:color="auto"/>
              <w:right w:val="single" w:sz="4" w:space="0" w:color="auto"/>
            </w:tcBorders>
            <w:shd w:val="clear" w:color="auto" w:fill="auto"/>
            <w:vAlign w:val="center"/>
            <w:hideMark/>
          </w:tcPr>
          <w:p w14:paraId="53D95152" w14:textId="77777777" w:rsidR="00EA6A4A" w:rsidRPr="00EA6A4A" w:rsidRDefault="00EA6A4A" w:rsidP="00EA6A4A">
            <w:pPr>
              <w:spacing w:after="0" w:line="240" w:lineRule="auto"/>
              <w:jc w:val="center"/>
              <w:rPr>
                <w:rFonts w:ascii="Calibri" w:eastAsia="Times New Roman" w:hAnsi="Calibri" w:cs="Times New Roman"/>
                <w:color w:val="000000"/>
                <w:lang w:eastAsia="pl-PL"/>
              </w:rPr>
            </w:pPr>
            <w:r w:rsidRPr="00EA6A4A">
              <w:rPr>
                <w:rFonts w:ascii="Calibri" w:eastAsia="Times New Roman" w:hAnsi="Calibri" w:cs="Times New Roman"/>
                <w:color w:val="000000"/>
                <w:lang w:eastAsia="pl-PL"/>
              </w:rPr>
              <w:t>jesion wyniosły</w:t>
            </w:r>
          </w:p>
        </w:tc>
      </w:tr>
      <w:tr w:rsidR="00EA6A4A" w:rsidRPr="00EA6A4A" w14:paraId="7E5E8FD5" w14:textId="77777777" w:rsidTr="00EA6A4A">
        <w:trPr>
          <w:trHeight w:val="6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678F6F00" w14:textId="77777777" w:rsidR="00EA6A4A" w:rsidRPr="00EA6A4A" w:rsidRDefault="00EA6A4A" w:rsidP="00EA6A4A">
            <w:pPr>
              <w:spacing w:after="0" w:line="240" w:lineRule="auto"/>
              <w:jc w:val="center"/>
              <w:rPr>
                <w:rFonts w:ascii="Calibri" w:eastAsia="Times New Roman" w:hAnsi="Calibri" w:cs="Times New Roman"/>
                <w:color w:val="000000"/>
                <w:lang w:eastAsia="pl-PL"/>
              </w:rPr>
            </w:pPr>
            <w:r w:rsidRPr="00EA6A4A">
              <w:rPr>
                <w:rFonts w:ascii="Calibri" w:eastAsia="Times New Roman" w:hAnsi="Calibri" w:cs="Times New Roman"/>
                <w:color w:val="000000"/>
                <w:lang w:eastAsia="pl-PL"/>
              </w:rPr>
              <w:t>Zwola Poduchowna</w:t>
            </w:r>
          </w:p>
        </w:tc>
        <w:tc>
          <w:tcPr>
            <w:tcW w:w="1250" w:type="pct"/>
            <w:tcBorders>
              <w:top w:val="nil"/>
              <w:left w:val="nil"/>
              <w:bottom w:val="single" w:sz="4" w:space="0" w:color="auto"/>
              <w:right w:val="single" w:sz="4" w:space="0" w:color="auto"/>
            </w:tcBorders>
            <w:shd w:val="clear" w:color="auto" w:fill="auto"/>
            <w:vAlign w:val="center"/>
            <w:hideMark/>
          </w:tcPr>
          <w:p w14:paraId="04A248F1" w14:textId="77777777" w:rsidR="00EA6A4A" w:rsidRPr="00EA6A4A" w:rsidRDefault="00EA6A4A" w:rsidP="00EA6A4A">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w:t>
            </w:r>
          </w:p>
        </w:tc>
        <w:tc>
          <w:tcPr>
            <w:tcW w:w="1250" w:type="pct"/>
            <w:tcBorders>
              <w:top w:val="nil"/>
              <w:left w:val="nil"/>
              <w:bottom w:val="single" w:sz="4" w:space="0" w:color="auto"/>
              <w:right w:val="single" w:sz="4" w:space="0" w:color="auto"/>
            </w:tcBorders>
            <w:shd w:val="clear" w:color="auto" w:fill="auto"/>
            <w:vAlign w:val="center"/>
            <w:hideMark/>
          </w:tcPr>
          <w:p w14:paraId="60D4F547" w14:textId="77777777" w:rsidR="00EA6A4A" w:rsidRPr="00EA6A4A" w:rsidRDefault="00EA6A4A" w:rsidP="00EA6A4A">
            <w:pPr>
              <w:spacing w:after="0" w:line="240" w:lineRule="auto"/>
              <w:jc w:val="center"/>
              <w:rPr>
                <w:rFonts w:ascii="Calibri" w:eastAsia="Times New Roman" w:hAnsi="Calibri" w:cs="Times New Roman"/>
                <w:color w:val="000000"/>
                <w:lang w:eastAsia="pl-PL"/>
              </w:rPr>
            </w:pPr>
            <w:r w:rsidRPr="00EA6A4A">
              <w:rPr>
                <w:rFonts w:ascii="Calibri" w:eastAsia="Times New Roman" w:hAnsi="Calibri" w:cs="Times New Roman"/>
                <w:color w:val="000000"/>
                <w:lang w:eastAsia="pl-PL"/>
              </w:rPr>
              <w:t>drzewo</w:t>
            </w:r>
          </w:p>
        </w:tc>
        <w:tc>
          <w:tcPr>
            <w:tcW w:w="1250" w:type="pct"/>
            <w:tcBorders>
              <w:top w:val="nil"/>
              <w:left w:val="nil"/>
              <w:bottom w:val="single" w:sz="4" w:space="0" w:color="auto"/>
              <w:right w:val="single" w:sz="4" w:space="0" w:color="auto"/>
            </w:tcBorders>
            <w:shd w:val="clear" w:color="auto" w:fill="auto"/>
            <w:vAlign w:val="center"/>
            <w:hideMark/>
          </w:tcPr>
          <w:p w14:paraId="64D299AE" w14:textId="77777777" w:rsidR="00EA6A4A" w:rsidRPr="00EA6A4A" w:rsidRDefault="00EA6A4A" w:rsidP="00EA6A4A">
            <w:pPr>
              <w:spacing w:after="0" w:line="240" w:lineRule="auto"/>
              <w:jc w:val="center"/>
              <w:rPr>
                <w:rFonts w:ascii="Calibri" w:eastAsia="Times New Roman" w:hAnsi="Calibri" w:cs="Times New Roman"/>
                <w:color w:val="000000"/>
                <w:lang w:eastAsia="pl-PL"/>
              </w:rPr>
            </w:pPr>
            <w:r w:rsidRPr="00EA6A4A">
              <w:rPr>
                <w:rFonts w:ascii="Calibri" w:eastAsia="Times New Roman" w:hAnsi="Calibri" w:cs="Times New Roman"/>
                <w:color w:val="000000"/>
                <w:lang w:eastAsia="pl-PL"/>
              </w:rPr>
              <w:t>jesion wyniosły</w:t>
            </w:r>
          </w:p>
        </w:tc>
      </w:tr>
    </w:tbl>
    <w:p w14:paraId="0CC0E69A" w14:textId="77777777" w:rsidR="002B1360" w:rsidRDefault="00EA6A4A" w:rsidP="00EA6A4A">
      <w:pPr>
        <w:rPr>
          <w:bCs/>
          <w:sz w:val="18"/>
          <w:szCs w:val="18"/>
        </w:rPr>
      </w:pPr>
      <w:r w:rsidRPr="00EA6A4A">
        <w:rPr>
          <w:bCs/>
          <w:sz w:val="18"/>
          <w:szCs w:val="18"/>
        </w:rPr>
        <w:t>Źródło: Studium Uwarunkowań I Kierunków Zagospodarowania Przestrzennego Gminy Miastków Kościelny</w:t>
      </w:r>
    </w:p>
    <w:p w14:paraId="5F5B5E1C" w14:textId="77777777" w:rsidR="00EA6A4A" w:rsidRDefault="00EA6A4A" w:rsidP="00EA6A4A">
      <w:pPr>
        <w:jc w:val="both"/>
        <w:rPr>
          <w:bCs/>
        </w:rPr>
      </w:pPr>
      <w:r w:rsidRPr="00EA6A4A">
        <w:rPr>
          <w:bCs/>
        </w:rPr>
        <w:t>Na terenie gminy istnieją również tereny gdzie występują rzadkie jak i prawnie chronione gatunki takie jaki: naparstnica zwyczajna, pierwiosnka lekarska, złoć żółta, przetacznik ożankowy, zawilce czy przytulia wiosenna oraz „Gąsowski strumyk” łęg przystrumykowy porastający dolinkę wąwozu z meandrującym ciekiem</w:t>
      </w:r>
      <w:r>
        <w:rPr>
          <w:bCs/>
        </w:rPr>
        <w:t xml:space="preserve">. </w:t>
      </w:r>
    </w:p>
    <w:p w14:paraId="4F3652E7" w14:textId="77777777" w:rsidR="00EA6A4A" w:rsidRPr="00EA6A4A" w:rsidRDefault="00EA6A4A" w:rsidP="00EA6A4A">
      <w:pPr>
        <w:jc w:val="both"/>
        <w:rPr>
          <w:bCs/>
        </w:rPr>
      </w:pPr>
      <w:r w:rsidRPr="00EA6A4A">
        <w:rPr>
          <w:bCs/>
        </w:rPr>
        <w:t xml:space="preserve">Największą wartość przyrodniczą gminy stanowi dolina rzeki Wilgi, będąca bogatym ekosystemem przyrodniczym oraz głównym walorem urozmaicającym krajobraz. Dolina rzeki cechuje się ciągłością nadrzecznych zadrzewień łęgowych. Nadrzeczne zadrzewienia to najskuteczniejszy filtr biogeochemiczny neutralizujący toksyczne zanieczyszczenia i nawozy sztuczne spływające z wodami opadowymi do rzeki. </w:t>
      </w:r>
    </w:p>
    <w:p w14:paraId="721755FC" w14:textId="77777777" w:rsidR="00EA6A4A" w:rsidRPr="00EA6A4A" w:rsidRDefault="00EA6A4A" w:rsidP="00EA6A4A">
      <w:pPr>
        <w:jc w:val="both"/>
        <w:rPr>
          <w:bCs/>
        </w:rPr>
      </w:pPr>
      <w:r w:rsidRPr="00EA6A4A">
        <w:rPr>
          <w:bCs/>
        </w:rPr>
        <w:t xml:space="preserve">Obszar gminy Miastków Kościelny leży w dorzeczu Wisły, w zlewni Wilgi. Rzeka Wilga jest prawostronnym dopływem Wisły o długości </w:t>
      </w:r>
      <w:smartTag w:uri="urn:schemas-microsoft-com:office:smarttags" w:element="metricconverter">
        <w:smartTagPr>
          <w:attr w:name="ProductID" w:val="67,1 km"/>
        </w:smartTagPr>
        <w:r w:rsidRPr="00EA6A4A">
          <w:rPr>
            <w:bCs/>
          </w:rPr>
          <w:t>67,1 km</w:t>
        </w:r>
      </w:smartTag>
      <w:r w:rsidRPr="00EA6A4A">
        <w:rPr>
          <w:bCs/>
        </w:rPr>
        <w:t xml:space="preserve">. Rzeka Wilga na terenie gminy jest prawie na całej długości uregulowana i stanowi element systemu melioracyjnego. </w:t>
      </w:r>
    </w:p>
    <w:p w14:paraId="044A9E3C" w14:textId="77777777" w:rsidR="00EA6A4A" w:rsidRDefault="00EA6A4A" w:rsidP="00EA6A4A">
      <w:pPr>
        <w:pStyle w:val="Nagwek4"/>
      </w:pPr>
      <w:r>
        <w:t>Lasy</w:t>
      </w:r>
    </w:p>
    <w:p w14:paraId="3DA516AC" w14:textId="77777777" w:rsidR="00ED27D2" w:rsidRDefault="00ED27D2" w:rsidP="00ED27D2">
      <w:pPr>
        <w:jc w:val="both"/>
      </w:pPr>
      <w:r>
        <w:t xml:space="preserve">Lesistość gminy jest </w:t>
      </w:r>
      <w:r w:rsidR="00743796">
        <w:t>relatywnie niska,</w:t>
      </w:r>
      <w:r>
        <w:t xml:space="preserve"> wynosi około 19,7 % (dane GUS z 2014 r.)</w:t>
      </w:r>
      <w:r w:rsidR="00743796">
        <w:t>,</w:t>
      </w:r>
      <w:r w:rsidR="007308BD">
        <w:t xml:space="preserve"> jednakże sukcesywnie wzrasta (</w:t>
      </w:r>
      <w:r w:rsidR="00743796">
        <w:t>16% w 2005 r.)</w:t>
      </w:r>
      <w:r>
        <w:t xml:space="preserve"> </w:t>
      </w:r>
      <w:r w:rsidRPr="00ED27D2">
        <w:t>Współczynnik lesistości gminy</w:t>
      </w:r>
      <w:r>
        <w:t xml:space="preserve"> </w:t>
      </w:r>
      <w:r w:rsidRPr="00ED27D2">
        <w:t xml:space="preserve">w stosunku do powiatu i województwa przedstawia się dość niekorzystnie. </w:t>
      </w:r>
      <w:r>
        <w:t>W</w:t>
      </w:r>
      <w:r w:rsidRPr="00ED27D2">
        <w:t xml:space="preserve"> powiecie garwolińskim wynosi </w:t>
      </w:r>
      <w:r>
        <w:t xml:space="preserve">on </w:t>
      </w:r>
      <w:r w:rsidRPr="00ED27D2">
        <w:t xml:space="preserve">30,3%, </w:t>
      </w:r>
      <w:r>
        <w:t xml:space="preserve">a </w:t>
      </w:r>
      <w:r w:rsidRPr="00ED27D2">
        <w:t>w województwie mazowieckim 22,9%.</w:t>
      </w:r>
      <w:r>
        <w:t xml:space="preserve"> Lasy na terenie gminy występują równomiernie w niewielkich </w:t>
      </w:r>
      <w:r>
        <w:lastRenderedPageBreak/>
        <w:t xml:space="preserve">kompleksach poza dolinami. Większe zespoły leśne występują na wschodzie (na wschód od Miastkowa Kościelnego), na północnym wschodzie (rejon wsi Zgórze) oraz na północnym wschodzie (rejon wsi Kujawy). W lasach dominują siedliska borowe z przewagą boru mieszanego świeżego o drzewostanie, w którego skład wchodzi głównie sosna z domieszką dębu, brzozy i grabu. W dolinach rzecznych, zagłębieniach i obniżeniach terenowych występują siedliska łęgu i olsu. Pod względem gatunkowym dominuje olcha, ale występuje także topola i wierzba. </w:t>
      </w:r>
    </w:p>
    <w:p w14:paraId="0163AB24" w14:textId="77777777" w:rsidR="00EA6A4A" w:rsidRPr="00EA6A4A" w:rsidRDefault="00ED27D2" w:rsidP="00ED27D2">
      <w:pPr>
        <w:jc w:val="both"/>
      </w:pPr>
      <w:r>
        <w:t>W lasach na terenie gminy Miastków Kościelny można spotkać między innymi dziki, sarny, jenoty, zające, borsuki czy kuny. Nad rzeką Wilgą swoje stale siedliska mają również bobry i wydry, co świadczy o dobrym stanie czystości rzeki Wilgi. Podmokłe lasy olszowe są chętnie odwiedzane przez łosia, a gęste młodniki liściaste stanowią jego ostoję. W lasach swe gniazda chętnie zakłada bocian czarny, ostatnimi czasy zaobserwowano także obecność orła bielika.</w:t>
      </w:r>
    </w:p>
    <w:p w14:paraId="67A931B5" w14:textId="77777777" w:rsidR="007C4ACE" w:rsidRDefault="007C4ACE" w:rsidP="0044597D">
      <w:pPr>
        <w:pStyle w:val="Nagwek3"/>
        <w:numPr>
          <w:ilvl w:val="2"/>
          <w:numId w:val="1"/>
        </w:numPr>
        <w:spacing w:before="0" w:after="200"/>
        <w:jc w:val="both"/>
      </w:pPr>
      <w:bookmarkStart w:id="128" w:name="_Toc470345388"/>
      <w:r>
        <w:t>Standardy środowiskowe</w:t>
      </w:r>
      <w:bookmarkEnd w:id="128"/>
    </w:p>
    <w:p w14:paraId="60E4DE58" w14:textId="77777777" w:rsidR="007C4ACE" w:rsidRDefault="007C4ACE" w:rsidP="007C4ACE">
      <w:pPr>
        <w:jc w:val="both"/>
      </w:pPr>
      <w:r>
        <w:t>Stan środowiska naturalnego w gminie jest dobry. Nie zostały przekroczone standardy środowiskowe. Na terenie gminy nie znajdują się również odpady stwarzające zagrożenie dla życia, zdrowia, ludzi, bądź stanu środowiska.</w:t>
      </w:r>
    </w:p>
    <w:p w14:paraId="4732C95C" w14:textId="77777777" w:rsidR="00296185" w:rsidRDefault="00ED27D2" w:rsidP="0044597D">
      <w:pPr>
        <w:pStyle w:val="Nagwek3"/>
        <w:numPr>
          <w:ilvl w:val="2"/>
          <w:numId w:val="1"/>
        </w:numPr>
        <w:spacing w:before="0" w:after="200"/>
        <w:jc w:val="both"/>
      </w:pPr>
      <w:bookmarkStart w:id="129" w:name="_Toc470345389"/>
      <w:r>
        <w:t>Rolnictwo</w:t>
      </w:r>
      <w:bookmarkEnd w:id="129"/>
    </w:p>
    <w:p w14:paraId="02639DC6" w14:textId="77777777" w:rsidR="001B33FB" w:rsidRDefault="001B33FB" w:rsidP="0044597D">
      <w:pPr>
        <w:jc w:val="both"/>
      </w:pPr>
      <w:r>
        <w:t xml:space="preserve">Gmina Miastków Kościelny jest gminą typowo rolniczą. Na podstawie Powszechnego Spisu Rolnego przeprowadzonego w 2010 r. liczba gospodarstw rolnych wynosi 823. </w:t>
      </w:r>
      <w:r w:rsidR="00CB141C">
        <w:t xml:space="preserve">Dominują gospodarstwa o powierzchni 1-5 ha (39%) oraz 5-10 ha (36%). </w:t>
      </w:r>
    </w:p>
    <w:p w14:paraId="42A8761E" w14:textId="77777777" w:rsidR="001B33FB" w:rsidRDefault="001B33FB" w:rsidP="001B33FB">
      <w:pPr>
        <w:pStyle w:val="Legenda"/>
        <w:keepNext/>
      </w:pPr>
      <w:bookmarkStart w:id="130" w:name="_Toc470345436"/>
      <w:r>
        <w:t xml:space="preserve">Tabela </w:t>
      </w:r>
      <w:r w:rsidR="00AB5121">
        <w:fldChar w:fldCharType="begin"/>
      </w:r>
      <w:r w:rsidR="00AB5121">
        <w:instrText xml:space="preserve"> SEQ Tabela \* ARABIC </w:instrText>
      </w:r>
      <w:r w:rsidR="00AB5121">
        <w:fldChar w:fldCharType="separate"/>
      </w:r>
      <w:r w:rsidR="00865564">
        <w:rPr>
          <w:noProof/>
        </w:rPr>
        <w:t>16</w:t>
      </w:r>
      <w:r w:rsidR="00AB5121">
        <w:rPr>
          <w:noProof/>
        </w:rPr>
        <w:fldChar w:fldCharType="end"/>
      </w:r>
      <w:r>
        <w:t xml:space="preserve"> Liczba gospodarstw rolnych ze względu na powierzchnię w gminie Miastków Kościelny</w:t>
      </w:r>
      <w:r w:rsidR="00CB141C">
        <w:t xml:space="preserve"> (2010 r.)</w:t>
      </w:r>
      <w:bookmarkEnd w:id="130"/>
    </w:p>
    <w:tbl>
      <w:tblPr>
        <w:tblW w:w="5000" w:type="pct"/>
        <w:tblCellMar>
          <w:left w:w="70" w:type="dxa"/>
          <w:right w:w="70" w:type="dxa"/>
        </w:tblCellMar>
        <w:tblLook w:val="04A0" w:firstRow="1" w:lastRow="0" w:firstColumn="1" w:lastColumn="0" w:noHBand="0" w:noVBand="1"/>
      </w:tblPr>
      <w:tblGrid>
        <w:gridCol w:w="3260"/>
        <w:gridCol w:w="1143"/>
        <w:gridCol w:w="1143"/>
        <w:gridCol w:w="1142"/>
        <w:gridCol w:w="1142"/>
        <w:gridCol w:w="1382"/>
      </w:tblGrid>
      <w:tr w:rsidR="001B33FB" w:rsidRPr="001B33FB" w14:paraId="24422771" w14:textId="77777777" w:rsidTr="001B33FB">
        <w:trPr>
          <w:trHeight w:val="300"/>
        </w:trPr>
        <w:tc>
          <w:tcPr>
            <w:tcW w:w="17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837CA" w14:textId="77777777" w:rsidR="001B33FB" w:rsidRPr="001B33FB" w:rsidRDefault="001B33FB" w:rsidP="001B33FB">
            <w:pPr>
              <w:spacing w:after="0" w:line="240" w:lineRule="auto"/>
              <w:jc w:val="center"/>
              <w:rPr>
                <w:rFonts w:ascii="Calibri" w:eastAsia="Times New Roman" w:hAnsi="Calibri" w:cs="Times New Roman"/>
                <w:color w:val="000000"/>
                <w:lang w:eastAsia="pl-PL"/>
              </w:rPr>
            </w:pPr>
          </w:p>
        </w:tc>
        <w:tc>
          <w:tcPr>
            <w:tcW w:w="620" w:type="pct"/>
            <w:tcBorders>
              <w:top w:val="single" w:sz="4" w:space="0" w:color="auto"/>
              <w:left w:val="nil"/>
              <w:bottom w:val="single" w:sz="4" w:space="0" w:color="auto"/>
              <w:right w:val="single" w:sz="4" w:space="0" w:color="auto"/>
            </w:tcBorders>
            <w:shd w:val="clear" w:color="auto" w:fill="auto"/>
            <w:noWrap/>
            <w:vAlign w:val="center"/>
            <w:hideMark/>
          </w:tcPr>
          <w:p w14:paraId="43111786" w14:textId="77777777" w:rsidR="001B33FB" w:rsidRPr="001B33FB" w:rsidRDefault="001B33FB" w:rsidP="001B33FB">
            <w:pPr>
              <w:spacing w:after="0" w:line="240" w:lineRule="auto"/>
              <w:jc w:val="center"/>
              <w:rPr>
                <w:rFonts w:ascii="Calibri" w:eastAsia="Times New Roman" w:hAnsi="Calibri" w:cs="Times New Roman"/>
                <w:b/>
                <w:color w:val="000000"/>
                <w:lang w:eastAsia="pl-PL"/>
              </w:rPr>
            </w:pPr>
            <w:r w:rsidRPr="001B33FB">
              <w:rPr>
                <w:rFonts w:ascii="Calibri" w:eastAsia="Times New Roman" w:hAnsi="Calibri" w:cs="Times New Roman"/>
                <w:b/>
                <w:color w:val="000000"/>
                <w:lang w:eastAsia="pl-PL"/>
              </w:rPr>
              <w:t>do 1 ha</w:t>
            </w:r>
          </w:p>
        </w:tc>
        <w:tc>
          <w:tcPr>
            <w:tcW w:w="620" w:type="pct"/>
            <w:tcBorders>
              <w:top w:val="single" w:sz="4" w:space="0" w:color="auto"/>
              <w:left w:val="nil"/>
              <w:bottom w:val="single" w:sz="4" w:space="0" w:color="auto"/>
              <w:right w:val="single" w:sz="4" w:space="0" w:color="auto"/>
            </w:tcBorders>
            <w:shd w:val="clear" w:color="auto" w:fill="auto"/>
            <w:noWrap/>
            <w:vAlign w:val="center"/>
            <w:hideMark/>
          </w:tcPr>
          <w:p w14:paraId="01C0530A" w14:textId="77777777" w:rsidR="001B33FB" w:rsidRPr="001B33FB" w:rsidRDefault="001B33FB" w:rsidP="001B33FB">
            <w:pPr>
              <w:spacing w:after="0" w:line="240" w:lineRule="auto"/>
              <w:jc w:val="center"/>
              <w:rPr>
                <w:rFonts w:ascii="Calibri" w:eastAsia="Times New Roman" w:hAnsi="Calibri" w:cs="Times New Roman"/>
                <w:b/>
                <w:color w:val="000000"/>
                <w:lang w:eastAsia="pl-PL"/>
              </w:rPr>
            </w:pPr>
            <w:r w:rsidRPr="001B33FB">
              <w:rPr>
                <w:rFonts w:ascii="Calibri" w:eastAsia="Times New Roman" w:hAnsi="Calibri" w:cs="Times New Roman"/>
                <w:b/>
                <w:color w:val="000000"/>
                <w:lang w:eastAsia="pl-PL"/>
              </w:rPr>
              <w:t>1 - 5 ha</w:t>
            </w:r>
          </w:p>
        </w:tc>
        <w:tc>
          <w:tcPr>
            <w:tcW w:w="620" w:type="pct"/>
            <w:tcBorders>
              <w:top w:val="single" w:sz="4" w:space="0" w:color="auto"/>
              <w:left w:val="nil"/>
              <w:bottom w:val="single" w:sz="4" w:space="0" w:color="auto"/>
              <w:right w:val="single" w:sz="4" w:space="0" w:color="auto"/>
            </w:tcBorders>
            <w:shd w:val="clear" w:color="auto" w:fill="auto"/>
            <w:noWrap/>
            <w:vAlign w:val="center"/>
            <w:hideMark/>
          </w:tcPr>
          <w:p w14:paraId="4A3E5490" w14:textId="77777777" w:rsidR="001B33FB" w:rsidRPr="001B33FB" w:rsidRDefault="001B33FB" w:rsidP="001B33FB">
            <w:pPr>
              <w:spacing w:after="0" w:line="240" w:lineRule="auto"/>
              <w:jc w:val="center"/>
              <w:rPr>
                <w:rFonts w:ascii="Calibri" w:eastAsia="Times New Roman" w:hAnsi="Calibri" w:cs="Times New Roman"/>
                <w:b/>
                <w:color w:val="000000"/>
                <w:lang w:eastAsia="pl-PL"/>
              </w:rPr>
            </w:pPr>
            <w:r w:rsidRPr="001B33FB">
              <w:rPr>
                <w:rFonts w:ascii="Calibri" w:eastAsia="Times New Roman" w:hAnsi="Calibri" w:cs="Times New Roman"/>
                <w:b/>
                <w:color w:val="000000"/>
                <w:lang w:eastAsia="pl-PL"/>
              </w:rPr>
              <w:t>5 - 10 ha</w:t>
            </w:r>
          </w:p>
        </w:tc>
        <w:tc>
          <w:tcPr>
            <w:tcW w:w="620" w:type="pct"/>
            <w:tcBorders>
              <w:top w:val="single" w:sz="4" w:space="0" w:color="auto"/>
              <w:left w:val="nil"/>
              <w:bottom w:val="single" w:sz="4" w:space="0" w:color="auto"/>
              <w:right w:val="single" w:sz="4" w:space="0" w:color="auto"/>
            </w:tcBorders>
            <w:shd w:val="clear" w:color="auto" w:fill="auto"/>
            <w:noWrap/>
            <w:vAlign w:val="center"/>
            <w:hideMark/>
          </w:tcPr>
          <w:p w14:paraId="543EFF6A" w14:textId="77777777" w:rsidR="001B33FB" w:rsidRPr="001B33FB" w:rsidRDefault="001B33FB" w:rsidP="001B33FB">
            <w:pPr>
              <w:spacing w:after="0" w:line="240" w:lineRule="auto"/>
              <w:jc w:val="center"/>
              <w:rPr>
                <w:rFonts w:ascii="Calibri" w:eastAsia="Times New Roman" w:hAnsi="Calibri" w:cs="Times New Roman"/>
                <w:b/>
                <w:color w:val="000000"/>
                <w:lang w:eastAsia="pl-PL"/>
              </w:rPr>
            </w:pPr>
            <w:r w:rsidRPr="001B33FB">
              <w:rPr>
                <w:rFonts w:ascii="Calibri" w:eastAsia="Times New Roman" w:hAnsi="Calibri" w:cs="Times New Roman"/>
                <w:b/>
                <w:color w:val="000000"/>
                <w:lang w:eastAsia="pl-PL"/>
              </w:rPr>
              <w:t>10 -15 ha</w:t>
            </w:r>
          </w:p>
        </w:tc>
        <w:tc>
          <w:tcPr>
            <w:tcW w:w="750" w:type="pct"/>
            <w:tcBorders>
              <w:top w:val="single" w:sz="4" w:space="0" w:color="auto"/>
              <w:left w:val="nil"/>
              <w:bottom w:val="single" w:sz="4" w:space="0" w:color="auto"/>
              <w:right w:val="single" w:sz="4" w:space="0" w:color="auto"/>
            </w:tcBorders>
            <w:shd w:val="clear" w:color="auto" w:fill="auto"/>
            <w:noWrap/>
            <w:vAlign w:val="center"/>
            <w:hideMark/>
          </w:tcPr>
          <w:p w14:paraId="0FD973F5" w14:textId="77777777" w:rsidR="001B33FB" w:rsidRPr="001B33FB" w:rsidRDefault="001B33FB" w:rsidP="001B33FB">
            <w:pPr>
              <w:spacing w:after="0" w:line="240" w:lineRule="auto"/>
              <w:jc w:val="center"/>
              <w:rPr>
                <w:rFonts w:ascii="Calibri" w:eastAsia="Times New Roman" w:hAnsi="Calibri" w:cs="Times New Roman"/>
                <w:b/>
                <w:color w:val="000000"/>
                <w:lang w:eastAsia="pl-PL"/>
              </w:rPr>
            </w:pPr>
            <w:r w:rsidRPr="001B33FB">
              <w:rPr>
                <w:rFonts w:ascii="Calibri" w:eastAsia="Times New Roman" w:hAnsi="Calibri" w:cs="Times New Roman"/>
                <w:b/>
                <w:color w:val="000000"/>
                <w:lang w:eastAsia="pl-PL"/>
              </w:rPr>
              <w:t>15 ha i więcej</w:t>
            </w:r>
          </w:p>
        </w:tc>
      </w:tr>
      <w:tr w:rsidR="001B33FB" w:rsidRPr="001B33FB" w14:paraId="66EEADCD" w14:textId="77777777" w:rsidTr="001B33FB">
        <w:trPr>
          <w:trHeight w:val="300"/>
        </w:trPr>
        <w:tc>
          <w:tcPr>
            <w:tcW w:w="1769" w:type="pct"/>
            <w:tcBorders>
              <w:top w:val="nil"/>
              <w:left w:val="single" w:sz="4" w:space="0" w:color="auto"/>
              <w:bottom w:val="single" w:sz="4" w:space="0" w:color="auto"/>
              <w:right w:val="single" w:sz="4" w:space="0" w:color="auto"/>
            </w:tcBorders>
            <w:shd w:val="clear" w:color="auto" w:fill="auto"/>
            <w:noWrap/>
            <w:vAlign w:val="center"/>
            <w:hideMark/>
          </w:tcPr>
          <w:p w14:paraId="18EFDEB0" w14:textId="77777777" w:rsidR="001B33FB" w:rsidRPr="001B33FB" w:rsidRDefault="001B33FB" w:rsidP="001B33FB">
            <w:pPr>
              <w:spacing w:after="0" w:line="240" w:lineRule="auto"/>
              <w:jc w:val="center"/>
              <w:rPr>
                <w:rFonts w:ascii="Calibri" w:eastAsia="Times New Roman" w:hAnsi="Calibri" w:cs="Times New Roman"/>
                <w:color w:val="000000"/>
                <w:lang w:eastAsia="pl-PL"/>
              </w:rPr>
            </w:pPr>
            <w:r w:rsidRPr="001B33FB">
              <w:rPr>
                <w:rFonts w:ascii="Calibri" w:eastAsia="Times New Roman" w:hAnsi="Calibri" w:cs="Times New Roman"/>
                <w:color w:val="000000"/>
                <w:lang w:eastAsia="pl-PL"/>
              </w:rPr>
              <w:t>Liczba gospodarstw rolnych</w:t>
            </w:r>
          </w:p>
        </w:tc>
        <w:tc>
          <w:tcPr>
            <w:tcW w:w="620" w:type="pct"/>
            <w:tcBorders>
              <w:top w:val="nil"/>
              <w:left w:val="nil"/>
              <w:bottom w:val="single" w:sz="4" w:space="0" w:color="auto"/>
              <w:right w:val="single" w:sz="4" w:space="0" w:color="auto"/>
            </w:tcBorders>
            <w:shd w:val="clear" w:color="auto" w:fill="auto"/>
            <w:noWrap/>
            <w:vAlign w:val="center"/>
            <w:hideMark/>
          </w:tcPr>
          <w:p w14:paraId="453EC819" w14:textId="77777777" w:rsidR="001B33FB" w:rsidRPr="001B33FB" w:rsidRDefault="001B33FB" w:rsidP="001B33FB">
            <w:pPr>
              <w:spacing w:after="0" w:line="240" w:lineRule="auto"/>
              <w:jc w:val="center"/>
              <w:rPr>
                <w:rFonts w:ascii="Calibri" w:eastAsia="Times New Roman" w:hAnsi="Calibri" w:cs="Times New Roman"/>
                <w:color w:val="000000"/>
                <w:lang w:eastAsia="pl-PL"/>
              </w:rPr>
            </w:pPr>
            <w:r w:rsidRPr="001B33FB">
              <w:rPr>
                <w:rFonts w:ascii="Calibri" w:eastAsia="Times New Roman" w:hAnsi="Calibri" w:cs="Times New Roman"/>
                <w:color w:val="000000"/>
                <w:lang w:eastAsia="pl-PL"/>
              </w:rPr>
              <w:t>75</w:t>
            </w:r>
          </w:p>
        </w:tc>
        <w:tc>
          <w:tcPr>
            <w:tcW w:w="620" w:type="pct"/>
            <w:tcBorders>
              <w:top w:val="nil"/>
              <w:left w:val="nil"/>
              <w:bottom w:val="single" w:sz="4" w:space="0" w:color="auto"/>
              <w:right w:val="single" w:sz="4" w:space="0" w:color="auto"/>
            </w:tcBorders>
            <w:shd w:val="clear" w:color="auto" w:fill="auto"/>
            <w:noWrap/>
            <w:vAlign w:val="center"/>
            <w:hideMark/>
          </w:tcPr>
          <w:p w14:paraId="148F4FD6" w14:textId="77777777" w:rsidR="001B33FB" w:rsidRPr="001B33FB" w:rsidRDefault="001B33FB" w:rsidP="001B33FB">
            <w:pPr>
              <w:spacing w:after="0" w:line="240" w:lineRule="auto"/>
              <w:jc w:val="center"/>
              <w:rPr>
                <w:rFonts w:ascii="Calibri" w:eastAsia="Times New Roman" w:hAnsi="Calibri" w:cs="Times New Roman"/>
                <w:color w:val="000000"/>
                <w:lang w:eastAsia="pl-PL"/>
              </w:rPr>
            </w:pPr>
            <w:r w:rsidRPr="001B33FB">
              <w:rPr>
                <w:rFonts w:ascii="Calibri" w:eastAsia="Times New Roman" w:hAnsi="Calibri" w:cs="Times New Roman"/>
                <w:color w:val="000000"/>
                <w:lang w:eastAsia="pl-PL"/>
              </w:rPr>
              <w:t>321</w:t>
            </w:r>
          </w:p>
        </w:tc>
        <w:tc>
          <w:tcPr>
            <w:tcW w:w="620" w:type="pct"/>
            <w:tcBorders>
              <w:top w:val="nil"/>
              <w:left w:val="nil"/>
              <w:bottom w:val="single" w:sz="4" w:space="0" w:color="auto"/>
              <w:right w:val="single" w:sz="4" w:space="0" w:color="auto"/>
            </w:tcBorders>
            <w:shd w:val="clear" w:color="auto" w:fill="auto"/>
            <w:noWrap/>
            <w:vAlign w:val="center"/>
            <w:hideMark/>
          </w:tcPr>
          <w:p w14:paraId="58F675AB" w14:textId="77777777" w:rsidR="001B33FB" w:rsidRPr="001B33FB" w:rsidRDefault="001B33FB" w:rsidP="001B33FB">
            <w:pPr>
              <w:spacing w:after="0" w:line="240" w:lineRule="auto"/>
              <w:jc w:val="center"/>
              <w:rPr>
                <w:rFonts w:ascii="Calibri" w:eastAsia="Times New Roman" w:hAnsi="Calibri" w:cs="Times New Roman"/>
                <w:color w:val="000000"/>
                <w:lang w:eastAsia="pl-PL"/>
              </w:rPr>
            </w:pPr>
            <w:r w:rsidRPr="001B33FB">
              <w:rPr>
                <w:rFonts w:ascii="Calibri" w:eastAsia="Times New Roman" w:hAnsi="Calibri" w:cs="Times New Roman"/>
                <w:color w:val="000000"/>
                <w:lang w:eastAsia="pl-PL"/>
              </w:rPr>
              <w:t>296</w:t>
            </w:r>
          </w:p>
        </w:tc>
        <w:tc>
          <w:tcPr>
            <w:tcW w:w="620" w:type="pct"/>
            <w:tcBorders>
              <w:top w:val="nil"/>
              <w:left w:val="nil"/>
              <w:bottom w:val="single" w:sz="4" w:space="0" w:color="auto"/>
              <w:right w:val="single" w:sz="4" w:space="0" w:color="auto"/>
            </w:tcBorders>
            <w:shd w:val="clear" w:color="auto" w:fill="auto"/>
            <w:noWrap/>
            <w:vAlign w:val="center"/>
            <w:hideMark/>
          </w:tcPr>
          <w:p w14:paraId="020D126B" w14:textId="77777777" w:rsidR="001B33FB" w:rsidRPr="001B33FB" w:rsidRDefault="001B33FB" w:rsidP="001B33FB">
            <w:pPr>
              <w:spacing w:after="0" w:line="240" w:lineRule="auto"/>
              <w:jc w:val="center"/>
              <w:rPr>
                <w:rFonts w:ascii="Calibri" w:eastAsia="Times New Roman" w:hAnsi="Calibri" w:cs="Times New Roman"/>
                <w:color w:val="000000"/>
                <w:lang w:eastAsia="pl-PL"/>
              </w:rPr>
            </w:pPr>
            <w:r w:rsidRPr="001B33FB">
              <w:rPr>
                <w:rFonts w:ascii="Calibri" w:eastAsia="Times New Roman" w:hAnsi="Calibri" w:cs="Times New Roman"/>
                <w:color w:val="000000"/>
                <w:lang w:eastAsia="pl-PL"/>
              </w:rPr>
              <w:t>66</w:t>
            </w:r>
          </w:p>
        </w:tc>
        <w:tc>
          <w:tcPr>
            <w:tcW w:w="750" w:type="pct"/>
            <w:tcBorders>
              <w:top w:val="nil"/>
              <w:left w:val="nil"/>
              <w:bottom w:val="single" w:sz="4" w:space="0" w:color="auto"/>
              <w:right w:val="single" w:sz="4" w:space="0" w:color="auto"/>
            </w:tcBorders>
            <w:shd w:val="clear" w:color="auto" w:fill="auto"/>
            <w:noWrap/>
            <w:vAlign w:val="center"/>
            <w:hideMark/>
          </w:tcPr>
          <w:p w14:paraId="4A88388F" w14:textId="77777777" w:rsidR="001B33FB" w:rsidRPr="001B33FB" w:rsidRDefault="001B33FB" w:rsidP="001B33FB">
            <w:pPr>
              <w:spacing w:after="0" w:line="240" w:lineRule="auto"/>
              <w:jc w:val="center"/>
              <w:rPr>
                <w:rFonts w:ascii="Calibri" w:eastAsia="Times New Roman" w:hAnsi="Calibri" w:cs="Times New Roman"/>
                <w:color w:val="000000"/>
                <w:lang w:eastAsia="pl-PL"/>
              </w:rPr>
            </w:pPr>
            <w:r w:rsidRPr="001B33FB">
              <w:rPr>
                <w:rFonts w:ascii="Calibri" w:eastAsia="Times New Roman" w:hAnsi="Calibri" w:cs="Times New Roman"/>
                <w:color w:val="000000"/>
                <w:lang w:eastAsia="pl-PL"/>
              </w:rPr>
              <w:t>65</w:t>
            </w:r>
          </w:p>
        </w:tc>
      </w:tr>
      <w:tr w:rsidR="001B33FB" w:rsidRPr="001B33FB" w14:paraId="22C93663" w14:textId="77777777" w:rsidTr="001B33FB">
        <w:trPr>
          <w:trHeight w:val="300"/>
        </w:trPr>
        <w:tc>
          <w:tcPr>
            <w:tcW w:w="1769" w:type="pct"/>
            <w:tcBorders>
              <w:top w:val="nil"/>
              <w:left w:val="single" w:sz="4" w:space="0" w:color="auto"/>
              <w:bottom w:val="single" w:sz="4" w:space="0" w:color="auto"/>
              <w:right w:val="single" w:sz="4" w:space="0" w:color="auto"/>
            </w:tcBorders>
            <w:shd w:val="clear" w:color="auto" w:fill="auto"/>
            <w:noWrap/>
            <w:vAlign w:val="center"/>
            <w:hideMark/>
          </w:tcPr>
          <w:p w14:paraId="6D8E78DF" w14:textId="77777777" w:rsidR="001B33FB" w:rsidRPr="001B33FB" w:rsidRDefault="001B33FB" w:rsidP="001B33FB">
            <w:pPr>
              <w:spacing w:after="0" w:line="240" w:lineRule="auto"/>
              <w:jc w:val="center"/>
              <w:rPr>
                <w:rFonts w:ascii="Calibri" w:eastAsia="Times New Roman" w:hAnsi="Calibri" w:cs="Times New Roman"/>
                <w:color w:val="000000"/>
                <w:lang w:eastAsia="pl-PL"/>
              </w:rPr>
            </w:pPr>
            <w:r w:rsidRPr="001B33FB">
              <w:rPr>
                <w:rFonts w:ascii="Calibri" w:eastAsia="Times New Roman" w:hAnsi="Calibri" w:cs="Times New Roman"/>
                <w:color w:val="000000"/>
                <w:lang w:eastAsia="pl-PL"/>
              </w:rPr>
              <w:t>Procentowy udział</w:t>
            </w:r>
          </w:p>
        </w:tc>
        <w:tc>
          <w:tcPr>
            <w:tcW w:w="620" w:type="pct"/>
            <w:tcBorders>
              <w:top w:val="nil"/>
              <w:left w:val="nil"/>
              <w:bottom w:val="single" w:sz="4" w:space="0" w:color="auto"/>
              <w:right w:val="single" w:sz="4" w:space="0" w:color="auto"/>
            </w:tcBorders>
            <w:shd w:val="clear" w:color="auto" w:fill="auto"/>
            <w:noWrap/>
            <w:vAlign w:val="center"/>
            <w:hideMark/>
          </w:tcPr>
          <w:p w14:paraId="0DBFF654" w14:textId="77777777" w:rsidR="001B33FB" w:rsidRPr="001B33FB" w:rsidRDefault="001B33FB" w:rsidP="001B33FB">
            <w:pPr>
              <w:spacing w:after="0" w:line="240" w:lineRule="auto"/>
              <w:jc w:val="center"/>
              <w:rPr>
                <w:rFonts w:ascii="Calibri" w:eastAsia="Times New Roman" w:hAnsi="Calibri" w:cs="Times New Roman"/>
                <w:color w:val="000000"/>
                <w:lang w:eastAsia="pl-PL"/>
              </w:rPr>
            </w:pPr>
            <w:r w:rsidRPr="001B33FB">
              <w:rPr>
                <w:rFonts w:ascii="Calibri" w:eastAsia="Times New Roman" w:hAnsi="Calibri" w:cs="Times New Roman"/>
                <w:color w:val="000000"/>
                <w:lang w:eastAsia="pl-PL"/>
              </w:rPr>
              <w:t>9%</w:t>
            </w:r>
          </w:p>
        </w:tc>
        <w:tc>
          <w:tcPr>
            <w:tcW w:w="620" w:type="pct"/>
            <w:tcBorders>
              <w:top w:val="nil"/>
              <w:left w:val="nil"/>
              <w:bottom w:val="single" w:sz="4" w:space="0" w:color="auto"/>
              <w:right w:val="single" w:sz="4" w:space="0" w:color="auto"/>
            </w:tcBorders>
            <w:shd w:val="clear" w:color="auto" w:fill="auto"/>
            <w:noWrap/>
            <w:vAlign w:val="center"/>
            <w:hideMark/>
          </w:tcPr>
          <w:p w14:paraId="1859BCF9" w14:textId="77777777" w:rsidR="001B33FB" w:rsidRPr="001B33FB" w:rsidRDefault="001B33FB" w:rsidP="001B33FB">
            <w:pPr>
              <w:spacing w:after="0" w:line="240" w:lineRule="auto"/>
              <w:jc w:val="center"/>
              <w:rPr>
                <w:rFonts w:ascii="Calibri" w:eastAsia="Times New Roman" w:hAnsi="Calibri" w:cs="Times New Roman"/>
                <w:color w:val="000000"/>
                <w:lang w:eastAsia="pl-PL"/>
              </w:rPr>
            </w:pPr>
            <w:r w:rsidRPr="001B33FB">
              <w:rPr>
                <w:rFonts w:ascii="Calibri" w:eastAsia="Times New Roman" w:hAnsi="Calibri" w:cs="Times New Roman"/>
                <w:color w:val="000000"/>
                <w:lang w:eastAsia="pl-PL"/>
              </w:rPr>
              <w:t>39%</w:t>
            </w:r>
          </w:p>
        </w:tc>
        <w:tc>
          <w:tcPr>
            <w:tcW w:w="620" w:type="pct"/>
            <w:tcBorders>
              <w:top w:val="nil"/>
              <w:left w:val="nil"/>
              <w:bottom w:val="single" w:sz="4" w:space="0" w:color="auto"/>
              <w:right w:val="single" w:sz="4" w:space="0" w:color="auto"/>
            </w:tcBorders>
            <w:shd w:val="clear" w:color="auto" w:fill="auto"/>
            <w:noWrap/>
            <w:vAlign w:val="center"/>
            <w:hideMark/>
          </w:tcPr>
          <w:p w14:paraId="45B368BC" w14:textId="77777777" w:rsidR="001B33FB" w:rsidRPr="001B33FB" w:rsidRDefault="001B33FB" w:rsidP="001B33FB">
            <w:pPr>
              <w:spacing w:after="0" w:line="240" w:lineRule="auto"/>
              <w:jc w:val="center"/>
              <w:rPr>
                <w:rFonts w:ascii="Calibri" w:eastAsia="Times New Roman" w:hAnsi="Calibri" w:cs="Times New Roman"/>
                <w:color w:val="000000"/>
                <w:lang w:eastAsia="pl-PL"/>
              </w:rPr>
            </w:pPr>
            <w:r w:rsidRPr="001B33FB">
              <w:rPr>
                <w:rFonts w:ascii="Calibri" w:eastAsia="Times New Roman" w:hAnsi="Calibri" w:cs="Times New Roman"/>
                <w:color w:val="000000"/>
                <w:lang w:eastAsia="pl-PL"/>
              </w:rPr>
              <w:t>36%</w:t>
            </w:r>
          </w:p>
        </w:tc>
        <w:tc>
          <w:tcPr>
            <w:tcW w:w="620" w:type="pct"/>
            <w:tcBorders>
              <w:top w:val="nil"/>
              <w:left w:val="nil"/>
              <w:bottom w:val="single" w:sz="4" w:space="0" w:color="auto"/>
              <w:right w:val="single" w:sz="4" w:space="0" w:color="auto"/>
            </w:tcBorders>
            <w:shd w:val="clear" w:color="auto" w:fill="auto"/>
            <w:noWrap/>
            <w:vAlign w:val="center"/>
            <w:hideMark/>
          </w:tcPr>
          <w:p w14:paraId="0EC5CAB1" w14:textId="77777777" w:rsidR="001B33FB" w:rsidRPr="001B33FB" w:rsidRDefault="001B33FB" w:rsidP="001B33FB">
            <w:pPr>
              <w:spacing w:after="0" w:line="240" w:lineRule="auto"/>
              <w:jc w:val="center"/>
              <w:rPr>
                <w:rFonts w:ascii="Calibri" w:eastAsia="Times New Roman" w:hAnsi="Calibri" w:cs="Times New Roman"/>
                <w:color w:val="000000"/>
                <w:lang w:eastAsia="pl-PL"/>
              </w:rPr>
            </w:pPr>
            <w:r w:rsidRPr="001B33FB">
              <w:rPr>
                <w:rFonts w:ascii="Calibri" w:eastAsia="Times New Roman" w:hAnsi="Calibri" w:cs="Times New Roman"/>
                <w:color w:val="000000"/>
                <w:lang w:eastAsia="pl-PL"/>
              </w:rPr>
              <w:t>8%</w:t>
            </w:r>
          </w:p>
        </w:tc>
        <w:tc>
          <w:tcPr>
            <w:tcW w:w="750" w:type="pct"/>
            <w:tcBorders>
              <w:top w:val="nil"/>
              <w:left w:val="nil"/>
              <w:bottom w:val="single" w:sz="4" w:space="0" w:color="auto"/>
              <w:right w:val="single" w:sz="4" w:space="0" w:color="auto"/>
            </w:tcBorders>
            <w:shd w:val="clear" w:color="auto" w:fill="auto"/>
            <w:noWrap/>
            <w:vAlign w:val="center"/>
            <w:hideMark/>
          </w:tcPr>
          <w:p w14:paraId="54FDAC56" w14:textId="77777777" w:rsidR="001B33FB" w:rsidRPr="001B33FB" w:rsidRDefault="001B33FB" w:rsidP="001B33FB">
            <w:pPr>
              <w:spacing w:after="0" w:line="240" w:lineRule="auto"/>
              <w:jc w:val="center"/>
              <w:rPr>
                <w:rFonts w:ascii="Calibri" w:eastAsia="Times New Roman" w:hAnsi="Calibri" w:cs="Times New Roman"/>
                <w:color w:val="000000"/>
                <w:lang w:eastAsia="pl-PL"/>
              </w:rPr>
            </w:pPr>
            <w:r w:rsidRPr="001B33FB">
              <w:rPr>
                <w:rFonts w:ascii="Calibri" w:eastAsia="Times New Roman" w:hAnsi="Calibri" w:cs="Times New Roman"/>
                <w:color w:val="000000"/>
                <w:lang w:eastAsia="pl-PL"/>
              </w:rPr>
              <w:t>8%</w:t>
            </w:r>
          </w:p>
        </w:tc>
      </w:tr>
    </w:tbl>
    <w:p w14:paraId="1C3830F6" w14:textId="77777777" w:rsidR="001B33FB" w:rsidRDefault="001B33FB" w:rsidP="0044597D">
      <w:pPr>
        <w:jc w:val="both"/>
        <w:rPr>
          <w:sz w:val="18"/>
          <w:szCs w:val="18"/>
        </w:rPr>
      </w:pPr>
      <w:r>
        <w:rPr>
          <w:sz w:val="18"/>
          <w:szCs w:val="18"/>
        </w:rPr>
        <w:t xml:space="preserve">Źródło: </w:t>
      </w:r>
      <w:hyperlink r:id="rId19" w:history="1">
        <w:r w:rsidRPr="001B7F38">
          <w:rPr>
            <w:rStyle w:val="Hipercze"/>
            <w:sz w:val="18"/>
            <w:szCs w:val="18"/>
          </w:rPr>
          <w:t>https://bdl.stat.gov.pl</w:t>
        </w:r>
      </w:hyperlink>
      <w:r>
        <w:rPr>
          <w:sz w:val="18"/>
          <w:szCs w:val="18"/>
        </w:rPr>
        <w:t xml:space="preserve"> </w:t>
      </w:r>
      <w:r w:rsidRPr="001B33FB">
        <w:rPr>
          <w:sz w:val="18"/>
          <w:szCs w:val="18"/>
        </w:rPr>
        <w:t>data pobrania 2016.12.11</w:t>
      </w:r>
    </w:p>
    <w:p w14:paraId="32BAFB4D" w14:textId="77777777" w:rsidR="00BB1E1A" w:rsidRDefault="00A042CB" w:rsidP="0044597D">
      <w:pPr>
        <w:jc w:val="both"/>
        <w:rPr>
          <w:rFonts w:ascii="Calibri" w:hAnsi="Calibri" w:cs="Calibri"/>
          <w:color w:val="1D1B11"/>
        </w:rPr>
      </w:pPr>
      <w:r>
        <w:t xml:space="preserve">Na terenie gminy 79% powierzchni jest wykorzystywane w produkcji rolniczej. Dominują grunty orne (68%).  </w:t>
      </w:r>
      <w:r w:rsidR="00BB1E1A">
        <w:t xml:space="preserve">W </w:t>
      </w:r>
      <w:r w:rsidR="00BB1E1A">
        <w:rPr>
          <w:rFonts w:ascii="Calibri" w:hAnsi="Calibri" w:cs="Calibri"/>
          <w:color w:val="1D1B11"/>
        </w:rPr>
        <w:t>strukturze zasiewów dominują zboża oraz ziemniaki. Ale również uprawy przemysłowe, buraki cukrowe oraz warzywa gruntowe. W 2010 r. liczba gospodarstw rolnych utrzymujących zwierzęta gospodarskie wyniosła 627, zaś pogłowie zwierząt w sztukach dużych wynosiło 4</w:t>
      </w:r>
      <w:r w:rsidR="00D16D95">
        <w:rPr>
          <w:rFonts w:ascii="Calibri" w:hAnsi="Calibri" w:cs="Calibri"/>
          <w:color w:val="1D1B11"/>
        </w:rPr>
        <w:t> </w:t>
      </w:r>
      <w:r w:rsidR="00BB1E1A">
        <w:rPr>
          <w:rFonts w:ascii="Calibri" w:hAnsi="Calibri" w:cs="Calibri"/>
          <w:color w:val="1D1B11"/>
        </w:rPr>
        <w:t>040.</w:t>
      </w:r>
    </w:p>
    <w:p w14:paraId="4A4779B6" w14:textId="77777777" w:rsidR="00D16D95" w:rsidRPr="00A042CB" w:rsidRDefault="00D16D95" w:rsidP="0044597D">
      <w:pPr>
        <w:jc w:val="both"/>
      </w:pPr>
    </w:p>
    <w:p w14:paraId="3315128F" w14:textId="77777777" w:rsidR="00A042CB" w:rsidRDefault="00A042CB" w:rsidP="00A042CB">
      <w:pPr>
        <w:pStyle w:val="Legenda"/>
        <w:keepNext/>
      </w:pPr>
      <w:bookmarkStart w:id="131" w:name="_Toc470345437"/>
      <w:r>
        <w:t xml:space="preserve">Tabela </w:t>
      </w:r>
      <w:r w:rsidR="00AB5121">
        <w:fldChar w:fldCharType="begin"/>
      </w:r>
      <w:r w:rsidR="00AB5121">
        <w:instrText xml:space="preserve"> SEQ Tabela \* ARABIC </w:instrText>
      </w:r>
      <w:r w:rsidR="00AB5121">
        <w:fldChar w:fldCharType="separate"/>
      </w:r>
      <w:r w:rsidR="00865564">
        <w:rPr>
          <w:noProof/>
        </w:rPr>
        <w:t>17</w:t>
      </w:r>
      <w:r w:rsidR="00AB5121">
        <w:rPr>
          <w:noProof/>
        </w:rPr>
        <w:fldChar w:fldCharType="end"/>
      </w:r>
      <w:r>
        <w:t xml:space="preserve"> Użytkowanie gruntów na terenie gminy Miastków Kościelny (2005 r.)</w:t>
      </w:r>
      <w:bookmarkEnd w:id="131"/>
    </w:p>
    <w:tbl>
      <w:tblPr>
        <w:tblW w:w="5000" w:type="pct"/>
        <w:tblCellMar>
          <w:left w:w="70" w:type="dxa"/>
          <w:right w:w="70" w:type="dxa"/>
        </w:tblCellMar>
        <w:tblLook w:val="04A0" w:firstRow="1" w:lastRow="0" w:firstColumn="1" w:lastColumn="0" w:noHBand="0" w:noVBand="1"/>
      </w:tblPr>
      <w:tblGrid>
        <w:gridCol w:w="5436"/>
        <w:gridCol w:w="1888"/>
        <w:gridCol w:w="1888"/>
      </w:tblGrid>
      <w:tr w:rsidR="00A042CB" w:rsidRPr="00A042CB" w14:paraId="0CFE11EA" w14:textId="77777777" w:rsidTr="00A042CB">
        <w:trPr>
          <w:trHeight w:val="300"/>
        </w:trPr>
        <w:tc>
          <w:tcPr>
            <w:tcW w:w="29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75D0D0" w14:textId="77777777" w:rsidR="00A042CB" w:rsidRPr="00A042CB" w:rsidRDefault="00A042CB" w:rsidP="00A042CB">
            <w:pPr>
              <w:spacing w:after="0" w:line="240" w:lineRule="auto"/>
              <w:rPr>
                <w:rFonts w:ascii="Calibri" w:eastAsia="Times New Roman" w:hAnsi="Calibri" w:cs="Times New Roman"/>
                <w:b/>
                <w:bCs/>
                <w:color w:val="000000"/>
                <w:lang w:eastAsia="pl-PL"/>
              </w:rPr>
            </w:pPr>
            <w:r w:rsidRPr="00A042CB">
              <w:rPr>
                <w:rFonts w:ascii="Calibri" w:eastAsia="Times New Roman" w:hAnsi="Calibri" w:cs="Times New Roman"/>
                <w:b/>
                <w:bCs/>
                <w:color w:val="000000"/>
                <w:lang w:eastAsia="pl-PL"/>
              </w:rPr>
              <w:t xml:space="preserve">powierzchnia ogólna gruntów </w:t>
            </w:r>
          </w:p>
        </w:tc>
        <w:tc>
          <w:tcPr>
            <w:tcW w:w="1025" w:type="pct"/>
            <w:tcBorders>
              <w:top w:val="single" w:sz="4" w:space="0" w:color="auto"/>
              <w:left w:val="nil"/>
              <w:bottom w:val="single" w:sz="4" w:space="0" w:color="auto"/>
              <w:right w:val="single" w:sz="4" w:space="0" w:color="auto"/>
            </w:tcBorders>
            <w:shd w:val="clear" w:color="auto" w:fill="auto"/>
            <w:noWrap/>
            <w:vAlign w:val="center"/>
            <w:hideMark/>
          </w:tcPr>
          <w:p w14:paraId="24D8A5BD" w14:textId="77777777" w:rsidR="00A042CB" w:rsidRPr="00A042CB" w:rsidRDefault="00A042CB" w:rsidP="00A042CB">
            <w:pPr>
              <w:spacing w:after="0" w:line="240" w:lineRule="auto"/>
              <w:jc w:val="center"/>
              <w:rPr>
                <w:rFonts w:ascii="Calibri" w:eastAsia="Times New Roman" w:hAnsi="Calibri" w:cs="Times New Roman"/>
                <w:b/>
                <w:bCs/>
                <w:color w:val="000000"/>
                <w:lang w:eastAsia="pl-PL"/>
              </w:rPr>
            </w:pPr>
            <w:r w:rsidRPr="00A042CB">
              <w:rPr>
                <w:rFonts w:ascii="Calibri" w:eastAsia="Times New Roman" w:hAnsi="Calibri" w:cs="Times New Roman"/>
                <w:b/>
                <w:bCs/>
                <w:color w:val="000000"/>
                <w:lang w:eastAsia="pl-PL"/>
              </w:rPr>
              <w:t>8 524 ha</w:t>
            </w:r>
          </w:p>
        </w:tc>
        <w:tc>
          <w:tcPr>
            <w:tcW w:w="1025" w:type="pct"/>
            <w:tcBorders>
              <w:top w:val="single" w:sz="4" w:space="0" w:color="auto"/>
              <w:left w:val="nil"/>
              <w:bottom w:val="single" w:sz="4" w:space="0" w:color="auto"/>
              <w:right w:val="single" w:sz="4" w:space="0" w:color="auto"/>
            </w:tcBorders>
            <w:shd w:val="clear" w:color="auto" w:fill="auto"/>
            <w:noWrap/>
            <w:vAlign w:val="center"/>
            <w:hideMark/>
          </w:tcPr>
          <w:p w14:paraId="265B05E6" w14:textId="77777777" w:rsidR="00A042CB" w:rsidRPr="00A042CB" w:rsidRDefault="00A042CB" w:rsidP="00A042CB">
            <w:pPr>
              <w:spacing w:after="0" w:line="240" w:lineRule="auto"/>
              <w:jc w:val="center"/>
              <w:rPr>
                <w:rFonts w:ascii="Calibri" w:eastAsia="Times New Roman" w:hAnsi="Calibri" w:cs="Times New Roman"/>
                <w:b/>
                <w:bCs/>
                <w:color w:val="000000"/>
                <w:lang w:eastAsia="pl-PL"/>
              </w:rPr>
            </w:pPr>
            <w:r w:rsidRPr="00A042CB">
              <w:rPr>
                <w:rFonts w:ascii="Calibri" w:eastAsia="Times New Roman" w:hAnsi="Calibri" w:cs="Times New Roman"/>
                <w:b/>
                <w:bCs/>
                <w:color w:val="000000"/>
                <w:lang w:eastAsia="pl-PL"/>
              </w:rPr>
              <w:t>100%</w:t>
            </w:r>
          </w:p>
        </w:tc>
      </w:tr>
      <w:tr w:rsidR="00A042CB" w:rsidRPr="00A042CB" w14:paraId="408BF0FA" w14:textId="77777777" w:rsidTr="00A042CB">
        <w:trPr>
          <w:trHeight w:val="600"/>
        </w:trPr>
        <w:tc>
          <w:tcPr>
            <w:tcW w:w="2950" w:type="pct"/>
            <w:tcBorders>
              <w:top w:val="nil"/>
              <w:left w:val="single" w:sz="4" w:space="0" w:color="auto"/>
              <w:bottom w:val="single" w:sz="4" w:space="0" w:color="auto"/>
              <w:right w:val="single" w:sz="4" w:space="0" w:color="auto"/>
            </w:tcBorders>
            <w:shd w:val="clear" w:color="auto" w:fill="auto"/>
            <w:vAlign w:val="center"/>
            <w:hideMark/>
          </w:tcPr>
          <w:p w14:paraId="0A01EAD2" w14:textId="77777777" w:rsidR="00A042CB" w:rsidRPr="00A042CB" w:rsidRDefault="00A042CB" w:rsidP="00A042CB">
            <w:pPr>
              <w:spacing w:after="0" w:line="240" w:lineRule="auto"/>
              <w:rPr>
                <w:rFonts w:ascii="Calibri" w:eastAsia="Times New Roman" w:hAnsi="Calibri" w:cs="Times New Roman"/>
                <w:color w:val="000000"/>
                <w:lang w:eastAsia="pl-PL"/>
              </w:rPr>
            </w:pPr>
            <w:r w:rsidRPr="00A042CB">
              <w:rPr>
                <w:rFonts w:ascii="Calibri" w:eastAsia="Times New Roman" w:hAnsi="Calibri" w:cs="Times New Roman"/>
                <w:color w:val="000000"/>
                <w:lang w:eastAsia="pl-PL"/>
              </w:rPr>
              <w:t>powierzchnie użytków rolnych ogółem</w:t>
            </w:r>
            <w:r>
              <w:rPr>
                <w:rFonts w:ascii="Calibri" w:eastAsia="Times New Roman" w:hAnsi="Calibri" w:cs="Times New Roman"/>
                <w:color w:val="000000"/>
                <w:lang w:eastAsia="pl-PL"/>
              </w:rPr>
              <w:t>:</w:t>
            </w:r>
          </w:p>
        </w:tc>
        <w:tc>
          <w:tcPr>
            <w:tcW w:w="1025" w:type="pct"/>
            <w:tcBorders>
              <w:top w:val="nil"/>
              <w:left w:val="nil"/>
              <w:bottom w:val="single" w:sz="4" w:space="0" w:color="auto"/>
              <w:right w:val="single" w:sz="4" w:space="0" w:color="auto"/>
            </w:tcBorders>
            <w:shd w:val="clear" w:color="auto" w:fill="auto"/>
            <w:noWrap/>
            <w:vAlign w:val="center"/>
            <w:hideMark/>
          </w:tcPr>
          <w:p w14:paraId="069A1F3C" w14:textId="77777777" w:rsidR="00A042CB" w:rsidRPr="00A042CB" w:rsidRDefault="00A042CB" w:rsidP="00A042CB">
            <w:pPr>
              <w:spacing w:after="0" w:line="240" w:lineRule="auto"/>
              <w:jc w:val="center"/>
              <w:rPr>
                <w:rFonts w:ascii="Calibri" w:eastAsia="Times New Roman" w:hAnsi="Calibri" w:cs="Times New Roman"/>
                <w:color w:val="000000"/>
                <w:lang w:eastAsia="pl-PL"/>
              </w:rPr>
            </w:pPr>
            <w:r w:rsidRPr="00A042CB">
              <w:rPr>
                <w:rFonts w:ascii="Calibri" w:eastAsia="Times New Roman" w:hAnsi="Calibri" w:cs="Times New Roman"/>
                <w:color w:val="000000"/>
                <w:lang w:eastAsia="pl-PL"/>
              </w:rPr>
              <w:t>6 775 ha</w:t>
            </w:r>
          </w:p>
        </w:tc>
        <w:tc>
          <w:tcPr>
            <w:tcW w:w="1025" w:type="pct"/>
            <w:tcBorders>
              <w:top w:val="nil"/>
              <w:left w:val="nil"/>
              <w:bottom w:val="single" w:sz="4" w:space="0" w:color="auto"/>
              <w:right w:val="single" w:sz="4" w:space="0" w:color="auto"/>
            </w:tcBorders>
            <w:shd w:val="clear" w:color="auto" w:fill="auto"/>
            <w:noWrap/>
            <w:vAlign w:val="center"/>
            <w:hideMark/>
          </w:tcPr>
          <w:p w14:paraId="61ACE2F6" w14:textId="77777777" w:rsidR="00A042CB" w:rsidRPr="00A042CB" w:rsidRDefault="00A042CB" w:rsidP="00A042CB">
            <w:pPr>
              <w:spacing w:after="0" w:line="240" w:lineRule="auto"/>
              <w:jc w:val="center"/>
              <w:rPr>
                <w:rFonts w:ascii="Calibri" w:eastAsia="Times New Roman" w:hAnsi="Calibri" w:cs="Times New Roman"/>
                <w:color w:val="000000"/>
                <w:lang w:eastAsia="pl-PL"/>
              </w:rPr>
            </w:pPr>
            <w:r w:rsidRPr="00A042CB">
              <w:rPr>
                <w:rFonts w:ascii="Calibri" w:eastAsia="Times New Roman" w:hAnsi="Calibri" w:cs="Times New Roman"/>
                <w:color w:val="000000"/>
                <w:lang w:eastAsia="pl-PL"/>
              </w:rPr>
              <w:t>79%</w:t>
            </w:r>
          </w:p>
        </w:tc>
      </w:tr>
      <w:tr w:rsidR="00A042CB" w:rsidRPr="00A042CB" w14:paraId="472B226C" w14:textId="77777777" w:rsidTr="00A042CB">
        <w:trPr>
          <w:trHeight w:val="300"/>
        </w:trPr>
        <w:tc>
          <w:tcPr>
            <w:tcW w:w="2950" w:type="pct"/>
            <w:tcBorders>
              <w:top w:val="nil"/>
              <w:left w:val="single" w:sz="4" w:space="0" w:color="auto"/>
              <w:bottom w:val="single" w:sz="4" w:space="0" w:color="auto"/>
              <w:right w:val="single" w:sz="4" w:space="0" w:color="auto"/>
            </w:tcBorders>
            <w:shd w:val="clear" w:color="auto" w:fill="auto"/>
            <w:vAlign w:val="center"/>
            <w:hideMark/>
          </w:tcPr>
          <w:p w14:paraId="53A87917" w14:textId="77777777" w:rsidR="00A042CB" w:rsidRPr="00A042CB" w:rsidRDefault="00A042CB" w:rsidP="00A042CB">
            <w:pPr>
              <w:spacing w:after="0" w:line="240" w:lineRule="auto"/>
              <w:jc w:val="center"/>
              <w:rPr>
                <w:rFonts w:ascii="Calibri" w:eastAsia="Times New Roman" w:hAnsi="Calibri" w:cs="Times New Roman"/>
                <w:color w:val="000000"/>
                <w:lang w:eastAsia="pl-PL"/>
              </w:rPr>
            </w:pPr>
            <w:r w:rsidRPr="00A042CB">
              <w:rPr>
                <w:rFonts w:ascii="Calibri" w:eastAsia="Times New Roman" w:hAnsi="Calibri" w:cs="Times New Roman"/>
                <w:color w:val="000000"/>
                <w:lang w:eastAsia="pl-PL"/>
              </w:rPr>
              <w:t>grunty orne</w:t>
            </w:r>
          </w:p>
        </w:tc>
        <w:tc>
          <w:tcPr>
            <w:tcW w:w="1025" w:type="pct"/>
            <w:tcBorders>
              <w:top w:val="nil"/>
              <w:left w:val="nil"/>
              <w:bottom w:val="single" w:sz="4" w:space="0" w:color="auto"/>
              <w:right w:val="single" w:sz="4" w:space="0" w:color="auto"/>
            </w:tcBorders>
            <w:shd w:val="clear" w:color="auto" w:fill="auto"/>
            <w:noWrap/>
            <w:vAlign w:val="center"/>
            <w:hideMark/>
          </w:tcPr>
          <w:p w14:paraId="013A5222" w14:textId="77777777" w:rsidR="00A042CB" w:rsidRPr="00A042CB" w:rsidRDefault="00A042CB" w:rsidP="00A042CB">
            <w:pPr>
              <w:spacing w:after="0" w:line="240" w:lineRule="auto"/>
              <w:jc w:val="right"/>
              <w:rPr>
                <w:rFonts w:ascii="Calibri" w:eastAsia="Times New Roman" w:hAnsi="Calibri" w:cs="Times New Roman"/>
                <w:color w:val="000000"/>
                <w:lang w:eastAsia="pl-PL"/>
              </w:rPr>
            </w:pPr>
            <w:r w:rsidRPr="00A042CB">
              <w:rPr>
                <w:rFonts w:ascii="Calibri" w:eastAsia="Times New Roman" w:hAnsi="Calibri" w:cs="Times New Roman"/>
                <w:color w:val="000000"/>
                <w:lang w:eastAsia="pl-PL"/>
              </w:rPr>
              <w:t>5 841 ha</w:t>
            </w:r>
          </w:p>
        </w:tc>
        <w:tc>
          <w:tcPr>
            <w:tcW w:w="1025" w:type="pct"/>
            <w:tcBorders>
              <w:top w:val="nil"/>
              <w:left w:val="nil"/>
              <w:bottom w:val="single" w:sz="4" w:space="0" w:color="auto"/>
              <w:right w:val="single" w:sz="4" w:space="0" w:color="auto"/>
            </w:tcBorders>
            <w:shd w:val="clear" w:color="auto" w:fill="auto"/>
            <w:noWrap/>
            <w:vAlign w:val="center"/>
            <w:hideMark/>
          </w:tcPr>
          <w:p w14:paraId="356D8F9C" w14:textId="77777777" w:rsidR="00A042CB" w:rsidRPr="00A042CB" w:rsidRDefault="00A042CB" w:rsidP="00A042CB">
            <w:pPr>
              <w:spacing w:after="0" w:line="240" w:lineRule="auto"/>
              <w:jc w:val="right"/>
              <w:rPr>
                <w:rFonts w:ascii="Calibri" w:eastAsia="Times New Roman" w:hAnsi="Calibri" w:cs="Times New Roman"/>
                <w:color w:val="000000"/>
                <w:lang w:eastAsia="pl-PL"/>
              </w:rPr>
            </w:pPr>
            <w:r w:rsidRPr="00A042CB">
              <w:rPr>
                <w:rFonts w:ascii="Calibri" w:eastAsia="Times New Roman" w:hAnsi="Calibri" w:cs="Times New Roman"/>
                <w:color w:val="000000"/>
                <w:lang w:eastAsia="pl-PL"/>
              </w:rPr>
              <w:t>68%</w:t>
            </w:r>
          </w:p>
        </w:tc>
      </w:tr>
      <w:tr w:rsidR="00A042CB" w:rsidRPr="00A042CB" w14:paraId="7763980E" w14:textId="77777777" w:rsidTr="00A042CB">
        <w:trPr>
          <w:trHeight w:val="300"/>
        </w:trPr>
        <w:tc>
          <w:tcPr>
            <w:tcW w:w="2950" w:type="pct"/>
            <w:tcBorders>
              <w:top w:val="nil"/>
              <w:left w:val="single" w:sz="4" w:space="0" w:color="auto"/>
              <w:bottom w:val="single" w:sz="4" w:space="0" w:color="auto"/>
              <w:right w:val="single" w:sz="4" w:space="0" w:color="auto"/>
            </w:tcBorders>
            <w:shd w:val="clear" w:color="auto" w:fill="auto"/>
            <w:vAlign w:val="center"/>
            <w:hideMark/>
          </w:tcPr>
          <w:p w14:paraId="5CD46ADD" w14:textId="77777777" w:rsidR="00A042CB" w:rsidRPr="00A042CB" w:rsidRDefault="00A042CB" w:rsidP="00A042CB">
            <w:pPr>
              <w:spacing w:after="0" w:line="240" w:lineRule="auto"/>
              <w:jc w:val="center"/>
              <w:rPr>
                <w:rFonts w:ascii="Calibri" w:eastAsia="Times New Roman" w:hAnsi="Calibri" w:cs="Times New Roman"/>
                <w:color w:val="000000"/>
                <w:lang w:eastAsia="pl-PL"/>
              </w:rPr>
            </w:pPr>
            <w:r w:rsidRPr="00A042CB">
              <w:rPr>
                <w:rFonts w:ascii="Calibri" w:eastAsia="Times New Roman" w:hAnsi="Calibri" w:cs="Times New Roman"/>
                <w:color w:val="000000"/>
                <w:lang w:eastAsia="pl-PL"/>
              </w:rPr>
              <w:t>sady</w:t>
            </w:r>
          </w:p>
        </w:tc>
        <w:tc>
          <w:tcPr>
            <w:tcW w:w="1025" w:type="pct"/>
            <w:tcBorders>
              <w:top w:val="nil"/>
              <w:left w:val="nil"/>
              <w:bottom w:val="single" w:sz="4" w:space="0" w:color="auto"/>
              <w:right w:val="single" w:sz="4" w:space="0" w:color="auto"/>
            </w:tcBorders>
            <w:shd w:val="clear" w:color="auto" w:fill="auto"/>
            <w:noWrap/>
            <w:vAlign w:val="center"/>
            <w:hideMark/>
          </w:tcPr>
          <w:p w14:paraId="5C14941F" w14:textId="77777777" w:rsidR="00A042CB" w:rsidRPr="00A042CB" w:rsidRDefault="00A042CB" w:rsidP="00A042CB">
            <w:pPr>
              <w:spacing w:after="0" w:line="240" w:lineRule="auto"/>
              <w:jc w:val="right"/>
              <w:rPr>
                <w:rFonts w:ascii="Calibri" w:eastAsia="Times New Roman" w:hAnsi="Calibri" w:cs="Times New Roman"/>
                <w:color w:val="000000"/>
                <w:lang w:eastAsia="pl-PL"/>
              </w:rPr>
            </w:pPr>
            <w:r w:rsidRPr="00A042CB">
              <w:rPr>
                <w:rFonts w:ascii="Calibri" w:eastAsia="Times New Roman" w:hAnsi="Calibri" w:cs="Times New Roman"/>
                <w:color w:val="000000"/>
                <w:lang w:eastAsia="pl-PL"/>
              </w:rPr>
              <w:t>108 ha</w:t>
            </w:r>
          </w:p>
        </w:tc>
        <w:tc>
          <w:tcPr>
            <w:tcW w:w="1025" w:type="pct"/>
            <w:tcBorders>
              <w:top w:val="nil"/>
              <w:left w:val="nil"/>
              <w:bottom w:val="single" w:sz="4" w:space="0" w:color="auto"/>
              <w:right w:val="single" w:sz="4" w:space="0" w:color="auto"/>
            </w:tcBorders>
            <w:shd w:val="clear" w:color="auto" w:fill="auto"/>
            <w:noWrap/>
            <w:vAlign w:val="center"/>
            <w:hideMark/>
          </w:tcPr>
          <w:p w14:paraId="1C83626C" w14:textId="77777777" w:rsidR="00A042CB" w:rsidRPr="00A042CB" w:rsidRDefault="00A042CB" w:rsidP="00A042CB">
            <w:pPr>
              <w:spacing w:after="0" w:line="240" w:lineRule="auto"/>
              <w:jc w:val="right"/>
              <w:rPr>
                <w:rFonts w:ascii="Calibri" w:eastAsia="Times New Roman" w:hAnsi="Calibri" w:cs="Times New Roman"/>
                <w:color w:val="000000"/>
                <w:lang w:eastAsia="pl-PL"/>
              </w:rPr>
            </w:pPr>
            <w:r w:rsidRPr="00A042CB">
              <w:rPr>
                <w:rFonts w:ascii="Calibri" w:eastAsia="Times New Roman" w:hAnsi="Calibri" w:cs="Times New Roman"/>
                <w:color w:val="000000"/>
                <w:lang w:eastAsia="pl-PL"/>
              </w:rPr>
              <w:t>1%</w:t>
            </w:r>
          </w:p>
        </w:tc>
      </w:tr>
      <w:tr w:rsidR="00A042CB" w:rsidRPr="00A042CB" w14:paraId="0313D4DD" w14:textId="77777777" w:rsidTr="00A042CB">
        <w:trPr>
          <w:trHeight w:val="300"/>
        </w:trPr>
        <w:tc>
          <w:tcPr>
            <w:tcW w:w="2950" w:type="pct"/>
            <w:tcBorders>
              <w:top w:val="nil"/>
              <w:left w:val="single" w:sz="4" w:space="0" w:color="auto"/>
              <w:bottom w:val="single" w:sz="4" w:space="0" w:color="auto"/>
              <w:right w:val="single" w:sz="4" w:space="0" w:color="auto"/>
            </w:tcBorders>
            <w:shd w:val="clear" w:color="auto" w:fill="auto"/>
            <w:vAlign w:val="center"/>
            <w:hideMark/>
          </w:tcPr>
          <w:p w14:paraId="42CD5496" w14:textId="77777777" w:rsidR="00A042CB" w:rsidRPr="00A042CB" w:rsidRDefault="00A042CB" w:rsidP="00A042CB">
            <w:pPr>
              <w:spacing w:after="0" w:line="240" w:lineRule="auto"/>
              <w:jc w:val="center"/>
              <w:rPr>
                <w:rFonts w:ascii="Calibri" w:eastAsia="Times New Roman" w:hAnsi="Calibri" w:cs="Times New Roman"/>
                <w:color w:val="000000"/>
                <w:lang w:eastAsia="pl-PL"/>
              </w:rPr>
            </w:pPr>
            <w:r w:rsidRPr="00A042CB">
              <w:rPr>
                <w:rFonts w:ascii="Calibri" w:eastAsia="Times New Roman" w:hAnsi="Calibri" w:cs="Times New Roman"/>
                <w:color w:val="000000"/>
                <w:lang w:eastAsia="pl-PL"/>
              </w:rPr>
              <w:t>łąki</w:t>
            </w:r>
          </w:p>
        </w:tc>
        <w:tc>
          <w:tcPr>
            <w:tcW w:w="1025" w:type="pct"/>
            <w:tcBorders>
              <w:top w:val="nil"/>
              <w:left w:val="nil"/>
              <w:bottom w:val="single" w:sz="4" w:space="0" w:color="auto"/>
              <w:right w:val="single" w:sz="4" w:space="0" w:color="auto"/>
            </w:tcBorders>
            <w:shd w:val="clear" w:color="auto" w:fill="auto"/>
            <w:noWrap/>
            <w:vAlign w:val="center"/>
            <w:hideMark/>
          </w:tcPr>
          <w:p w14:paraId="5A32CFF0" w14:textId="77777777" w:rsidR="00A042CB" w:rsidRPr="00A042CB" w:rsidRDefault="00A042CB" w:rsidP="00A042CB">
            <w:pPr>
              <w:spacing w:after="0" w:line="240" w:lineRule="auto"/>
              <w:jc w:val="right"/>
              <w:rPr>
                <w:rFonts w:ascii="Calibri" w:eastAsia="Times New Roman" w:hAnsi="Calibri" w:cs="Times New Roman"/>
                <w:color w:val="000000"/>
                <w:lang w:eastAsia="pl-PL"/>
              </w:rPr>
            </w:pPr>
            <w:r w:rsidRPr="00A042CB">
              <w:rPr>
                <w:rFonts w:ascii="Calibri" w:eastAsia="Times New Roman" w:hAnsi="Calibri" w:cs="Times New Roman"/>
                <w:color w:val="000000"/>
                <w:lang w:eastAsia="pl-PL"/>
              </w:rPr>
              <w:t>557 ha</w:t>
            </w:r>
          </w:p>
        </w:tc>
        <w:tc>
          <w:tcPr>
            <w:tcW w:w="1025" w:type="pct"/>
            <w:tcBorders>
              <w:top w:val="nil"/>
              <w:left w:val="nil"/>
              <w:bottom w:val="single" w:sz="4" w:space="0" w:color="auto"/>
              <w:right w:val="single" w:sz="4" w:space="0" w:color="auto"/>
            </w:tcBorders>
            <w:shd w:val="clear" w:color="auto" w:fill="auto"/>
            <w:noWrap/>
            <w:vAlign w:val="center"/>
            <w:hideMark/>
          </w:tcPr>
          <w:p w14:paraId="6A601508" w14:textId="77777777" w:rsidR="00A042CB" w:rsidRPr="00A042CB" w:rsidRDefault="00A042CB" w:rsidP="00A042CB">
            <w:pPr>
              <w:spacing w:after="0" w:line="240" w:lineRule="auto"/>
              <w:jc w:val="right"/>
              <w:rPr>
                <w:rFonts w:ascii="Calibri" w:eastAsia="Times New Roman" w:hAnsi="Calibri" w:cs="Times New Roman"/>
                <w:color w:val="000000"/>
                <w:lang w:eastAsia="pl-PL"/>
              </w:rPr>
            </w:pPr>
            <w:r w:rsidRPr="00A042CB">
              <w:rPr>
                <w:rFonts w:ascii="Calibri" w:eastAsia="Times New Roman" w:hAnsi="Calibri" w:cs="Times New Roman"/>
                <w:color w:val="000000"/>
                <w:lang w:eastAsia="pl-PL"/>
              </w:rPr>
              <w:t>7%</w:t>
            </w:r>
          </w:p>
        </w:tc>
      </w:tr>
      <w:tr w:rsidR="00A042CB" w:rsidRPr="00A042CB" w14:paraId="15169F9F" w14:textId="77777777" w:rsidTr="00A042CB">
        <w:trPr>
          <w:trHeight w:val="300"/>
        </w:trPr>
        <w:tc>
          <w:tcPr>
            <w:tcW w:w="2950" w:type="pct"/>
            <w:tcBorders>
              <w:top w:val="nil"/>
              <w:left w:val="single" w:sz="4" w:space="0" w:color="auto"/>
              <w:bottom w:val="single" w:sz="4" w:space="0" w:color="auto"/>
              <w:right w:val="single" w:sz="4" w:space="0" w:color="auto"/>
            </w:tcBorders>
            <w:shd w:val="clear" w:color="auto" w:fill="auto"/>
            <w:vAlign w:val="center"/>
            <w:hideMark/>
          </w:tcPr>
          <w:p w14:paraId="2AD9C68D" w14:textId="77777777" w:rsidR="00A042CB" w:rsidRPr="00A042CB" w:rsidRDefault="00A042CB" w:rsidP="00A042CB">
            <w:pPr>
              <w:spacing w:after="0" w:line="240" w:lineRule="auto"/>
              <w:jc w:val="center"/>
              <w:rPr>
                <w:rFonts w:ascii="Calibri" w:eastAsia="Times New Roman" w:hAnsi="Calibri" w:cs="Times New Roman"/>
                <w:color w:val="000000"/>
                <w:lang w:eastAsia="pl-PL"/>
              </w:rPr>
            </w:pPr>
            <w:r w:rsidRPr="00A042CB">
              <w:rPr>
                <w:rFonts w:ascii="Calibri" w:eastAsia="Times New Roman" w:hAnsi="Calibri" w:cs="Times New Roman"/>
                <w:color w:val="000000"/>
                <w:lang w:eastAsia="pl-PL"/>
              </w:rPr>
              <w:t>pastwiska</w:t>
            </w:r>
          </w:p>
        </w:tc>
        <w:tc>
          <w:tcPr>
            <w:tcW w:w="1025" w:type="pct"/>
            <w:tcBorders>
              <w:top w:val="nil"/>
              <w:left w:val="nil"/>
              <w:bottom w:val="single" w:sz="4" w:space="0" w:color="auto"/>
              <w:right w:val="single" w:sz="4" w:space="0" w:color="auto"/>
            </w:tcBorders>
            <w:shd w:val="clear" w:color="auto" w:fill="auto"/>
            <w:noWrap/>
            <w:vAlign w:val="center"/>
            <w:hideMark/>
          </w:tcPr>
          <w:p w14:paraId="7FA2E5C3" w14:textId="77777777" w:rsidR="00A042CB" w:rsidRPr="00A042CB" w:rsidRDefault="00A042CB" w:rsidP="00A042CB">
            <w:pPr>
              <w:spacing w:after="0" w:line="240" w:lineRule="auto"/>
              <w:jc w:val="right"/>
              <w:rPr>
                <w:rFonts w:ascii="Calibri" w:eastAsia="Times New Roman" w:hAnsi="Calibri" w:cs="Times New Roman"/>
                <w:color w:val="000000"/>
                <w:lang w:eastAsia="pl-PL"/>
              </w:rPr>
            </w:pPr>
            <w:r w:rsidRPr="00A042CB">
              <w:rPr>
                <w:rFonts w:ascii="Calibri" w:eastAsia="Times New Roman" w:hAnsi="Calibri" w:cs="Times New Roman"/>
                <w:color w:val="000000"/>
                <w:lang w:eastAsia="pl-PL"/>
              </w:rPr>
              <w:t>269 ha</w:t>
            </w:r>
          </w:p>
        </w:tc>
        <w:tc>
          <w:tcPr>
            <w:tcW w:w="1025" w:type="pct"/>
            <w:tcBorders>
              <w:top w:val="nil"/>
              <w:left w:val="nil"/>
              <w:bottom w:val="single" w:sz="4" w:space="0" w:color="auto"/>
              <w:right w:val="single" w:sz="4" w:space="0" w:color="auto"/>
            </w:tcBorders>
            <w:shd w:val="clear" w:color="auto" w:fill="auto"/>
            <w:noWrap/>
            <w:vAlign w:val="center"/>
            <w:hideMark/>
          </w:tcPr>
          <w:p w14:paraId="2755792E" w14:textId="77777777" w:rsidR="00A042CB" w:rsidRPr="00A042CB" w:rsidRDefault="00A042CB" w:rsidP="00A042CB">
            <w:pPr>
              <w:spacing w:after="0" w:line="240" w:lineRule="auto"/>
              <w:jc w:val="right"/>
              <w:rPr>
                <w:rFonts w:ascii="Calibri" w:eastAsia="Times New Roman" w:hAnsi="Calibri" w:cs="Times New Roman"/>
                <w:color w:val="000000"/>
                <w:lang w:eastAsia="pl-PL"/>
              </w:rPr>
            </w:pPr>
            <w:r w:rsidRPr="00A042CB">
              <w:rPr>
                <w:rFonts w:ascii="Calibri" w:eastAsia="Times New Roman" w:hAnsi="Calibri" w:cs="Times New Roman"/>
                <w:color w:val="000000"/>
                <w:lang w:eastAsia="pl-PL"/>
              </w:rPr>
              <w:t>3%</w:t>
            </w:r>
          </w:p>
        </w:tc>
      </w:tr>
      <w:tr w:rsidR="00A042CB" w:rsidRPr="00A042CB" w14:paraId="071AD7A9" w14:textId="77777777" w:rsidTr="00A042CB">
        <w:trPr>
          <w:trHeight w:val="300"/>
        </w:trPr>
        <w:tc>
          <w:tcPr>
            <w:tcW w:w="2950" w:type="pct"/>
            <w:tcBorders>
              <w:top w:val="nil"/>
              <w:left w:val="single" w:sz="4" w:space="0" w:color="auto"/>
              <w:bottom w:val="single" w:sz="4" w:space="0" w:color="auto"/>
              <w:right w:val="single" w:sz="4" w:space="0" w:color="auto"/>
            </w:tcBorders>
            <w:shd w:val="clear" w:color="auto" w:fill="auto"/>
            <w:vAlign w:val="center"/>
            <w:hideMark/>
          </w:tcPr>
          <w:p w14:paraId="1FF65C4C" w14:textId="77777777" w:rsidR="00A042CB" w:rsidRPr="00A042CB" w:rsidRDefault="00A042CB" w:rsidP="00A042CB">
            <w:pPr>
              <w:spacing w:after="0" w:line="240" w:lineRule="auto"/>
              <w:rPr>
                <w:rFonts w:ascii="Calibri" w:eastAsia="Times New Roman" w:hAnsi="Calibri" w:cs="Times New Roman"/>
                <w:color w:val="000000"/>
                <w:lang w:eastAsia="pl-PL"/>
              </w:rPr>
            </w:pPr>
            <w:r w:rsidRPr="00A042CB">
              <w:rPr>
                <w:rFonts w:ascii="Calibri" w:eastAsia="Times New Roman" w:hAnsi="Calibri" w:cs="Times New Roman"/>
                <w:color w:val="000000"/>
                <w:lang w:eastAsia="pl-PL"/>
              </w:rPr>
              <w:t>lasy</w:t>
            </w:r>
          </w:p>
        </w:tc>
        <w:tc>
          <w:tcPr>
            <w:tcW w:w="1025" w:type="pct"/>
            <w:tcBorders>
              <w:top w:val="nil"/>
              <w:left w:val="nil"/>
              <w:bottom w:val="single" w:sz="4" w:space="0" w:color="auto"/>
              <w:right w:val="single" w:sz="4" w:space="0" w:color="auto"/>
            </w:tcBorders>
            <w:shd w:val="clear" w:color="auto" w:fill="auto"/>
            <w:noWrap/>
            <w:vAlign w:val="center"/>
            <w:hideMark/>
          </w:tcPr>
          <w:p w14:paraId="493F98AA" w14:textId="77777777" w:rsidR="00A042CB" w:rsidRPr="00A042CB" w:rsidRDefault="00A042CB" w:rsidP="00A042CB">
            <w:pPr>
              <w:spacing w:after="0" w:line="240" w:lineRule="auto"/>
              <w:jc w:val="center"/>
              <w:rPr>
                <w:rFonts w:ascii="Calibri" w:eastAsia="Times New Roman" w:hAnsi="Calibri" w:cs="Times New Roman"/>
                <w:color w:val="000000"/>
                <w:lang w:eastAsia="pl-PL"/>
              </w:rPr>
            </w:pPr>
            <w:r w:rsidRPr="00A042CB">
              <w:rPr>
                <w:rFonts w:ascii="Calibri" w:eastAsia="Times New Roman" w:hAnsi="Calibri" w:cs="Times New Roman"/>
                <w:color w:val="000000"/>
                <w:lang w:eastAsia="pl-PL"/>
              </w:rPr>
              <w:t>1 363 ha</w:t>
            </w:r>
          </w:p>
        </w:tc>
        <w:tc>
          <w:tcPr>
            <w:tcW w:w="1025" w:type="pct"/>
            <w:tcBorders>
              <w:top w:val="nil"/>
              <w:left w:val="nil"/>
              <w:bottom w:val="single" w:sz="4" w:space="0" w:color="auto"/>
              <w:right w:val="single" w:sz="4" w:space="0" w:color="auto"/>
            </w:tcBorders>
            <w:shd w:val="clear" w:color="auto" w:fill="auto"/>
            <w:noWrap/>
            <w:vAlign w:val="center"/>
            <w:hideMark/>
          </w:tcPr>
          <w:p w14:paraId="27D08F6C" w14:textId="77777777" w:rsidR="00A042CB" w:rsidRPr="00A042CB" w:rsidRDefault="00A042CB" w:rsidP="00A042CB">
            <w:pPr>
              <w:spacing w:after="0" w:line="240" w:lineRule="auto"/>
              <w:jc w:val="center"/>
              <w:rPr>
                <w:rFonts w:ascii="Calibri" w:eastAsia="Times New Roman" w:hAnsi="Calibri" w:cs="Times New Roman"/>
                <w:color w:val="000000"/>
                <w:lang w:eastAsia="pl-PL"/>
              </w:rPr>
            </w:pPr>
            <w:r w:rsidRPr="00A042CB">
              <w:rPr>
                <w:rFonts w:ascii="Calibri" w:eastAsia="Times New Roman" w:hAnsi="Calibri" w:cs="Times New Roman"/>
                <w:color w:val="000000"/>
                <w:lang w:eastAsia="pl-PL"/>
              </w:rPr>
              <w:t>16%</w:t>
            </w:r>
          </w:p>
        </w:tc>
      </w:tr>
      <w:tr w:rsidR="00A042CB" w:rsidRPr="00A042CB" w14:paraId="074EE208" w14:textId="77777777" w:rsidTr="00A042CB">
        <w:trPr>
          <w:trHeight w:val="600"/>
        </w:trPr>
        <w:tc>
          <w:tcPr>
            <w:tcW w:w="2950" w:type="pct"/>
            <w:tcBorders>
              <w:top w:val="nil"/>
              <w:left w:val="single" w:sz="4" w:space="0" w:color="auto"/>
              <w:bottom w:val="single" w:sz="4" w:space="0" w:color="auto"/>
              <w:right w:val="single" w:sz="4" w:space="0" w:color="auto"/>
            </w:tcBorders>
            <w:shd w:val="clear" w:color="auto" w:fill="auto"/>
            <w:vAlign w:val="center"/>
            <w:hideMark/>
          </w:tcPr>
          <w:p w14:paraId="2BD0356E" w14:textId="77777777" w:rsidR="00A042CB" w:rsidRPr="00A042CB" w:rsidRDefault="00A042CB" w:rsidP="00A042CB">
            <w:pPr>
              <w:spacing w:after="0" w:line="240" w:lineRule="auto"/>
              <w:rPr>
                <w:rFonts w:ascii="Calibri" w:eastAsia="Times New Roman" w:hAnsi="Calibri" w:cs="Times New Roman"/>
                <w:color w:val="000000"/>
                <w:lang w:eastAsia="pl-PL"/>
              </w:rPr>
            </w:pPr>
            <w:r w:rsidRPr="00A042CB">
              <w:rPr>
                <w:rFonts w:ascii="Calibri" w:eastAsia="Times New Roman" w:hAnsi="Calibri" w:cs="Times New Roman"/>
                <w:color w:val="000000"/>
                <w:lang w:eastAsia="pl-PL"/>
              </w:rPr>
              <w:lastRenderedPageBreak/>
              <w:t xml:space="preserve">pozostałe grunty i nieużytki </w:t>
            </w:r>
          </w:p>
        </w:tc>
        <w:tc>
          <w:tcPr>
            <w:tcW w:w="1025" w:type="pct"/>
            <w:tcBorders>
              <w:top w:val="nil"/>
              <w:left w:val="nil"/>
              <w:bottom w:val="single" w:sz="4" w:space="0" w:color="auto"/>
              <w:right w:val="single" w:sz="4" w:space="0" w:color="auto"/>
            </w:tcBorders>
            <w:shd w:val="clear" w:color="auto" w:fill="auto"/>
            <w:noWrap/>
            <w:vAlign w:val="center"/>
            <w:hideMark/>
          </w:tcPr>
          <w:p w14:paraId="6D9E77ED" w14:textId="77777777" w:rsidR="00A042CB" w:rsidRPr="00A042CB" w:rsidRDefault="00A042CB" w:rsidP="00A042CB">
            <w:pPr>
              <w:spacing w:after="0" w:line="240" w:lineRule="auto"/>
              <w:jc w:val="center"/>
              <w:rPr>
                <w:rFonts w:ascii="Calibri" w:eastAsia="Times New Roman" w:hAnsi="Calibri" w:cs="Times New Roman"/>
                <w:color w:val="000000"/>
                <w:lang w:eastAsia="pl-PL"/>
              </w:rPr>
            </w:pPr>
            <w:r w:rsidRPr="00A042CB">
              <w:rPr>
                <w:rFonts w:ascii="Calibri" w:eastAsia="Times New Roman" w:hAnsi="Calibri" w:cs="Times New Roman"/>
                <w:color w:val="000000"/>
                <w:lang w:eastAsia="pl-PL"/>
              </w:rPr>
              <w:t>386 ha</w:t>
            </w:r>
          </w:p>
        </w:tc>
        <w:tc>
          <w:tcPr>
            <w:tcW w:w="1025" w:type="pct"/>
            <w:tcBorders>
              <w:top w:val="nil"/>
              <w:left w:val="nil"/>
              <w:bottom w:val="single" w:sz="4" w:space="0" w:color="auto"/>
              <w:right w:val="single" w:sz="4" w:space="0" w:color="auto"/>
            </w:tcBorders>
            <w:shd w:val="clear" w:color="auto" w:fill="auto"/>
            <w:noWrap/>
            <w:vAlign w:val="center"/>
            <w:hideMark/>
          </w:tcPr>
          <w:p w14:paraId="736BBD6D" w14:textId="77777777" w:rsidR="00A042CB" w:rsidRPr="00A042CB" w:rsidRDefault="00A042CB" w:rsidP="00A042CB">
            <w:pPr>
              <w:spacing w:after="0" w:line="240" w:lineRule="auto"/>
              <w:jc w:val="center"/>
              <w:rPr>
                <w:rFonts w:ascii="Calibri" w:eastAsia="Times New Roman" w:hAnsi="Calibri" w:cs="Times New Roman"/>
                <w:color w:val="000000"/>
                <w:lang w:eastAsia="pl-PL"/>
              </w:rPr>
            </w:pPr>
            <w:r w:rsidRPr="00A042CB">
              <w:rPr>
                <w:rFonts w:ascii="Calibri" w:eastAsia="Times New Roman" w:hAnsi="Calibri" w:cs="Times New Roman"/>
                <w:color w:val="000000"/>
                <w:lang w:eastAsia="pl-PL"/>
              </w:rPr>
              <w:t>5%</w:t>
            </w:r>
          </w:p>
        </w:tc>
      </w:tr>
    </w:tbl>
    <w:p w14:paraId="784201E1" w14:textId="77777777" w:rsidR="00CB141C" w:rsidRPr="00A042CB" w:rsidRDefault="00A042CB" w:rsidP="00A042CB">
      <w:pPr>
        <w:jc w:val="both"/>
        <w:rPr>
          <w:sz w:val="18"/>
          <w:szCs w:val="18"/>
        </w:rPr>
      </w:pPr>
      <w:r>
        <w:rPr>
          <w:sz w:val="18"/>
          <w:szCs w:val="18"/>
        </w:rPr>
        <w:t>Źródło</w:t>
      </w:r>
      <w:r w:rsidRPr="00A042CB">
        <w:rPr>
          <w:sz w:val="18"/>
          <w:szCs w:val="18"/>
        </w:rPr>
        <w:t xml:space="preserve">: </w:t>
      </w:r>
      <w:r>
        <w:rPr>
          <w:bCs/>
          <w:sz w:val="18"/>
          <w:szCs w:val="18"/>
        </w:rPr>
        <w:t>Studium Uwarunkowań i</w:t>
      </w:r>
      <w:r w:rsidRPr="00A042CB">
        <w:rPr>
          <w:bCs/>
          <w:sz w:val="18"/>
          <w:szCs w:val="18"/>
        </w:rPr>
        <w:t xml:space="preserve"> Kierunków Z</w:t>
      </w:r>
      <w:r>
        <w:rPr>
          <w:bCs/>
          <w:sz w:val="18"/>
          <w:szCs w:val="18"/>
        </w:rPr>
        <w:t>agospodarowania Przestrzennego g</w:t>
      </w:r>
      <w:r w:rsidRPr="00A042CB">
        <w:rPr>
          <w:bCs/>
          <w:sz w:val="18"/>
          <w:szCs w:val="18"/>
        </w:rPr>
        <w:t>miny Miastków Kościelny</w:t>
      </w:r>
    </w:p>
    <w:p w14:paraId="174EFEB1" w14:textId="77777777" w:rsidR="00296185" w:rsidRPr="007308BD" w:rsidRDefault="00296185" w:rsidP="0044597D">
      <w:pPr>
        <w:pStyle w:val="Nagwek3"/>
        <w:numPr>
          <w:ilvl w:val="2"/>
          <w:numId w:val="1"/>
        </w:numPr>
        <w:spacing w:before="0" w:after="200"/>
        <w:jc w:val="both"/>
      </w:pPr>
      <w:bookmarkStart w:id="132" w:name="_Toc470345390"/>
      <w:r w:rsidRPr="007308BD">
        <w:t>Infrastruktura techniczna i budownictwo</w:t>
      </w:r>
      <w:bookmarkEnd w:id="132"/>
    </w:p>
    <w:p w14:paraId="4C8D79C8" w14:textId="77777777" w:rsidR="00C846C1" w:rsidRDefault="00634FC0" w:rsidP="0044597D">
      <w:pPr>
        <w:jc w:val="both"/>
      </w:pPr>
      <w:r>
        <w:t xml:space="preserve">Sieć wodociągowa w gminie Miastków Kościelny jest dobrze rozwinięta i zaspokaja potrzeby mieszkańców. </w:t>
      </w:r>
      <w:r w:rsidR="00C846C1">
        <w:t xml:space="preserve">Gmina </w:t>
      </w:r>
      <w:r w:rsidR="00ED5FF0">
        <w:t>posiada 99,8</w:t>
      </w:r>
      <w:r w:rsidR="00C846C1">
        <w:t xml:space="preserve"> km infrastru</w:t>
      </w:r>
      <w:r w:rsidR="00ED5FF0">
        <w:t>ktury wodociągowej (stan na 2015</w:t>
      </w:r>
      <w:r w:rsidR="00C846C1">
        <w:t xml:space="preserve"> r.). Korzysta z niej </w:t>
      </w:r>
      <w:r>
        <w:t>82,5</w:t>
      </w:r>
      <w:r w:rsidR="00C846C1">
        <w:t xml:space="preserve">% mieszkańców. Jest to zbliżona wartość dla średniej dla </w:t>
      </w:r>
      <w:r w:rsidR="00E43E7D">
        <w:t xml:space="preserve">terenów wiejskich dla </w:t>
      </w:r>
      <w:r>
        <w:t>powiatu, województwa oraz kraju.</w:t>
      </w:r>
    </w:p>
    <w:p w14:paraId="6A85D14F" w14:textId="77777777" w:rsidR="00634FC0" w:rsidRDefault="00634FC0" w:rsidP="00634FC0">
      <w:pPr>
        <w:jc w:val="both"/>
      </w:pPr>
      <w:r w:rsidRPr="00634FC0">
        <w:t>Źródłem zaopatrzenia w wodę gminy Miastków Kościelny jest ujęcie wód podziemnych</w:t>
      </w:r>
      <w:r>
        <w:t xml:space="preserve"> </w:t>
      </w:r>
      <w:r w:rsidRPr="00634FC0">
        <w:t>zlokalizowane w miejscowości Ryczyska. Wodociąg zaopatruje w wodę mieszkańców miejscowości:</w:t>
      </w:r>
      <w:r>
        <w:t xml:space="preserve"> </w:t>
      </w:r>
      <w:r w:rsidRPr="00634FC0">
        <w:t>Brzegi, Glinki, Kujawy, Kruszówka, Miastków Kościelny, Oziemkówka, Przykory, Ryczyska, Stary</w:t>
      </w:r>
      <w:r>
        <w:t xml:space="preserve"> </w:t>
      </w:r>
      <w:r w:rsidRPr="00634FC0">
        <w:t>Miastków, Wola Miastkowska, Zabruzdy, Zabruzdy Kolonia, Zasiadały, Zgórze, Zwola, Zwola</w:t>
      </w:r>
      <w:r>
        <w:t xml:space="preserve"> </w:t>
      </w:r>
      <w:r w:rsidRPr="00634FC0">
        <w:t>Poduchowna. Mieszkańcy, których nie obejmuje zbiorowy system zaopatrzenia w wodę korzystają ze</w:t>
      </w:r>
      <w:r>
        <w:t xml:space="preserve"> </w:t>
      </w:r>
      <w:r w:rsidRPr="00634FC0">
        <w:t>studni głębinowych.</w:t>
      </w:r>
    </w:p>
    <w:p w14:paraId="2ABBB3DE" w14:textId="77777777" w:rsidR="00D6546D" w:rsidRDefault="00D6546D" w:rsidP="0044597D">
      <w:pPr>
        <w:pStyle w:val="Legenda"/>
        <w:keepNext/>
        <w:spacing w:line="276" w:lineRule="auto"/>
      </w:pPr>
      <w:bookmarkStart w:id="133" w:name="_Toc470345438"/>
      <w:r>
        <w:t xml:space="preserve">Tabela </w:t>
      </w:r>
      <w:r w:rsidR="00AB5121">
        <w:fldChar w:fldCharType="begin"/>
      </w:r>
      <w:r w:rsidR="00AB5121">
        <w:instrText xml:space="preserve"> SEQ Tabela \* ARABIC </w:instrText>
      </w:r>
      <w:r w:rsidR="00AB5121">
        <w:fldChar w:fldCharType="separate"/>
      </w:r>
      <w:r w:rsidR="00865564">
        <w:rPr>
          <w:noProof/>
        </w:rPr>
        <w:t>18</w:t>
      </w:r>
      <w:r w:rsidR="00AB5121">
        <w:rPr>
          <w:noProof/>
        </w:rPr>
        <w:fldChar w:fldCharType="end"/>
      </w:r>
      <w:r>
        <w:t xml:space="preserve"> Długość wodociągów (km) w g</w:t>
      </w:r>
      <w:r w:rsidRPr="00841C0F">
        <w:t xml:space="preserve">minie </w:t>
      </w:r>
      <w:r w:rsidR="00ED5FF0">
        <w:t>Miastków Kościelny</w:t>
      </w:r>
      <w:bookmarkEnd w:id="133"/>
    </w:p>
    <w:tbl>
      <w:tblPr>
        <w:tblW w:w="5000" w:type="pct"/>
        <w:tblCellMar>
          <w:left w:w="70" w:type="dxa"/>
          <w:right w:w="70" w:type="dxa"/>
        </w:tblCellMar>
        <w:tblLook w:val="04A0" w:firstRow="1" w:lastRow="0" w:firstColumn="1" w:lastColumn="0" w:noHBand="0" w:noVBand="1"/>
      </w:tblPr>
      <w:tblGrid>
        <w:gridCol w:w="2864"/>
        <w:gridCol w:w="1058"/>
        <w:gridCol w:w="1058"/>
        <w:gridCol w:w="1058"/>
        <w:gridCol w:w="1058"/>
        <w:gridCol w:w="1058"/>
        <w:gridCol w:w="1058"/>
      </w:tblGrid>
      <w:tr w:rsidR="00ED5FF0" w:rsidRPr="00ED5FF0" w14:paraId="33B531CE" w14:textId="77777777" w:rsidTr="00D16D95">
        <w:trPr>
          <w:trHeight w:val="300"/>
        </w:trPr>
        <w:tc>
          <w:tcPr>
            <w:tcW w:w="1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02243" w14:textId="77777777" w:rsidR="00ED5FF0" w:rsidRPr="00ED5FF0" w:rsidRDefault="00ED5FF0" w:rsidP="00D16D95">
            <w:pPr>
              <w:jc w:val="center"/>
              <w:rPr>
                <w:rFonts w:ascii="Calibri" w:eastAsia="Times New Roman" w:hAnsi="Calibri" w:cs="Times New Roman"/>
                <w:color w:val="000000"/>
                <w:lang w:eastAsia="pl-PL"/>
              </w:rPr>
            </w:pPr>
          </w:p>
        </w:tc>
        <w:tc>
          <w:tcPr>
            <w:tcW w:w="574" w:type="pct"/>
            <w:tcBorders>
              <w:top w:val="single" w:sz="4" w:space="0" w:color="auto"/>
              <w:left w:val="nil"/>
              <w:bottom w:val="single" w:sz="4" w:space="0" w:color="auto"/>
              <w:right w:val="single" w:sz="4" w:space="0" w:color="auto"/>
            </w:tcBorders>
            <w:shd w:val="clear" w:color="auto" w:fill="auto"/>
            <w:noWrap/>
            <w:vAlign w:val="center"/>
            <w:hideMark/>
          </w:tcPr>
          <w:p w14:paraId="005F63A6" w14:textId="77777777" w:rsidR="00ED5FF0" w:rsidRPr="00D16D95" w:rsidRDefault="00ED5FF0" w:rsidP="00D16D95">
            <w:pPr>
              <w:jc w:val="center"/>
              <w:rPr>
                <w:rFonts w:ascii="Calibri" w:eastAsia="Times New Roman" w:hAnsi="Calibri" w:cs="Times New Roman"/>
                <w:b/>
                <w:color w:val="000000"/>
                <w:lang w:eastAsia="pl-PL"/>
              </w:rPr>
            </w:pPr>
            <w:r w:rsidRPr="00D16D95">
              <w:rPr>
                <w:rFonts w:ascii="Calibri" w:eastAsia="Times New Roman" w:hAnsi="Calibri" w:cs="Times New Roman"/>
                <w:b/>
                <w:color w:val="000000"/>
                <w:lang w:eastAsia="pl-PL"/>
              </w:rPr>
              <w:t>2010</w:t>
            </w:r>
          </w:p>
        </w:tc>
        <w:tc>
          <w:tcPr>
            <w:tcW w:w="574" w:type="pct"/>
            <w:tcBorders>
              <w:top w:val="single" w:sz="4" w:space="0" w:color="auto"/>
              <w:left w:val="nil"/>
              <w:bottom w:val="single" w:sz="4" w:space="0" w:color="auto"/>
              <w:right w:val="single" w:sz="4" w:space="0" w:color="auto"/>
            </w:tcBorders>
            <w:shd w:val="clear" w:color="auto" w:fill="auto"/>
            <w:noWrap/>
            <w:vAlign w:val="center"/>
            <w:hideMark/>
          </w:tcPr>
          <w:p w14:paraId="667E7BCB" w14:textId="77777777" w:rsidR="00ED5FF0" w:rsidRPr="00D16D95" w:rsidRDefault="00ED5FF0" w:rsidP="00D16D95">
            <w:pPr>
              <w:jc w:val="center"/>
              <w:rPr>
                <w:rFonts w:ascii="Calibri" w:eastAsia="Times New Roman" w:hAnsi="Calibri" w:cs="Times New Roman"/>
                <w:b/>
                <w:color w:val="000000"/>
                <w:lang w:eastAsia="pl-PL"/>
              </w:rPr>
            </w:pPr>
            <w:r w:rsidRPr="00D16D95">
              <w:rPr>
                <w:rFonts w:ascii="Calibri" w:eastAsia="Times New Roman" w:hAnsi="Calibri" w:cs="Times New Roman"/>
                <w:b/>
                <w:color w:val="000000"/>
                <w:lang w:eastAsia="pl-PL"/>
              </w:rPr>
              <w:t>2011</w:t>
            </w:r>
          </w:p>
        </w:tc>
        <w:tc>
          <w:tcPr>
            <w:tcW w:w="574" w:type="pct"/>
            <w:tcBorders>
              <w:top w:val="single" w:sz="4" w:space="0" w:color="auto"/>
              <w:left w:val="nil"/>
              <w:bottom w:val="single" w:sz="4" w:space="0" w:color="auto"/>
              <w:right w:val="single" w:sz="4" w:space="0" w:color="auto"/>
            </w:tcBorders>
            <w:shd w:val="clear" w:color="auto" w:fill="auto"/>
            <w:noWrap/>
            <w:vAlign w:val="center"/>
            <w:hideMark/>
          </w:tcPr>
          <w:p w14:paraId="1D600632" w14:textId="77777777" w:rsidR="00ED5FF0" w:rsidRPr="00D16D95" w:rsidRDefault="00ED5FF0" w:rsidP="00D16D95">
            <w:pPr>
              <w:jc w:val="center"/>
              <w:rPr>
                <w:rFonts w:ascii="Calibri" w:eastAsia="Times New Roman" w:hAnsi="Calibri" w:cs="Times New Roman"/>
                <w:b/>
                <w:color w:val="000000"/>
                <w:lang w:eastAsia="pl-PL"/>
              </w:rPr>
            </w:pPr>
            <w:r w:rsidRPr="00D16D95">
              <w:rPr>
                <w:rFonts w:ascii="Calibri" w:eastAsia="Times New Roman" w:hAnsi="Calibri" w:cs="Times New Roman"/>
                <w:b/>
                <w:color w:val="000000"/>
                <w:lang w:eastAsia="pl-PL"/>
              </w:rPr>
              <w:t>2012</w:t>
            </w:r>
          </w:p>
        </w:tc>
        <w:tc>
          <w:tcPr>
            <w:tcW w:w="574" w:type="pct"/>
            <w:tcBorders>
              <w:top w:val="single" w:sz="4" w:space="0" w:color="auto"/>
              <w:left w:val="nil"/>
              <w:bottom w:val="single" w:sz="4" w:space="0" w:color="auto"/>
              <w:right w:val="single" w:sz="4" w:space="0" w:color="auto"/>
            </w:tcBorders>
            <w:shd w:val="clear" w:color="auto" w:fill="auto"/>
            <w:noWrap/>
            <w:vAlign w:val="center"/>
            <w:hideMark/>
          </w:tcPr>
          <w:p w14:paraId="07DA802A" w14:textId="77777777" w:rsidR="00ED5FF0" w:rsidRPr="00D16D95" w:rsidRDefault="00ED5FF0" w:rsidP="00D16D95">
            <w:pPr>
              <w:jc w:val="center"/>
              <w:rPr>
                <w:rFonts w:ascii="Calibri" w:eastAsia="Times New Roman" w:hAnsi="Calibri" w:cs="Times New Roman"/>
                <w:b/>
                <w:color w:val="000000"/>
                <w:lang w:eastAsia="pl-PL"/>
              </w:rPr>
            </w:pPr>
            <w:r w:rsidRPr="00D16D95">
              <w:rPr>
                <w:rFonts w:ascii="Calibri" w:eastAsia="Times New Roman" w:hAnsi="Calibri" w:cs="Times New Roman"/>
                <w:b/>
                <w:color w:val="000000"/>
                <w:lang w:eastAsia="pl-PL"/>
              </w:rPr>
              <w:t>2013</w:t>
            </w:r>
          </w:p>
        </w:tc>
        <w:tc>
          <w:tcPr>
            <w:tcW w:w="574" w:type="pct"/>
            <w:tcBorders>
              <w:top w:val="single" w:sz="4" w:space="0" w:color="auto"/>
              <w:left w:val="nil"/>
              <w:bottom w:val="single" w:sz="4" w:space="0" w:color="auto"/>
              <w:right w:val="single" w:sz="4" w:space="0" w:color="auto"/>
            </w:tcBorders>
            <w:shd w:val="clear" w:color="auto" w:fill="auto"/>
            <w:noWrap/>
            <w:vAlign w:val="center"/>
            <w:hideMark/>
          </w:tcPr>
          <w:p w14:paraId="6473701F" w14:textId="77777777" w:rsidR="00ED5FF0" w:rsidRPr="00D16D95" w:rsidRDefault="00ED5FF0" w:rsidP="00D16D95">
            <w:pPr>
              <w:jc w:val="center"/>
              <w:rPr>
                <w:rFonts w:ascii="Calibri" w:eastAsia="Times New Roman" w:hAnsi="Calibri" w:cs="Times New Roman"/>
                <w:b/>
                <w:color w:val="000000"/>
                <w:lang w:eastAsia="pl-PL"/>
              </w:rPr>
            </w:pPr>
            <w:r w:rsidRPr="00D16D95">
              <w:rPr>
                <w:rFonts w:ascii="Calibri" w:eastAsia="Times New Roman" w:hAnsi="Calibri" w:cs="Times New Roman"/>
                <w:b/>
                <w:color w:val="000000"/>
                <w:lang w:eastAsia="pl-PL"/>
              </w:rPr>
              <w:t>2014</w:t>
            </w:r>
          </w:p>
        </w:tc>
        <w:tc>
          <w:tcPr>
            <w:tcW w:w="574" w:type="pct"/>
            <w:tcBorders>
              <w:top w:val="single" w:sz="4" w:space="0" w:color="auto"/>
              <w:left w:val="nil"/>
              <w:bottom w:val="single" w:sz="4" w:space="0" w:color="auto"/>
              <w:right w:val="single" w:sz="4" w:space="0" w:color="auto"/>
            </w:tcBorders>
            <w:shd w:val="clear" w:color="auto" w:fill="auto"/>
            <w:noWrap/>
            <w:vAlign w:val="center"/>
            <w:hideMark/>
          </w:tcPr>
          <w:p w14:paraId="3BA13D30" w14:textId="77777777" w:rsidR="00ED5FF0" w:rsidRPr="00D16D95" w:rsidRDefault="00ED5FF0" w:rsidP="00D16D95">
            <w:pPr>
              <w:jc w:val="center"/>
              <w:rPr>
                <w:rFonts w:ascii="Calibri" w:eastAsia="Times New Roman" w:hAnsi="Calibri" w:cs="Times New Roman"/>
                <w:b/>
                <w:color w:val="000000"/>
                <w:lang w:eastAsia="pl-PL"/>
              </w:rPr>
            </w:pPr>
            <w:r w:rsidRPr="00D16D95">
              <w:rPr>
                <w:rFonts w:ascii="Calibri" w:eastAsia="Times New Roman" w:hAnsi="Calibri" w:cs="Times New Roman"/>
                <w:b/>
                <w:color w:val="000000"/>
                <w:lang w:eastAsia="pl-PL"/>
              </w:rPr>
              <w:t>2015</w:t>
            </w:r>
          </w:p>
        </w:tc>
      </w:tr>
      <w:tr w:rsidR="00ED5FF0" w:rsidRPr="00ED5FF0" w14:paraId="78D1EDBF" w14:textId="77777777" w:rsidTr="00D16D95">
        <w:trPr>
          <w:trHeight w:val="300"/>
        </w:trPr>
        <w:tc>
          <w:tcPr>
            <w:tcW w:w="1555" w:type="pct"/>
            <w:tcBorders>
              <w:top w:val="nil"/>
              <w:left w:val="single" w:sz="4" w:space="0" w:color="auto"/>
              <w:bottom w:val="single" w:sz="4" w:space="0" w:color="auto"/>
              <w:right w:val="single" w:sz="4" w:space="0" w:color="auto"/>
            </w:tcBorders>
            <w:shd w:val="clear" w:color="auto" w:fill="auto"/>
            <w:noWrap/>
            <w:vAlign w:val="center"/>
            <w:hideMark/>
          </w:tcPr>
          <w:p w14:paraId="49447DBB" w14:textId="77777777" w:rsidR="00ED5FF0" w:rsidRPr="00ED5FF0" w:rsidRDefault="00ED5FF0" w:rsidP="00D16D95">
            <w:pPr>
              <w:jc w:val="center"/>
              <w:rPr>
                <w:rFonts w:ascii="Calibri" w:eastAsia="Times New Roman" w:hAnsi="Calibri" w:cs="Times New Roman"/>
                <w:color w:val="000000"/>
                <w:lang w:eastAsia="pl-PL"/>
              </w:rPr>
            </w:pPr>
            <w:r w:rsidRPr="00ED5FF0">
              <w:rPr>
                <w:rFonts w:ascii="Calibri" w:eastAsia="Times New Roman" w:hAnsi="Calibri" w:cs="Times New Roman"/>
                <w:color w:val="000000"/>
                <w:lang w:eastAsia="pl-PL"/>
              </w:rPr>
              <w:t>gmina Miastków Kościelny</w:t>
            </w:r>
          </w:p>
        </w:tc>
        <w:tc>
          <w:tcPr>
            <w:tcW w:w="574" w:type="pct"/>
            <w:tcBorders>
              <w:top w:val="nil"/>
              <w:left w:val="nil"/>
              <w:bottom w:val="single" w:sz="4" w:space="0" w:color="auto"/>
              <w:right w:val="single" w:sz="4" w:space="0" w:color="auto"/>
            </w:tcBorders>
            <w:shd w:val="clear" w:color="auto" w:fill="auto"/>
            <w:noWrap/>
            <w:vAlign w:val="center"/>
            <w:hideMark/>
          </w:tcPr>
          <w:p w14:paraId="63985D3A" w14:textId="77777777" w:rsidR="00ED5FF0" w:rsidRPr="00ED5FF0" w:rsidRDefault="00ED5FF0" w:rsidP="00D16D95">
            <w:pPr>
              <w:jc w:val="center"/>
              <w:rPr>
                <w:rFonts w:ascii="Calibri" w:eastAsia="Times New Roman" w:hAnsi="Calibri" w:cs="Times New Roman"/>
                <w:color w:val="000000"/>
                <w:lang w:eastAsia="pl-PL"/>
              </w:rPr>
            </w:pPr>
            <w:r w:rsidRPr="00ED5FF0">
              <w:rPr>
                <w:rFonts w:ascii="Calibri" w:eastAsia="Times New Roman" w:hAnsi="Calibri" w:cs="Times New Roman"/>
                <w:color w:val="000000"/>
                <w:lang w:eastAsia="pl-PL"/>
              </w:rPr>
              <w:t>98,6</w:t>
            </w:r>
          </w:p>
        </w:tc>
        <w:tc>
          <w:tcPr>
            <w:tcW w:w="574" w:type="pct"/>
            <w:tcBorders>
              <w:top w:val="nil"/>
              <w:left w:val="nil"/>
              <w:bottom w:val="single" w:sz="4" w:space="0" w:color="auto"/>
              <w:right w:val="single" w:sz="4" w:space="0" w:color="auto"/>
            </w:tcBorders>
            <w:shd w:val="clear" w:color="auto" w:fill="auto"/>
            <w:noWrap/>
            <w:vAlign w:val="center"/>
            <w:hideMark/>
          </w:tcPr>
          <w:p w14:paraId="673D624B" w14:textId="77777777" w:rsidR="00ED5FF0" w:rsidRPr="00ED5FF0" w:rsidRDefault="00ED5FF0" w:rsidP="00D16D95">
            <w:pPr>
              <w:jc w:val="center"/>
              <w:rPr>
                <w:rFonts w:ascii="Calibri" w:eastAsia="Times New Roman" w:hAnsi="Calibri" w:cs="Times New Roman"/>
                <w:color w:val="000000"/>
                <w:lang w:eastAsia="pl-PL"/>
              </w:rPr>
            </w:pPr>
            <w:r w:rsidRPr="00ED5FF0">
              <w:rPr>
                <w:rFonts w:ascii="Calibri" w:eastAsia="Times New Roman" w:hAnsi="Calibri" w:cs="Times New Roman"/>
                <w:color w:val="000000"/>
                <w:lang w:eastAsia="pl-PL"/>
              </w:rPr>
              <w:t>98,8</w:t>
            </w:r>
          </w:p>
        </w:tc>
        <w:tc>
          <w:tcPr>
            <w:tcW w:w="574" w:type="pct"/>
            <w:tcBorders>
              <w:top w:val="nil"/>
              <w:left w:val="nil"/>
              <w:bottom w:val="single" w:sz="4" w:space="0" w:color="auto"/>
              <w:right w:val="single" w:sz="4" w:space="0" w:color="auto"/>
            </w:tcBorders>
            <w:shd w:val="clear" w:color="auto" w:fill="auto"/>
            <w:noWrap/>
            <w:vAlign w:val="center"/>
            <w:hideMark/>
          </w:tcPr>
          <w:p w14:paraId="38F0CA7D" w14:textId="77777777" w:rsidR="00ED5FF0" w:rsidRPr="00ED5FF0" w:rsidRDefault="00ED5FF0" w:rsidP="00D16D95">
            <w:pPr>
              <w:jc w:val="center"/>
              <w:rPr>
                <w:rFonts w:ascii="Calibri" w:eastAsia="Times New Roman" w:hAnsi="Calibri" w:cs="Times New Roman"/>
                <w:color w:val="000000"/>
                <w:lang w:eastAsia="pl-PL"/>
              </w:rPr>
            </w:pPr>
            <w:r w:rsidRPr="00ED5FF0">
              <w:rPr>
                <w:rFonts w:ascii="Calibri" w:eastAsia="Times New Roman" w:hAnsi="Calibri" w:cs="Times New Roman"/>
                <w:color w:val="000000"/>
                <w:lang w:eastAsia="pl-PL"/>
              </w:rPr>
              <w:t>98,8</w:t>
            </w:r>
          </w:p>
        </w:tc>
        <w:tc>
          <w:tcPr>
            <w:tcW w:w="574" w:type="pct"/>
            <w:tcBorders>
              <w:top w:val="nil"/>
              <w:left w:val="nil"/>
              <w:bottom w:val="single" w:sz="4" w:space="0" w:color="auto"/>
              <w:right w:val="single" w:sz="4" w:space="0" w:color="auto"/>
            </w:tcBorders>
            <w:shd w:val="clear" w:color="auto" w:fill="auto"/>
            <w:noWrap/>
            <w:vAlign w:val="center"/>
            <w:hideMark/>
          </w:tcPr>
          <w:p w14:paraId="0894DED4" w14:textId="77777777" w:rsidR="00ED5FF0" w:rsidRPr="00ED5FF0" w:rsidRDefault="00ED5FF0" w:rsidP="00D16D95">
            <w:pPr>
              <w:jc w:val="center"/>
              <w:rPr>
                <w:rFonts w:ascii="Calibri" w:eastAsia="Times New Roman" w:hAnsi="Calibri" w:cs="Times New Roman"/>
                <w:color w:val="000000"/>
                <w:lang w:eastAsia="pl-PL"/>
              </w:rPr>
            </w:pPr>
            <w:r w:rsidRPr="00ED5FF0">
              <w:rPr>
                <w:rFonts w:ascii="Calibri" w:eastAsia="Times New Roman" w:hAnsi="Calibri" w:cs="Times New Roman"/>
                <w:color w:val="000000"/>
                <w:lang w:eastAsia="pl-PL"/>
              </w:rPr>
              <w:t>98,8</w:t>
            </w:r>
          </w:p>
        </w:tc>
        <w:tc>
          <w:tcPr>
            <w:tcW w:w="574" w:type="pct"/>
            <w:tcBorders>
              <w:top w:val="nil"/>
              <w:left w:val="nil"/>
              <w:bottom w:val="single" w:sz="4" w:space="0" w:color="auto"/>
              <w:right w:val="single" w:sz="4" w:space="0" w:color="auto"/>
            </w:tcBorders>
            <w:shd w:val="clear" w:color="auto" w:fill="auto"/>
            <w:noWrap/>
            <w:vAlign w:val="center"/>
            <w:hideMark/>
          </w:tcPr>
          <w:p w14:paraId="52350E15" w14:textId="77777777" w:rsidR="00ED5FF0" w:rsidRPr="00ED5FF0" w:rsidRDefault="00ED5FF0" w:rsidP="00D16D95">
            <w:pPr>
              <w:jc w:val="center"/>
              <w:rPr>
                <w:rFonts w:ascii="Calibri" w:eastAsia="Times New Roman" w:hAnsi="Calibri" w:cs="Times New Roman"/>
                <w:color w:val="000000"/>
                <w:lang w:eastAsia="pl-PL"/>
              </w:rPr>
            </w:pPr>
            <w:r w:rsidRPr="00ED5FF0">
              <w:rPr>
                <w:rFonts w:ascii="Calibri" w:eastAsia="Times New Roman" w:hAnsi="Calibri" w:cs="Times New Roman"/>
                <w:color w:val="000000"/>
                <w:lang w:eastAsia="pl-PL"/>
              </w:rPr>
              <w:t>99,8</w:t>
            </w:r>
          </w:p>
        </w:tc>
        <w:tc>
          <w:tcPr>
            <w:tcW w:w="574" w:type="pct"/>
            <w:tcBorders>
              <w:top w:val="nil"/>
              <w:left w:val="nil"/>
              <w:bottom w:val="single" w:sz="4" w:space="0" w:color="auto"/>
              <w:right w:val="single" w:sz="4" w:space="0" w:color="auto"/>
            </w:tcBorders>
            <w:shd w:val="clear" w:color="auto" w:fill="auto"/>
            <w:noWrap/>
            <w:vAlign w:val="center"/>
            <w:hideMark/>
          </w:tcPr>
          <w:p w14:paraId="586A15C4" w14:textId="77777777" w:rsidR="00ED5FF0" w:rsidRPr="00ED5FF0" w:rsidRDefault="00ED5FF0" w:rsidP="00D16D95">
            <w:pPr>
              <w:jc w:val="center"/>
              <w:rPr>
                <w:rFonts w:ascii="Calibri" w:eastAsia="Times New Roman" w:hAnsi="Calibri" w:cs="Times New Roman"/>
                <w:color w:val="000000"/>
                <w:lang w:eastAsia="pl-PL"/>
              </w:rPr>
            </w:pPr>
            <w:r w:rsidRPr="00ED5FF0">
              <w:rPr>
                <w:rFonts w:ascii="Calibri" w:eastAsia="Times New Roman" w:hAnsi="Calibri" w:cs="Times New Roman"/>
                <w:color w:val="000000"/>
                <w:lang w:eastAsia="pl-PL"/>
              </w:rPr>
              <w:t>99,8</w:t>
            </w:r>
          </w:p>
        </w:tc>
      </w:tr>
    </w:tbl>
    <w:p w14:paraId="289AA7A8" w14:textId="77777777" w:rsidR="000833E6" w:rsidRPr="000833E6" w:rsidRDefault="000833E6" w:rsidP="0044597D">
      <w:pPr>
        <w:jc w:val="both"/>
        <w:rPr>
          <w:sz w:val="18"/>
          <w:szCs w:val="18"/>
        </w:rPr>
      </w:pPr>
      <w:r w:rsidRPr="000833E6">
        <w:rPr>
          <w:sz w:val="18"/>
          <w:szCs w:val="18"/>
        </w:rPr>
        <w:t>Źródło: https://bdl.st</w:t>
      </w:r>
      <w:r w:rsidR="00C846C1">
        <w:rPr>
          <w:sz w:val="18"/>
          <w:szCs w:val="18"/>
        </w:rPr>
        <w:t>at.gov.pl, data pobrania 2016.</w:t>
      </w:r>
      <w:r w:rsidR="00634FC0" w:rsidRPr="00634FC0">
        <w:rPr>
          <w:sz w:val="18"/>
          <w:szCs w:val="18"/>
        </w:rPr>
        <w:t xml:space="preserve"> 12.01</w:t>
      </w:r>
    </w:p>
    <w:p w14:paraId="501EA7D4" w14:textId="77777777" w:rsidR="00D6546D" w:rsidRDefault="00D6546D" w:rsidP="0044597D">
      <w:pPr>
        <w:pStyle w:val="Legenda"/>
        <w:keepNext/>
        <w:spacing w:line="276" w:lineRule="auto"/>
      </w:pPr>
      <w:bookmarkStart w:id="134" w:name="_Toc470345439"/>
      <w:r>
        <w:t xml:space="preserve">Tabela </w:t>
      </w:r>
      <w:r w:rsidR="00AB5121">
        <w:fldChar w:fldCharType="begin"/>
      </w:r>
      <w:r w:rsidR="00AB5121">
        <w:instrText xml:space="preserve"> SEQ Tabela \* ARABIC </w:instrText>
      </w:r>
      <w:r w:rsidR="00AB5121">
        <w:fldChar w:fldCharType="separate"/>
      </w:r>
      <w:r w:rsidR="00865564">
        <w:rPr>
          <w:noProof/>
        </w:rPr>
        <w:t>19</w:t>
      </w:r>
      <w:r w:rsidR="00AB5121">
        <w:rPr>
          <w:noProof/>
        </w:rPr>
        <w:fldChar w:fldCharType="end"/>
      </w:r>
      <w:r w:rsidR="006F04D1">
        <w:t xml:space="preserve"> </w:t>
      </w:r>
      <w:r w:rsidRPr="00D6397C">
        <w:t>Osoby korzystające z wodociągów w % ogółu mieszkańców wsi</w:t>
      </w:r>
      <w:r w:rsidR="00E43E7D">
        <w:t xml:space="preserve"> (dotyczy terenów wiejskich)</w:t>
      </w:r>
      <w:bookmarkEnd w:id="134"/>
    </w:p>
    <w:tbl>
      <w:tblPr>
        <w:tblW w:w="5000" w:type="pct"/>
        <w:tblCellMar>
          <w:left w:w="70" w:type="dxa"/>
          <w:right w:w="70" w:type="dxa"/>
        </w:tblCellMar>
        <w:tblLook w:val="04A0" w:firstRow="1" w:lastRow="0" w:firstColumn="1" w:lastColumn="0" w:noHBand="0" w:noVBand="1"/>
      </w:tblPr>
      <w:tblGrid>
        <w:gridCol w:w="2864"/>
        <w:gridCol w:w="1058"/>
        <w:gridCol w:w="1058"/>
        <w:gridCol w:w="1058"/>
        <w:gridCol w:w="1058"/>
        <w:gridCol w:w="1058"/>
        <w:gridCol w:w="1058"/>
      </w:tblGrid>
      <w:tr w:rsidR="00634FC0" w:rsidRPr="00634FC0" w14:paraId="4E5380C3" w14:textId="77777777" w:rsidTr="00634FC0">
        <w:trPr>
          <w:trHeight w:val="300"/>
        </w:trPr>
        <w:tc>
          <w:tcPr>
            <w:tcW w:w="1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95B03" w14:textId="77777777" w:rsidR="00634FC0" w:rsidRPr="00634FC0" w:rsidRDefault="00634FC0" w:rsidP="00D16D95">
            <w:pPr>
              <w:spacing w:line="240" w:lineRule="auto"/>
              <w:jc w:val="center"/>
              <w:rPr>
                <w:rFonts w:ascii="Calibri" w:eastAsia="Times New Roman" w:hAnsi="Calibri" w:cs="Times New Roman"/>
                <w:color w:val="000000"/>
                <w:sz w:val="20"/>
                <w:szCs w:val="20"/>
                <w:lang w:eastAsia="pl-PL"/>
              </w:rPr>
            </w:pPr>
          </w:p>
        </w:tc>
        <w:tc>
          <w:tcPr>
            <w:tcW w:w="574" w:type="pct"/>
            <w:tcBorders>
              <w:top w:val="single" w:sz="4" w:space="0" w:color="auto"/>
              <w:left w:val="nil"/>
              <w:bottom w:val="single" w:sz="4" w:space="0" w:color="auto"/>
              <w:right w:val="single" w:sz="4" w:space="0" w:color="auto"/>
            </w:tcBorders>
            <w:shd w:val="clear" w:color="auto" w:fill="auto"/>
            <w:noWrap/>
            <w:vAlign w:val="center"/>
            <w:hideMark/>
          </w:tcPr>
          <w:p w14:paraId="3EC56A9D" w14:textId="77777777" w:rsidR="00634FC0" w:rsidRPr="00634FC0" w:rsidRDefault="00634FC0" w:rsidP="00D16D95">
            <w:pPr>
              <w:spacing w:line="240" w:lineRule="auto"/>
              <w:jc w:val="center"/>
              <w:rPr>
                <w:rFonts w:ascii="Calibri" w:eastAsia="Times New Roman" w:hAnsi="Calibri" w:cs="Times New Roman"/>
                <w:b/>
                <w:bCs/>
                <w:color w:val="000000"/>
                <w:lang w:eastAsia="pl-PL"/>
              </w:rPr>
            </w:pPr>
            <w:r w:rsidRPr="00634FC0">
              <w:rPr>
                <w:rFonts w:ascii="Calibri" w:eastAsia="Times New Roman" w:hAnsi="Calibri" w:cs="Times New Roman"/>
                <w:b/>
                <w:bCs/>
                <w:color w:val="000000"/>
                <w:lang w:eastAsia="pl-PL"/>
              </w:rPr>
              <w:t>2010</w:t>
            </w:r>
          </w:p>
        </w:tc>
        <w:tc>
          <w:tcPr>
            <w:tcW w:w="574" w:type="pct"/>
            <w:tcBorders>
              <w:top w:val="single" w:sz="4" w:space="0" w:color="auto"/>
              <w:left w:val="nil"/>
              <w:bottom w:val="single" w:sz="4" w:space="0" w:color="auto"/>
              <w:right w:val="single" w:sz="4" w:space="0" w:color="auto"/>
            </w:tcBorders>
            <w:shd w:val="clear" w:color="auto" w:fill="auto"/>
            <w:noWrap/>
            <w:vAlign w:val="center"/>
            <w:hideMark/>
          </w:tcPr>
          <w:p w14:paraId="3697F1C9" w14:textId="77777777" w:rsidR="00634FC0" w:rsidRPr="00634FC0" w:rsidRDefault="00634FC0" w:rsidP="00D16D95">
            <w:pPr>
              <w:spacing w:line="240" w:lineRule="auto"/>
              <w:jc w:val="center"/>
              <w:rPr>
                <w:rFonts w:ascii="Calibri" w:eastAsia="Times New Roman" w:hAnsi="Calibri" w:cs="Times New Roman"/>
                <w:b/>
                <w:bCs/>
                <w:color w:val="000000"/>
                <w:lang w:eastAsia="pl-PL"/>
              </w:rPr>
            </w:pPr>
            <w:r w:rsidRPr="00634FC0">
              <w:rPr>
                <w:rFonts w:ascii="Calibri" w:eastAsia="Times New Roman" w:hAnsi="Calibri" w:cs="Times New Roman"/>
                <w:b/>
                <w:bCs/>
                <w:color w:val="000000"/>
                <w:lang w:eastAsia="pl-PL"/>
              </w:rPr>
              <w:t>2011</w:t>
            </w:r>
          </w:p>
        </w:tc>
        <w:tc>
          <w:tcPr>
            <w:tcW w:w="574" w:type="pct"/>
            <w:tcBorders>
              <w:top w:val="single" w:sz="4" w:space="0" w:color="auto"/>
              <w:left w:val="nil"/>
              <w:bottom w:val="single" w:sz="4" w:space="0" w:color="auto"/>
              <w:right w:val="single" w:sz="4" w:space="0" w:color="auto"/>
            </w:tcBorders>
            <w:shd w:val="clear" w:color="auto" w:fill="auto"/>
            <w:noWrap/>
            <w:vAlign w:val="center"/>
            <w:hideMark/>
          </w:tcPr>
          <w:p w14:paraId="7E23834F" w14:textId="77777777" w:rsidR="00634FC0" w:rsidRPr="00634FC0" w:rsidRDefault="00634FC0" w:rsidP="00D16D95">
            <w:pPr>
              <w:spacing w:line="240" w:lineRule="auto"/>
              <w:jc w:val="center"/>
              <w:rPr>
                <w:rFonts w:ascii="Calibri" w:eastAsia="Times New Roman" w:hAnsi="Calibri" w:cs="Times New Roman"/>
                <w:b/>
                <w:bCs/>
                <w:color w:val="000000"/>
                <w:lang w:eastAsia="pl-PL"/>
              </w:rPr>
            </w:pPr>
            <w:r w:rsidRPr="00634FC0">
              <w:rPr>
                <w:rFonts w:ascii="Calibri" w:eastAsia="Times New Roman" w:hAnsi="Calibri" w:cs="Times New Roman"/>
                <w:b/>
                <w:bCs/>
                <w:color w:val="000000"/>
                <w:lang w:eastAsia="pl-PL"/>
              </w:rPr>
              <w:t>2012</w:t>
            </w:r>
          </w:p>
        </w:tc>
        <w:tc>
          <w:tcPr>
            <w:tcW w:w="574" w:type="pct"/>
            <w:tcBorders>
              <w:top w:val="single" w:sz="4" w:space="0" w:color="auto"/>
              <w:left w:val="nil"/>
              <w:bottom w:val="single" w:sz="4" w:space="0" w:color="auto"/>
              <w:right w:val="single" w:sz="4" w:space="0" w:color="auto"/>
            </w:tcBorders>
            <w:shd w:val="clear" w:color="auto" w:fill="auto"/>
            <w:noWrap/>
            <w:vAlign w:val="center"/>
            <w:hideMark/>
          </w:tcPr>
          <w:p w14:paraId="33715EFE" w14:textId="77777777" w:rsidR="00634FC0" w:rsidRPr="00634FC0" w:rsidRDefault="00634FC0" w:rsidP="00D16D95">
            <w:pPr>
              <w:spacing w:line="240" w:lineRule="auto"/>
              <w:jc w:val="center"/>
              <w:rPr>
                <w:rFonts w:ascii="Calibri" w:eastAsia="Times New Roman" w:hAnsi="Calibri" w:cs="Times New Roman"/>
                <w:b/>
                <w:bCs/>
                <w:color w:val="000000"/>
                <w:lang w:eastAsia="pl-PL"/>
              </w:rPr>
            </w:pPr>
            <w:r w:rsidRPr="00634FC0">
              <w:rPr>
                <w:rFonts w:ascii="Calibri" w:eastAsia="Times New Roman" w:hAnsi="Calibri" w:cs="Times New Roman"/>
                <w:b/>
                <w:bCs/>
                <w:color w:val="000000"/>
                <w:lang w:eastAsia="pl-PL"/>
              </w:rPr>
              <w:t>2013</w:t>
            </w:r>
          </w:p>
        </w:tc>
        <w:tc>
          <w:tcPr>
            <w:tcW w:w="574" w:type="pct"/>
            <w:tcBorders>
              <w:top w:val="single" w:sz="4" w:space="0" w:color="auto"/>
              <w:left w:val="nil"/>
              <w:bottom w:val="single" w:sz="4" w:space="0" w:color="auto"/>
              <w:right w:val="single" w:sz="4" w:space="0" w:color="auto"/>
            </w:tcBorders>
            <w:shd w:val="clear" w:color="auto" w:fill="auto"/>
            <w:noWrap/>
            <w:vAlign w:val="center"/>
            <w:hideMark/>
          </w:tcPr>
          <w:p w14:paraId="1F560254" w14:textId="77777777" w:rsidR="00634FC0" w:rsidRPr="00634FC0" w:rsidRDefault="00634FC0" w:rsidP="00D16D95">
            <w:pPr>
              <w:spacing w:line="240" w:lineRule="auto"/>
              <w:jc w:val="center"/>
              <w:rPr>
                <w:rFonts w:ascii="Calibri" w:eastAsia="Times New Roman" w:hAnsi="Calibri" w:cs="Times New Roman"/>
                <w:b/>
                <w:bCs/>
                <w:color w:val="000000"/>
                <w:lang w:eastAsia="pl-PL"/>
              </w:rPr>
            </w:pPr>
            <w:r w:rsidRPr="00634FC0">
              <w:rPr>
                <w:rFonts w:ascii="Calibri" w:eastAsia="Times New Roman" w:hAnsi="Calibri" w:cs="Times New Roman"/>
                <w:b/>
                <w:bCs/>
                <w:color w:val="000000"/>
                <w:lang w:eastAsia="pl-PL"/>
              </w:rPr>
              <w:t>2014</w:t>
            </w:r>
          </w:p>
        </w:tc>
        <w:tc>
          <w:tcPr>
            <w:tcW w:w="574" w:type="pct"/>
            <w:tcBorders>
              <w:top w:val="single" w:sz="4" w:space="0" w:color="auto"/>
              <w:left w:val="nil"/>
              <w:bottom w:val="single" w:sz="4" w:space="0" w:color="auto"/>
              <w:right w:val="single" w:sz="4" w:space="0" w:color="auto"/>
            </w:tcBorders>
            <w:shd w:val="clear" w:color="auto" w:fill="auto"/>
            <w:noWrap/>
            <w:vAlign w:val="center"/>
            <w:hideMark/>
          </w:tcPr>
          <w:p w14:paraId="41A41201" w14:textId="77777777" w:rsidR="00634FC0" w:rsidRPr="00634FC0" w:rsidRDefault="00634FC0" w:rsidP="00D16D95">
            <w:pPr>
              <w:spacing w:line="240" w:lineRule="auto"/>
              <w:jc w:val="center"/>
              <w:rPr>
                <w:rFonts w:ascii="Calibri" w:eastAsia="Times New Roman" w:hAnsi="Calibri" w:cs="Times New Roman"/>
                <w:b/>
                <w:bCs/>
                <w:color w:val="000000"/>
                <w:lang w:eastAsia="pl-PL"/>
              </w:rPr>
            </w:pPr>
            <w:r w:rsidRPr="00634FC0">
              <w:rPr>
                <w:rFonts w:ascii="Calibri" w:eastAsia="Times New Roman" w:hAnsi="Calibri" w:cs="Times New Roman"/>
                <w:b/>
                <w:bCs/>
                <w:color w:val="000000"/>
                <w:lang w:eastAsia="pl-PL"/>
              </w:rPr>
              <w:t>2015</w:t>
            </w:r>
          </w:p>
        </w:tc>
      </w:tr>
      <w:tr w:rsidR="00634FC0" w:rsidRPr="00634FC0" w14:paraId="4FF1B782" w14:textId="77777777" w:rsidTr="00634FC0">
        <w:trPr>
          <w:trHeight w:val="300"/>
        </w:trPr>
        <w:tc>
          <w:tcPr>
            <w:tcW w:w="1555" w:type="pct"/>
            <w:tcBorders>
              <w:top w:val="nil"/>
              <w:left w:val="single" w:sz="4" w:space="0" w:color="auto"/>
              <w:bottom w:val="single" w:sz="4" w:space="0" w:color="auto"/>
              <w:right w:val="single" w:sz="4" w:space="0" w:color="auto"/>
            </w:tcBorders>
            <w:shd w:val="clear" w:color="auto" w:fill="auto"/>
            <w:vAlign w:val="center"/>
            <w:hideMark/>
          </w:tcPr>
          <w:p w14:paraId="747F8EDB" w14:textId="77777777" w:rsidR="00634FC0" w:rsidRPr="00634FC0" w:rsidRDefault="00634FC0" w:rsidP="00D16D95">
            <w:pPr>
              <w:spacing w:line="240" w:lineRule="auto"/>
              <w:jc w:val="center"/>
              <w:rPr>
                <w:rFonts w:ascii="Calibri" w:eastAsia="Times New Roman" w:hAnsi="Calibri" w:cs="Times New Roman"/>
                <w:color w:val="000000"/>
                <w:lang w:eastAsia="pl-PL"/>
              </w:rPr>
            </w:pPr>
            <w:r w:rsidRPr="00634FC0">
              <w:rPr>
                <w:rFonts w:ascii="Calibri" w:eastAsia="Times New Roman" w:hAnsi="Calibri" w:cs="Times New Roman"/>
                <w:color w:val="000000"/>
                <w:lang w:eastAsia="pl-PL"/>
              </w:rPr>
              <w:t>Polska</w:t>
            </w:r>
          </w:p>
        </w:tc>
        <w:tc>
          <w:tcPr>
            <w:tcW w:w="574" w:type="pct"/>
            <w:tcBorders>
              <w:top w:val="nil"/>
              <w:left w:val="nil"/>
              <w:bottom w:val="single" w:sz="4" w:space="0" w:color="auto"/>
              <w:right w:val="single" w:sz="4" w:space="0" w:color="auto"/>
            </w:tcBorders>
            <w:shd w:val="clear" w:color="auto" w:fill="auto"/>
            <w:noWrap/>
            <w:vAlign w:val="center"/>
            <w:hideMark/>
          </w:tcPr>
          <w:p w14:paraId="5C98557A" w14:textId="77777777" w:rsidR="00634FC0" w:rsidRPr="00634FC0" w:rsidRDefault="00634FC0" w:rsidP="00D16D95">
            <w:pPr>
              <w:spacing w:line="240" w:lineRule="auto"/>
              <w:jc w:val="center"/>
              <w:rPr>
                <w:rFonts w:ascii="Calibri" w:eastAsia="Times New Roman" w:hAnsi="Calibri" w:cs="Times New Roman"/>
                <w:color w:val="000000"/>
                <w:lang w:eastAsia="pl-PL"/>
              </w:rPr>
            </w:pPr>
            <w:r w:rsidRPr="00634FC0">
              <w:rPr>
                <w:rFonts w:ascii="Calibri" w:eastAsia="Times New Roman" w:hAnsi="Calibri" w:cs="Times New Roman"/>
                <w:color w:val="000000"/>
                <w:lang w:eastAsia="pl-PL"/>
              </w:rPr>
              <w:t>75,2</w:t>
            </w:r>
          </w:p>
        </w:tc>
        <w:tc>
          <w:tcPr>
            <w:tcW w:w="574" w:type="pct"/>
            <w:tcBorders>
              <w:top w:val="nil"/>
              <w:left w:val="nil"/>
              <w:bottom w:val="single" w:sz="4" w:space="0" w:color="auto"/>
              <w:right w:val="single" w:sz="4" w:space="0" w:color="auto"/>
            </w:tcBorders>
            <w:shd w:val="clear" w:color="auto" w:fill="auto"/>
            <w:noWrap/>
            <w:vAlign w:val="center"/>
            <w:hideMark/>
          </w:tcPr>
          <w:p w14:paraId="5B141524" w14:textId="77777777" w:rsidR="00634FC0" w:rsidRPr="00634FC0" w:rsidRDefault="00634FC0" w:rsidP="00D16D95">
            <w:pPr>
              <w:spacing w:line="240" w:lineRule="auto"/>
              <w:jc w:val="center"/>
              <w:rPr>
                <w:rFonts w:ascii="Calibri" w:eastAsia="Times New Roman" w:hAnsi="Calibri" w:cs="Times New Roman"/>
                <w:color w:val="000000"/>
                <w:lang w:eastAsia="pl-PL"/>
              </w:rPr>
            </w:pPr>
            <w:r w:rsidRPr="00634FC0">
              <w:rPr>
                <w:rFonts w:ascii="Calibri" w:eastAsia="Times New Roman" w:hAnsi="Calibri" w:cs="Times New Roman"/>
                <w:color w:val="000000"/>
                <w:lang w:eastAsia="pl-PL"/>
              </w:rPr>
              <w:t>75,7</w:t>
            </w:r>
          </w:p>
        </w:tc>
        <w:tc>
          <w:tcPr>
            <w:tcW w:w="574" w:type="pct"/>
            <w:tcBorders>
              <w:top w:val="nil"/>
              <w:left w:val="nil"/>
              <w:bottom w:val="single" w:sz="4" w:space="0" w:color="auto"/>
              <w:right w:val="single" w:sz="4" w:space="0" w:color="auto"/>
            </w:tcBorders>
            <w:shd w:val="clear" w:color="auto" w:fill="auto"/>
            <w:noWrap/>
            <w:vAlign w:val="center"/>
            <w:hideMark/>
          </w:tcPr>
          <w:p w14:paraId="2C7BEE88" w14:textId="77777777" w:rsidR="00634FC0" w:rsidRPr="00634FC0" w:rsidRDefault="00634FC0" w:rsidP="00D16D95">
            <w:pPr>
              <w:spacing w:line="240" w:lineRule="auto"/>
              <w:jc w:val="center"/>
              <w:rPr>
                <w:rFonts w:ascii="Calibri" w:eastAsia="Times New Roman" w:hAnsi="Calibri" w:cs="Times New Roman"/>
                <w:color w:val="000000"/>
                <w:lang w:eastAsia="pl-PL"/>
              </w:rPr>
            </w:pPr>
            <w:r w:rsidRPr="00634FC0">
              <w:rPr>
                <w:rFonts w:ascii="Calibri" w:eastAsia="Times New Roman" w:hAnsi="Calibri" w:cs="Times New Roman"/>
                <w:color w:val="000000"/>
                <w:lang w:eastAsia="pl-PL"/>
              </w:rPr>
              <w:t>76,2</w:t>
            </w:r>
          </w:p>
        </w:tc>
        <w:tc>
          <w:tcPr>
            <w:tcW w:w="574" w:type="pct"/>
            <w:tcBorders>
              <w:top w:val="nil"/>
              <w:left w:val="nil"/>
              <w:bottom w:val="single" w:sz="4" w:space="0" w:color="auto"/>
              <w:right w:val="single" w:sz="4" w:space="0" w:color="auto"/>
            </w:tcBorders>
            <w:shd w:val="clear" w:color="auto" w:fill="auto"/>
            <w:noWrap/>
            <w:vAlign w:val="center"/>
            <w:hideMark/>
          </w:tcPr>
          <w:p w14:paraId="297A92D3" w14:textId="77777777" w:rsidR="00634FC0" w:rsidRPr="00634FC0" w:rsidRDefault="00634FC0" w:rsidP="00D16D95">
            <w:pPr>
              <w:spacing w:line="240" w:lineRule="auto"/>
              <w:jc w:val="center"/>
              <w:rPr>
                <w:rFonts w:ascii="Calibri" w:eastAsia="Times New Roman" w:hAnsi="Calibri" w:cs="Times New Roman"/>
                <w:color w:val="000000"/>
                <w:lang w:eastAsia="pl-PL"/>
              </w:rPr>
            </w:pPr>
            <w:r w:rsidRPr="00634FC0">
              <w:rPr>
                <w:rFonts w:ascii="Calibri" w:eastAsia="Times New Roman" w:hAnsi="Calibri" w:cs="Times New Roman"/>
                <w:color w:val="000000"/>
                <w:lang w:eastAsia="pl-PL"/>
              </w:rPr>
              <w:t>76,6</w:t>
            </w:r>
          </w:p>
        </w:tc>
        <w:tc>
          <w:tcPr>
            <w:tcW w:w="574" w:type="pct"/>
            <w:tcBorders>
              <w:top w:val="nil"/>
              <w:left w:val="nil"/>
              <w:bottom w:val="single" w:sz="4" w:space="0" w:color="auto"/>
              <w:right w:val="single" w:sz="4" w:space="0" w:color="auto"/>
            </w:tcBorders>
            <w:shd w:val="clear" w:color="auto" w:fill="auto"/>
            <w:noWrap/>
            <w:vAlign w:val="center"/>
            <w:hideMark/>
          </w:tcPr>
          <w:p w14:paraId="5E5F8410" w14:textId="77777777" w:rsidR="00634FC0" w:rsidRPr="00634FC0" w:rsidRDefault="00634FC0" w:rsidP="00D16D95">
            <w:pPr>
              <w:spacing w:line="240" w:lineRule="auto"/>
              <w:jc w:val="center"/>
              <w:rPr>
                <w:rFonts w:ascii="Calibri" w:eastAsia="Times New Roman" w:hAnsi="Calibri" w:cs="Times New Roman"/>
                <w:color w:val="000000"/>
                <w:lang w:eastAsia="pl-PL"/>
              </w:rPr>
            </w:pPr>
            <w:r w:rsidRPr="00634FC0">
              <w:rPr>
                <w:rFonts w:ascii="Calibri" w:eastAsia="Times New Roman" w:hAnsi="Calibri" w:cs="Times New Roman"/>
                <w:color w:val="000000"/>
                <w:lang w:eastAsia="pl-PL"/>
              </w:rPr>
              <w:t>84,3</w:t>
            </w:r>
          </w:p>
        </w:tc>
        <w:tc>
          <w:tcPr>
            <w:tcW w:w="574" w:type="pct"/>
            <w:tcBorders>
              <w:top w:val="nil"/>
              <w:left w:val="nil"/>
              <w:bottom w:val="single" w:sz="4" w:space="0" w:color="auto"/>
              <w:right w:val="single" w:sz="4" w:space="0" w:color="auto"/>
            </w:tcBorders>
            <w:shd w:val="clear" w:color="auto" w:fill="auto"/>
            <w:noWrap/>
            <w:vAlign w:val="center"/>
            <w:hideMark/>
          </w:tcPr>
          <w:p w14:paraId="115A4ABC" w14:textId="77777777" w:rsidR="00634FC0" w:rsidRPr="00634FC0" w:rsidRDefault="00634FC0" w:rsidP="00D16D95">
            <w:pPr>
              <w:spacing w:line="240" w:lineRule="auto"/>
              <w:jc w:val="center"/>
              <w:rPr>
                <w:rFonts w:ascii="Calibri" w:eastAsia="Times New Roman" w:hAnsi="Calibri" w:cs="Times New Roman"/>
                <w:color w:val="000000"/>
                <w:lang w:eastAsia="pl-PL"/>
              </w:rPr>
            </w:pPr>
            <w:r w:rsidRPr="00634FC0">
              <w:rPr>
                <w:rFonts w:ascii="Calibri" w:eastAsia="Times New Roman" w:hAnsi="Calibri" w:cs="Times New Roman"/>
                <w:color w:val="000000"/>
                <w:lang w:eastAsia="pl-PL"/>
              </w:rPr>
              <w:t>84,7</w:t>
            </w:r>
          </w:p>
        </w:tc>
      </w:tr>
      <w:tr w:rsidR="00634FC0" w:rsidRPr="00634FC0" w14:paraId="054C5821" w14:textId="77777777" w:rsidTr="00634FC0">
        <w:trPr>
          <w:trHeight w:val="600"/>
        </w:trPr>
        <w:tc>
          <w:tcPr>
            <w:tcW w:w="1555" w:type="pct"/>
            <w:tcBorders>
              <w:top w:val="nil"/>
              <w:left w:val="single" w:sz="4" w:space="0" w:color="auto"/>
              <w:bottom w:val="single" w:sz="4" w:space="0" w:color="auto"/>
              <w:right w:val="single" w:sz="4" w:space="0" w:color="auto"/>
            </w:tcBorders>
            <w:shd w:val="clear" w:color="auto" w:fill="auto"/>
            <w:vAlign w:val="center"/>
            <w:hideMark/>
          </w:tcPr>
          <w:p w14:paraId="0719CC53" w14:textId="77777777" w:rsidR="00634FC0" w:rsidRPr="00634FC0" w:rsidRDefault="00634FC0" w:rsidP="00D16D95">
            <w:pPr>
              <w:spacing w:line="240" w:lineRule="auto"/>
              <w:jc w:val="center"/>
              <w:rPr>
                <w:rFonts w:ascii="Calibri" w:eastAsia="Times New Roman" w:hAnsi="Calibri" w:cs="Times New Roman"/>
                <w:color w:val="000000"/>
                <w:lang w:eastAsia="pl-PL"/>
              </w:rPr>
            </w:pPr>
            <w:r w:rsidRPr="00634FC0">
              <w:rPr>
                <w:rFonts w:ascii="Calibri" w:eastAsia="Times New Roman" w:hAnsi="Calibri" w:cs="Times New Roman"/>
                <w:color w:val="000000"/>
                <w:lang w:eastAsia="pl-PL"/>
              </w:rPr>
              <w:t>województwo mazowieckie</w:t>
            </w:r>
          </w:p>
        </w:tc>
        <w:tc>
          <w:tcPr>
            <w:tcW w:w="574" w:type="pct"/>
            <w:tcBorders>
              <w:top w:val="nil"/>
              <w:left w:val="nil"/>
              <w:bottom w:val="single" w:sz="4" w:space="0" w:color="auto"/>
              <w:right w:val="single" w:sz="4" w:space="0" w:color="auto"/>
            </w:tcBorders>
            <w:shd w:val="clear" w:color="auto" w:fill="auto"/>
            <w:noWrap/>
            <w:vAlign w:val="center"/>
            <w:hideMark/>
          </w:tcPr>
          <w:p w14:paraId="03C03451" w14:textId="77777777" w:rsidR="00634FC0" w:rsidRPr="00634FC0" w:rsidRDefault="00634FC0" w:rsidP="00D16D95">
            <w:pPr>
              <w:spacing w:line="240" w:lineRule="auto"/>
              <w:jc w:val="center"/>
              <w:rPr>
                <w:rFonts w:ascii="Calibri" w:eastAsia="Times New Roman" w:hAnsi="Calibri" w:cs="Times New Roman"/>
                <w:color w:val="000000"/>
                <w:lang w:eastAsia="pl-PL"/>
              </w:rPr>
            </w:pPr>
            <w:r w:rsidRPr="00634FC0">
              <w:rPr>
                <w:rFonts w:ascii="Calibri" w:eastAsia="Times New Roman" w:hAnsi="Calibri" w:cs="Times New Roman"/>
                <w:color w:val="000000"/>
                <w:lang w:eastAsia="pl-PL"/>
              </w:rPr>
              <w:t>69,7</w:t>
            </w:r>
          </w:p>
        </w:tc>
        <w:tc>
          <w:tcPr>
            <w:tcW w:w="574" w:type="pct"/>
            <w:tcBorders>
              <w:top w:val="nil"/>
              <w:left w:val="nil"/>
              <w:bottom w:val="single" w:sz="4" w:space="0" w:color="auto"/>
              <w:right w:val="single" w:sz="4" w:space="0" w:color="auto"/>
            </w:tcBorders>
            <w:shd w:val="clear" w:color="auto" w:fill="auto"/>
            <w:noWrap/>
            <w:vAlign w:val="center"/>
            <w:hideMark/>
          </w:tcPr>
          <w:p w14:paraId="7FA3C8AF" w14:textId="77777777" w:rsidR="00634FC0" w:rsidRPr="00634FC0" w:rsidRDefault="00634FC0" w:rsidP="00D16D95">
            <w:pPr>
              <w:spacing w:line="240" w:lineRule="auto"/>
              <w:jc w:val="center"/>
              <w:rPr>
                <w:rFonts w:ascii="Calibri" w:eastAsia="Times New Roman" w:hAnsi="Calibri" w:cs="Times New Roman"/>
                <w:color w:val="000000"/>
                <w:lang w:eastAsia="pl-PL"/>
              </w:rPr>
            </w:pPr>
            <w:r w:rsidRPr="00634FC0">
              <w:rPr>
                <w:rFonts w:ascii="Calibri" w:eastAsia="Times New Roman" w:hAnsi="Calibri" w:cs="Times New Roman"/>
                <w:color w:val="000000"/>
                <w:lang w:eastAsia="pl-PL"/>
              </w:rPr>
              <w:t>70,5</w:t>
            </w:r>
          </w:p>
        </w:tc>
        <w:tc>
          <w:tcPr>
            <w:tcW w:w="574" w:type="pct"/>
            <w:tcBorders>
              <w:top w:val="nil"/>
              <w:left w:val="nil"/>
              <w:bottom w:val="single" w:sz="4" w:space="0" w:color="auto"/>
              <w:right w:val="single" w:sz="4" w:space="0" w:color="auto"/>
            </w:tcBorders>
            <w:shd w:val="clear" w:color="auto" w:fill="auto"/>
            <w:noWrap/>
            <w:vAlign w:val="center"/>
            <w:hideMark/>
          </w:tcPr>
          <w:p w14:paraId="4956E9CB" w14:textId="77777777" w:rsidR="00634FC0" w:rsidRPr="00634FC0" w:rsidRDefault="00634FC0" w:rsidP="00D16D95">
            <w:pPr>
              <w:spacing w:line="240" w:lineRule="auto"/>
              <w:jc w:val="center"/>
              <w:rPr>
                <w:rFonts w:ascii="Calibri" w:eastAsia="Times New Roman" w:hAnsi="Calibri" w:cs="Times New Roman"/>
                <w:color w:val="000000"/>
                <w:lang w:eastAsia="pl-PL"/>
              </w:rPr>
            </w:pPr>
            <w:r w:rsidRPr="00634FC0">
              <w:rPr>
                <w:rFonts w:ascii="Calibri" w:eastAsia="Times New Roman" w:hAnsi="Calibri" w:cs="Times New Roman"/>
                <w:color w:val="000000"/>
                <w:lang w:eastAsia="pl-PL"/>
              </w:rPr>
              <w:t>71</w:t>
            </w:r>
          </w:p>
        </w:tc>
        <w:tc>
          <w:tcPr>
            <w:tcW w:w="574" w:type="pct"/>
            <w:tcBorders>
              <w:top w:val="nil"/>
              <w:left w:val="nil"/>
              <w:bottom w:val="single" w:sz="4" w:space="0" w:color="auto"/>
              <w:right w:val="single" w:sz="4" w:space="0" w:color="auto"/>
            </w:tcBorders>
            <w:shd w:val="clear" w:color="auto" w:fill="auto"/>
            <w:noWrap/>
            <w:vAlign w:val="center"/>
            <w:hideMark/>
          </w:tcPr>
          <w:p w14:paraId="2653F347" w14:textId="77777777" w:rsidR="00634FC0" w:rsidRPr="00634FC0" w:rsidRDefault="00634FC0" w:rsidP="00D16D95">
            <w:pPr>
              <w:spacing w:line="240" w:lineRule="auto"/>
              <w:jc w:val="center"/>
              <w:rPr>
                <w:rFonts w:ascii="Calibri" w:eastAsia="Times New Roman" w:hAnsi="Calibri" w:cs="Times New Roman"/>
                <w:color w:val="000000"/>
                <w:lang w:eastAsia="pl-PL"/>
              </w:rPr>
            </w:pPr>
            <w:r w:rsidRPr="00634FC0">
              <w:rPr>
                <w:rFonts w:ascii="Calibri" w:eastAsia="Times New Roman" w:hAnsi="Calibri" w:cs="Times New Roman"/>
                <w:color w:val="000000"/>
                <w:lang w:eastAsia="pl-PL"/>
              </w:rPr>
              <w:t>71,5</w:t>
            </w:r>
          </w:p>
        </w:tc>
        <w:tc>
          <w:tcPr>
            <w:tcW w:w="574" w:type="pct"/>
            <w:tcBorders>
              <w:top w:val="nil"/>
              <w:left w:val="nil"/>
              <w:bottom w:val="single" w:sz="4" w:space="0" w:color="auto"/>
              <w:right w:val="single" w:sz="4" w:space="0" w:color="auto"/>
            </w:tcBorders>
            <w:shd w:val="clear" w:color="auto" w:fill="auto"/>
            <w:noWrap/>
            <w:vAlign w:val="center"/>
            <w:hideMark/>
          </w:tcPr>
          <w:p w14:paraId="7DA8BF29" w14:textId="77777777" w:rsidR="00634FC0" w:rsidRPr="00634FC0" w:rsidRDefault="00634FC0" w:rsidP="00D16D95">
            <w:pPr>
              <w:spacing w:line="240" w:lineRule="auto"/>
              <w:jc w:val="center"/>
              <w:rPr>
                <w:rFonts w:ascii="Calibri" w:eastAsia="Times New Roman" w:hAnsi="Calibri" w:cs="Times New Roman"/>
                <w:color w:val="000000"/>
                <w:lang w:eastAsia="pl-PL"/>
              </w:rPr>
            </w:pPr>
            <w:r w:rsidRPr="00634FC0">
              <w:rPr>
                <w:rFonts w:ascii="Calibri" w:eastAsia="Times New Roman" w:hAnsi="Calibri" w:cs="Times New Roman"/>
                <w:color w:val="000000"/>
                <w:lang w:eastAsia="pl-PL"/>
              </w:rPr>
              <w:t>82,4</w:t>
            </w:r>
          </w:p>
        </w:tc>
        <w:tc>
          <w:tcPr>
            <w:tcW w:w="574" w:type="pct"/>
            <w:tcBorders>
              <w:top w:val="nil"/>
              <w:left w:val="nil"/>
              <w:bottom w:val="single" w:sz="4" w:space="0" w:color="auto"/>
              <w:right w:val="single" w:sz="4" w:space="0" w:color="auto"/>
            </w:tcBorders>
            <w:shd w:val="clear" w:color="auto" w:fill="auto"/>
            <w:noWrap/>
            <w:vAlign w:val="center"/>
            <w:hideMark/>
          </w:tcPr>
          <w:p w14:paraId="4DBA75F7" w14:textId="77777777" w:rsidR="00634FC0" w:rsidRPr="00634FC0" w:rsidRDefault="00634FC0" w:rsidP="00D16D95">
            <w:pPr>
              <w:spacing w:line="240" w:lineRule="auto"/>
              <w:jc w:val="center"/>
              <w:rPr>
                <w:rFonts w:ascii="Calibri" w:eastAsia="Times New Roman" w:hAnsi="Calibri" w:cs="Times New Roman"/>
                <w:color w:val="000000"/>
                <w:lang w:eastAsia="pl-PL"/>
              </w:rPr>
            </w:pPr>
            <w:r w:rsidRPr="00634FC0">
              <w:rPr>
                <w:rFonts w:ascii="Calibri" w:eastAsia="Times New Roman" w:hAnsi="Calibri" w:cs="Times New Roman"/>
                <w:color w:val="000000"/>
                <w:lang w:eastAsia="pl-PL"/>
              </w:rPr>
              <w:t>83,1</w:t>
            </w:r>
          </w:p>
        </w:tc>
      </w:tr>
      <w:tr w:rsidR="00634FC0" w:rsidRPr="00634FC0" w14:paraId="126A3BA2" w14:textId="77777777" w:rsidTr="00634FC0">
        <w:trPr>
          <w:trHeight w:val="300"/>
        </w:trPr>
        <w:tc>
          <w:tcPr>
            <w:tcW w:w="1555" w:type="pct"/>
            <w:tcBorders>
              <w:top w:val="nil"/>
              <w:left w:val="single" w:sz="4" w:space="0" w:color="auto"/>
              <w:bottom w:val="single" w:sz="4" w:space="0" w:color="auto"/>
              <w:right w:val="single" w:sz="4" w:space="0" w:color="auto"/>
            </w:tcBorders>
            <w:shd w:val="clear" w:color="auto" w:fill="auto"/>
            <w:vAlign w:val="center"/>
            <w:hideMark/>
          </w:tcPr>
          <w:p w14:paraId="5CDDA3D5" w14:textId="77777777" w:rsidR="00634FC0" w:rsidRPr="00634FC0" w:rsidRDefault="00634FC0" w:rsidP="00D16D95">
            <w:pPr>
              <w:spacing w:line="240" w:lineRule="auto"/>
              <w:jc w:val="center"/>
              <w:rPr>
                <w:rFonts w:ascii="Calibri" w:eastAsia="Times New Roman" w:hAnsi="Calibri" w:cs="Times New Roman"/>
                <w:color w:val="000000"/>
                <w:lang w:eastAsia="pl-PL"/>
              </w:rPr>
            </w:pPr>
            <w:r w:rsidRPr="00634FC0">
              <w:rPr>
                <w:rFonts w:ascii="Calibri" w:eastAsia="Times New Roman" w:hAnsi="Calibri" w:cs="Times New Roman"/>
                <w:color w:val="000000"/>
                <w:lang w:eastAsia="pl-PL"/>
              </w:rPr>
              <w:t>powiat garwoliński</w:t>
            </w:r>
          </w:p>
        </w:tc>
        <w:tc>
          <w:tcPr>
            <w:tcW w:w="574" w:type="pct"/>
            <w:tcBorders>
              <w:top w:val="nil"/>
              <w:left w:val="nil"/>
              <w:bottom w:val="single" w:sz="4" w:space="0" w:color="auto"/>
              <w:right w:val="single" w:sz="4" w:space="0" w:color="auto"/>
            </w:tcBorders>
            <w:shd w:val="clear" w:color="auto" w:fill="auto"/>
            <w:noWrap/>
            <w:vAlign w:val="center"/>
            <w:hideMark/>
          </w:tcPr>
          <w:p w14:paraId="3DE304E9" w14:textId="77777777" w:rsidR="00634FC0" w:rsidRPr="00634FC0" w:rsidRDefault="00634FC0" w:rsidP="00D16D95">
            <w:pPr>
              <w:spacing w:line="240" w:lineRule="auto"/>
              <w:jc w:val="center"/>
              <w:rPr>
                <w:rFonts w:ascii="Calibri" w:eastAsia="Times New Roman" w:hAnsi="Calibri" w:cs="Times New Roman"/>
                <w:color w:val="000000"/>
                <w:lang w:eastAsia="pl-PL"/>
              </w:rPr>
            </w:pPr>
            <w:r w:rsidRPr="00634FC0">
              <w:rPr>
                <w:rFonts w:ascii="Calibri" w:eastAsia="Times New Roman" w:hAnsi="Calibri" w:cs="Times New Roman"/>
                <w:color w:val="000000"/>
                <w:lang w:eastAsia="pl-PL"/>
              </w:rPr>
              <w:t>69</w:t>
            </w:r>
          </w:p>
        </w:tc>
        <w:tc>
          <w:tcPr>
            <w:tcW w:w="574" w:type="pct"/>
            <w:tcBorders>
              <w:top w:val="nil"/>
              <w:left w:val="nil"/>
              <w:bottom w:val="single" w:sz="4" w:space="0" w:color="auto"/>
              <w:right w:val="single" w:sz="4" w:space="0" w:color="auto"/>
            </w:tcBorders>
            <w:shd w:val="clear" w:color="auto" w:fill="auto"/>
            <w:noWrap/>
            <w:vAlign w:val="center"/>
            <w:hideMark/>
          </w:tcPr>
          <w:p w14:paraId="49403303" w14:textId="77777777" w:rsidR="00634FC0" w:rsidRPr="00634FC0" w:rsidRDefault="00634FC0" w:rsidP="00D16D95">
            <w:pPr>
              <w:spacing w:line="240" w:lineRule="auto"/>
              <w:jc w:val="center"/>
              <w:rPr>
                <w:rFonts w:ascii="Calibri" w:eastAsia="Times New Roman" w:hAnsi="Calibri" w:cs="Times New Roman"/>
                <w:color w:val="000000"/>
                <w:lang w:eastAsia="pl-PL"/>
              </w:rPr>
            </w:pPr>
            <w:r w:rsidRPr="00634FC0">
              <w:rPr>
                <w:rFonts w:ascii="Calibri" w:eastAsia="Times New Roman" w:hAnsi="Calibri" w:cs="Times New Roman"/>
                <w:color w:val="000000"/>
                <w:lang w:eastAsia="pl-PL"/>
              </w:rPr>
              <w:t>70,4</w:t>
            </w:r>
          </w:p>
        </w:tc>
        <w:tc>
          <w:tcPr>
            <w:tcW w:w="574" w:type="pct"/>
            <w:tcBorders>
              <w:top w:val="nil"/>
              <w:left w:val="nil"/>
              <w:bottom w:val="single" w:sz="4" w:space="0" w:color="auto"/>
              <w:right w:val="single" w:sz="4" w:space="0" w:color="auto"/>
            </w:tcBorders>
            <w:shd w:val="clear" w:color="auto" w:fill="auto"/>
            <w:noWrap/>
            <w:vAlign w:val="center"/>
            <w:hideMark/>
          </w:tcPr>
          <w:p w14:paraId="3EF1E829" w14:textId="77777777" w:rsidR="00634FC0" w:rsidRPr="00634FC0" w:rsidRDefault="00634FC0" w:rsidP="00D16D95">
            <w:pPr>
              <w:spacing w:line="240" w:lineRule="auto"/>
              <w:jc w:val="center"/>
              <w:rPr>
                <w:rFonts w:ascii="Calibri" w:eastAsia="Times New Roman" w:hAnsi="Calibri" w:cs="Times New Roman"/>
                <w:color w:val="000000"/>
                <w:lang w:eastAsia="pl-PL"/>
              </w:rPr>
            </w:pPr>
            <w:r w:rsidRPr="00634FC0">
              <w:rPr>
                <w:rFonts w:ascii="Calibri" w:eastAsia="Times New Roman" w:hAnsi="Calibri" w:cs="Times New Roman"/>
                <w:color w:val="000000"/>
                <w:lang w:eastAsia="pl-PL"/>
              </w:rPr>
              <w:t>70,3</w:t>
            </w:r>
          </w:p>
        </w:tc>
        <w:tc>
          <w:tcPr>
            <w:tcW w:w="574" w:type="pct"/>
            <w:tcBorders>
              <w:top w:val="nil"/>
              <w:left w:val="nil"/>
              <w:bottom w:val="single" w:sz="4" w:space="0" w:color="auto"/>
              <w:right w:val="single" w:sz="4" w:space="0" w:color="auto"/>
            </w:tcBorders>
            <w:shd w:val="clear" w:color="auto" w:fill="auto"/>
            <w:noWrap/>
            <w:vAlign w:val="center"/>
            <w:hideMark/>
          </w:tcPr>
          <w:p w14:paraId="61644037" w14:textId="77777777" w:rsidR="00634FC0" w:rsidRPr="00634FC0" w:rsidRDefault="00634FC0" w:rsidP="00D16D95">
            <w:pPr>
              <w:spacing w:line="240" w:lineRule="auto"/>
              <w:jc w:val="center"/>
              <w:rPr>
                <w:rFonts w:ascii="Calibri" w:eastAsia="Times New Roman" w:hAnsi="Calibri" w:cs="Times New Roman"/>
                <w:color w:val="000000"/>
                <w:lang w:eastAsia="pl-PL"/>
              </w:rPr>
            </w:pPr>
            <w:r w:rsidRPr="00634FC0">
              <w:rPr>
                <w:rFonts w:ascii="Calibri" w:eastAsia="Times New Roman" w:hAnsi="Calibri" w:cs="Times New Roman"/>
                <w:color w:val="000000"/>
                <w:lang w:eastAsia="pl-PL"/>
              </w:rPr>
              <w:t>70,7</w:t>
            </w:r>
          </w:p>
        </w:tc>
        <w:tc>
          <w:tcPr>
            <w:tcW w:w="574" w:type="pct"/>
            <w:tcBorders>
              <w:top w:val="nil"/>
              <w:left w:val="nil"/>
              <w:bottom w:val="single" w:sz="4" w:space="0" w:color="auto"/>
              <w:right w:val="single" w:sz="4" w:space="0" w:color="auto"/>
            </w:tcBorders>
            <w:shd w:val="clear" w:color="auto" w:fill="auto"/>
            <w:noWrap/>
            <w:vAlign w:val="center"/>
            <w:hideMark/>
          </w:tcPr>
          <w:p w14:paraId="5E005738" w14:textId="77777777" w:rsidR="00634FC0" w:rsidRPr="00634FC0" w:rsidRDefault="00634FC0" w:rsidP="00D16D95">
            <w:pPr>
              <w:spacing w:line="240" w:lineRule="auto"/>
              <w:jc w:val="center"/>
              <w:rPr>
                <w:rFonts w:ascii="Calibri" w:eastAsia="Times New Roman" w:hAnsi="Calibri" w:cs="Times New Roman"/>
                <w:color w:val="000000"/>
                <w:lang w:eastAsia="pl-PL"/>
              </w:rPr>
            </w:pPr>
            <w:r w:rsidRPr="00634FC0">
              <w:rPr>
                <w:rFonts w:ascii="Calibri" w:eastAsia="Times New Roman" w:hAnsi="Calibri" w:cs="Times New Roman"/>
                <w:color w:val="000000"/>
                <w:lang w:eastAsia="pl-PL"/>
              </w:rPr>
              <w:t>81</w:t>
            </w:r>
          </w:p>
        </w:tc>
        <w:tc>
          <w:tcPr>
            <w:tcW w:w="574" w:type="pct"/>
            <w:tcBorders>
              <w:top w:val="nil"/>
              <w:left w:val="nil"/>
              <w:bottom w:val="single" w:sz="4" w:space="0" w:color="auto"/>
              <w:right w:val="single" w:sz="4" w:space="0" w:color="auto"/>
            </w:tcBorders>
            <w:shd w:val="clear" w:color="auto" w:fill="auto"/>
            <w:noWrap/>
            <w:vAlign w:val="center"/>
            <w:hideMark/>
          </w:tcPr>
          <w:p w14:paraId="4E1EE5FF" w14:textId="77777777" w:rsidR="00634FC0" w:rsidRPr="00634FC0" w:rsidRDefault="00634FC0" w:rsidP="00D16D95">
            <w:pPr>
              <w:spacing w:line="240" w:lineRule="auto"/>
              <w:jc w:val="center"/>
              <w:rPr>
                <w:rFonts w:ascii="Calibri" w:eastAsia="Times New Roman" w:hAnsi="Calibri" w:cs="Times New Roman"/>
                <w:color w:val="000000"/>
                <w:lang w:eastAsia="pl-PL"/>
              </w:rPr>
            </w:pPr>
            <w:r w:rsidRPr="00634FC0">
              <w:rPr>
                <w:rFonts w:ascii="Calibri" w:eastAsia="Times New Roman" w:hAnsi="Calibri" w:cs="Times New Roman"/>
                <w:color w:val="000000"/>
                <w:lang w:eastAsia="pl-PL"/>
              </w:rPr>
              <w:t>82</w:t>
            </w:r>
          </w:p>
        </w:tc>
      </w:tr>
      <w:tr w:rsidR="00634FC0" w:rsidRPr="00634FC0" w14:paraId="4738DDEC" w14:textId="77777777" w:rsidTr="00634FC0">
        <w:trPr>
          <w:trHeight w:val="300"/>
        </w:trPr>
        <w:tc>
          <w:tcPr>
            <w:tcW w:w="1555" w:type="pct"/>
            <w:tcBorders>
              <w:top w:val="nil"/>
              <w:left w:val="single" w:sz="4" w:space="0" w:color="auto"/>
              <w:bottom w:val="single" w:sz="4" w:space="0" w:color="auto"/>
              <w:right w:val="single" w:sz="4" w:space="0" w:color="auto"/>
            </w:tcBorders>
            <w:shd w:val="clear" w:color="auto" w:fill="auto"/>
            <w:vAlign w:val="center"/>
            <w:hideMark/>
          </w:tcPr>
          <w:p w14:paraId="107E8115" w14:textId="77777777" w:rsidR="00634FC0" w:rsidRPr="00634FC0" w:rsidRDefault="00634FC0" w:rsidP="00D16D95">
            <w:pPr>
              <w:spacing w:line="240" w:lineRule="auto"/>
              <w:jc w:val="center"/>
              <w:rPr>
                <w:rFonts w:ascii="Calibri" w:eastAsia="Times New Roman" w:hAnsi="Calibri" w:cs="Times New Roman"/>
                <w:color w:val="000000"/>
                <w:lang w:eastAsia="pl-PL"/>
              </w:rPr>
            </w:pPr>
            <w:r w:rsidRPr="00634FC0">
              <w:rPr>
                <w:rFonts w:ascii="Calibri" w:eastAsia="Times New Roman" w:hAnsi="Calibri" w:cs="Times New Roman"/>
                <w:color w:val="000000"/>
                <w:lang w:eastAsia="pl-PL"/>
              </w:rPr>
              <w:t>gmina Miastków Kościelny</w:t>
            </w:r>
          </w:p>
        </w:tc>
        <w:tc>
          <w:tcPr>
            <w:tcW w:w="574" w:type="pct"/>
            <w:tcBorders>
              <w:top w:val="nil"/>
              <w:left w:val="nil"/>
              <w:bottom w:val="single" w:sz="4" w:space="0" w:color="auto"/>
              <w:right w:val="single" w:sz="4" w:space="0" w:color="auto"/>
            </w:tcBorders>
            <w:shd w:val="clear" w:color="auto" w:fill="auto"/>
            <w:noWrap/>
            <w:vAlign w:val="center"/>
            <w:hideMark/>
          </w:tcPr>
          <w:p w14:paraId="602AC431" w14:textId="77777777" w:rsidR="00634FC0" w:rsidRPr="00634FC0" w:rsidRDefault="00634FC0" w:rsidP="00D16D95">
            <w:pPr>
              <w:spacing w:line="240" w:lineRule="auto"/>
              <w:jc w:val="center"/>
              <w:rPr>
                <w:rFonts w:ascii="Calibri" w:eastAsia="Times New Roman" w:hAnsi="Calibri" w:cs="Times New Roman"/>
                <w:color w:val="000000"/>
                <w:lang w:eastAsia="pl-PL"/>
              </w:rPr>
            </w:pPr>
            <w:r w:rsidRPr="00634FC0">
              <w:rPr>
                <w:rFonts w:ascii="Calibri" w:eastAsia="Times New Roman" w:hAnsi="Calibri" w:cs="Times New Roman"/>
                <w:color w:val="000000"/>
                <w:lang w:eastAsia="pl-PL"/>
              </w:rPr>
              <w:t>80,5</w:t>
            </w:r>
          </w:p>
        </w:tc>
        <w:tc>
          <w:tcPr>
            <w:tcW w:w="574" w:type="pct"/>
            <w:tcBorders>
              <w:top w:val="nil"/>
              <w:left w:val="nil"/>
              <w:bottom w:val="single" w:sz="4" w:space="0" w:color="auto"/>
              <w:right w:val="single" w:sz="4" w:space="0" w:color="auto"/>
            </w:tcBorders>
            <w:shd w:val="clear" w:color="auto" w:fill="auto"/>
            <w:noWrap/>
            <w:vAlign w:val="center"/>
            <w:hideMark/>
          </w:tcPr>
          <w:p w14:paraId="63B5632A" w14:textId="77777777" w:rsidR="00634FC0" w:rsidRPr="00634FC0" w:rsidRDefault="00634FC0" w:rsidP="00D16D95">
            <w:pPr>
              <w:spacing w:line="240" w:lineRule="auto"/>
              <w:jc w:val="center"/>
              <w:rPr>
                <w:rFonts w:ascii="Calibri" w:eastAsia="Times New Roman" w:hAnsi="Calibri" w:cs="Times New Roman"/>
                <w:color w:val="000000"/>
                <w:lang w:eastAsia="pl-PL"/>
              </w:rPr>
            </w:pPr>
            <w:r w:rsidRPr="00634FC0">
              <w:rPr>
                <w:rFonts w:ascii="Calibri" w:eastAsia="Times New Roman" w:hAnsi="Calibri" w:cs="Times New Roman"/>
                <w:color w:val="000000"/>
                <w:lang w:eastAsia="pl-PL"/>
              </w:rPr>
              <w:t>80,7</w:t>
            </w:r>
          </w:p>
        </w:tc>
        <w:tc>
          <w:tcPr>
            <w:tcW w:w="574" w:type="pct"/>
            <w:tcBorders>
              <w:top w:val="nil"/>
              <w:left w:val="nil"/>
              <w:bottom w:val="single" w:sz="4" w:space="0" w:color="auto"/>
              <w:right w:val="single" w:sz="4" w:space="0" w:color="auto"/>
            </w:tcBorders>
            <w:shd w:val="clear" w:color="auto" w:fill="auto"/>
            <w:noWrap/>
            <w:vAlign w:val="center"/>
            <w:hideMark/>
          </w:tcPr>
          <w:p w14:paraId="40AA3A85" w14:textId="77777777" w:rsidR="00634FC0" w:rsidRPr="00634FC0" w:rsidRDefault="00634FC0" w:rsidP="00D16D95">
            <w:pPr>
              <w:spacing w:line="240" w:lineRule="auto"/>
              <w:jc w:val="center"/>
              <w:rPr>
                <w:rFonts w:ascii="Calibri" w:eastAsia="Times New Roman" w:hAnsi="Calibri" w:cs="Times New Roman"/>
                <w:color w:val="000000"/>
                <w:lang w:eastAsia="pl-PL"/>
              </w:rPr>
            </w:pPr>
            <w:r w:rsidRPr="00634FC0">
              <w:rPr>
                <w:rFonts w:ascii="Calibri" w:eastAsia="Times New Roman" w:hAnsi="Calibri" w:cs="Times New Roman"/>
                <w:color w:val="000000"/>
                <w:lang w:eastAsia="pl-PL"/>
              </w:rPr>
              <w:t>80,9</w:t>
            </w:r>
          </w:p>
        </w:tc>
        <w:tc>
          <w:tcPr>
            <w:tcW w:w="574" w:type="pct"/>
            <w:tcBorders>
              <w:top w:val="nil"/>
              <w:left w:val="nil"/>
              <w:bottom w:val="single" w:sz="4" w:space="0" w:color="auto"/>
              <w:right w:val="single" w:sz="4" w:space="0" w:color="auto"/>
            </w:tcBorders>
            <w:shd w:val="clear" w:color="auto" w:fill="auto"/>
            <w:noWrap/>
            <w:vAlign w:val="center"/>
            <w:hideMark/>
          </w:tcPr>
          <w:p w14:paraId="5D93C83F" w14:textId="77777777" w:rsidR="00634FC0" w:rsidRPr="00634FC0" w:rsidRDefault="00634FC0" w:rsidP="00D16D95">
            <w:pPr>
              <w:spacing w:line="240" w:lineRule="auto"/>
              <w:jc w:val="center"/>
              <w:rPr>
                <w:rFonts w:ascii="Calibri" w:eastAsia="Times New Roman" w:hAnsi="Calibri" w:cs="Times New Roman"/>
                <w:color w:val="000000"/>
                <w:lang w:eastAsia="pl-PL"/>
              </w:rPr>
            </w:pPr>
            <w:r w:rsidRPr="00634FC0">
              <w:rPr>
                <w:rFonts w:ascii="Calibri" w:eastAsia="Times New Roman" w:hAnsi="Calibri" w:cs="Times New Roman"/>
                <w:color w:val="000000"/>
                <w:lang w:eastAsia="pl-PL"/>
              </w:rPr>
              <w:t>80,5</w:t>
            </w:r>
          </w:p>
        </w:tc>
        <w:tc>
          <w:tcPr>
            <w:tcW w:w="574" w:type="pct"/>
            <w:tcBorders>
              <w:top w:val="nil"/>
              <w:left w:val="nil"/>
              <w:bottom w:val="single" w:sz="4" w:space="0" w:color="auto"/>
              <w:right w:val="single" w:sz="4" w:space="0" w:color="auto"/>
            </w:tcBorders>
            <w:shd w:val="clear" w:color="auto" w:fill="auto"/>
            <w:noWrap/>
            <w:vAlign w:val="center"/>
            <w:hideMark/>
          </w:tcPr>
          <w:p w14:paraId="0976011E" w14:textId="77777777" w:rsidR="00634FC0" w:rsidRPr="00634FC0" w:rsidRDefault="00634FC0" w:rsidP="00D16D95">
            <w:pPr>
              <w:spacing w:line="240" w:lineRule="auto"/>
              <w:jc w:val="center"/>
              <w:rPr>
                <w:rFonts w:ascii="Calibri" w:eastAsia="Times New Roman" w:hAnsi="Calibri" w:cs="Times New Roman"/>
                <w:color w:val="000000"/>
                <w:lang w:eastAsia="pl-PL"/>
              </w:rPr>
            </w:pPr>
            <w:r w:rsidRPr="00634FC0">
              <w:rPr>
                <w:rFonts w:ascii="Calibri" w:eastAsia="Times New Roman" w:hAnsi="Calibri" w:cs="Times New Roman"/>
                <w:color w:val="000000"/>
                <w:lang w:eastAsia="pl-PL"/>
              </w:rPr>
              <w:t>82,4</w:t>
            </w:r>
          </w:p>
        </w:tc>
        <w:tc>
          <w:tcPr>
            <w:tcW w:w="574" w:type="pct"/>
            <w:tcBorders>
              <w:top w:val="nil"/>
              <w:left w:val="nil"/>
              <w:bottom w:val="single" w:sz="4" w:space="0" w:color="auto"/>
              <w:right w:val="single" w:sz="4" w:space="0" w:color="auto"/>
            </w:tcBorders>
            <w:shd w:val="clear" w:color="auto" w:fill="auto"/>
            <w:noWrap/>
            <w:vAlign w:val="center"/>
            <w:hideMark/>
          </w:tcPr>
          <w:p w14:paraId="0F15826A" w14:textId="77777777" w:rsidR="00634FC0" w:rsidRPr="00634FC0" w:rsidRDefault="00634FC0" w:rsidP="00D16D95">
            <w:pPr>
              <w:spacing w:line="240" w:lineRule="auto"/>
              <w:jc w:val="center"/>
              <w:rPr>
                <w:rFonts w:ascii="Calibri" w:eastAsia="Times New Roman" w:hAnsi="Calibri" w:cs="Times New Roman"/>
                <w:color w:val="000000"/>
                <w:lang w:eastAsia="pl-PL"/>
              </w:rPr>
            </w:pPr>
            <w:r w:rsidRPr="00634FC0">
              <w:rPr>
                <w:rFonts w:ascii="Calibri" w:eastAsia="Times New Roman" w:hAnsi="Calibri" w:cs="Times New Roman"/>
                <w:color w:val="000000"/>
                <w:lang w:eastAsia="pl-PL"/>
              </w:rPr>
              <w:t>82,5</w:t>
            </w:r>
          </w:p>
        </w:tc>
      </w:tr>
    </w:tbl>
    <w:p w14:paraId="6BA67029" w14:textId="77777777" w:rsidR="004A2CE2" w:rsidRDefault="000833E6" w:rsidP="0044597D">
      <w:pPr>
        <w:jc w:val="both"/>
        <w:rPr>
          <w:sz w:val="18"/>
          <w:szCs w:val="18"/>
        </w:rPr>
      </w:pPr>
      <w:r w:rsidRPr="000833E6">
        <w:rPr>
          <w:sz w:val="18"/>
          <w:szCs w:val="18"/>
        </w:rPr>
        <w:t>Źródło: https://bdl.s</w:t>
      </w:r>
      <w:r w:rsidR="00C846C1">
        <w:rPr>
          <w:sz w:val="18"/>
          <w:szCs w:val="18"/>
        </w:rPr>
        <w:t>tat.gov.pl, data pobrania 2016.</w:t>
      </w:r>
      <w:r w:rsidR="00634FC0">
        <w:rPr>
          <w:sz w:val="18"/>
          <w:szCs w:val="18"/>
        </w:rPr>
        <w:t>12.01</w:t>
      </w:r>
    </w:p>
    <w:p w14:paraId="6B29D565" w14:textId="77777777" w:rsidR="00634FC0" w:rsidRDefault="00DA67B0" w:rsidP="0044597D">
      <w:pPr>
        <w:jc w:val="both"/>
      </w:pPr>
      <w:r>
        <w:t xml:space="preserve">Na terenie gminy sieć kanalizacyjna jest słabo rozwinięta. Łączna jej długość wynosi 23,6 km, a </w:t>
      </w:r>
      <w:r w:rsidRPr="00DA67B0">
        <w:t>do budynków mieszkalnych oraz</w:t>
      </w:r>
      <w:r>
        <w:t xml:space="preserve"> </w:t>
      </w:r>
      <w:r w:rsidRPr="00DA67B0">
        <w:t>zbiorowego zamieszkania prowadziło 315 przyłączy</w:t>
      </w:r>
      <w:r>
        <w:t>. Dociera ona do 28,2% mieszkańców gminy. (Stan na 2015 r.). Wartości te są o podobnej wielkości wobec średniej dla terenów wiejskich powiatu oraz województwa, natomiast niższe o 9 p. p. dla całego kraju</w:t>
      </w:r>
      <w:r w:rsidR="006B06A7">
        <w:t>.</w:t>
      </w:r>
    </w:p>
    <w:p w14:paraId="3EEC7150" w14:textId="77777777" w:rsidR="006B06A7" w:rsidRDefault="006B06A7" w:rsidP="006B06A7">
      <w:pPr>
        <w:jc w:val="both"/>
      </w:pPr>
      <w:r>
        <w:t xml:space="preserve">Na terenie gminy działa </w:t>
      </w:r>
      <w:r w:rsidRPr="006B06A7">
        <w:t>biologiczną oczyszczalnię ścieków, która zlokalizowana</w:t>
      </w:r>
      <w:r>
        <w:t xml:space="preserve"> </w:t>
      </w:r>
      <w:r w:rsidRPr="006B06A7">
        <w:t>jest w zachodniej części Miastkowa Kościelnego</w:t>
      </w:r>
      <w:r>
        <w:t xml:space="preserve"> powstała ona w 2007 r. </w:t>
      </w:r>
      <w:r w:rsidRPr="006B06A7">
        <w:rPr>
          <w:rFonts w:ascii="Calibri" w:eastAsia="Calibri" w:hAnsi="Calibri" w:cs="Times New Roman"/>
        </w:rPr>
        <w:t>Ponadto gmina Miastków Kościelny w roku 2012 wybudowała 64 przydomowych biologicznych oczyszczalni ścieków w zabudowie rozproszonej</w:t>
      </w:r>
      <w:r w:rsidR="003C3537">
        <w:rPr>
          <w:rFonts w:ascii="Calibri" w:eastAsia="Calibri" w:hAnsi="Calibri" w:cs="Times New Roman"/>
        </w:rPr>
        <w:t xml:space="preserve"> oraz w 2015r. 145 przydomowych oczyszczalni ścieków</w:t>
      </w:r>
      <w:r w:rsidRPr="006B06A7">
        <w:rPr>
          <w:rFonts w:ascii="Calibri" w:eastAsia="Calibri" w:hAnsi="Calibri" w:cs="Times New Roman"/>
        </w:rPr>
        <w:t xml:space="preserve">, gdzie </w:t>
      </w:r>
      <w:r>
        <w:t>powstanie</w:t>
      </w:r>
      <w:r w:rsidRPr="006B06A7">
        <w:rPr>
          <w:rFonts w:ascii="Calibri" w:eastAsia="Calibri" w:hAnsi="Calibri" w:cs="Times New Roman"/>
        </w:rPr>
        <w:t xml:space="preserve"> zbiorczego systemu kanalizacji sanitarnej </w:t>
      </w:r>
      <w:r>
        <w:t>było</w:t>
      </w:r>
      <w:r w:rsidRPr="006B06A7">
        <w:rPr>
          <w:rFonts w:ascii="Calibri" w:eastAsia="Calibri" w:hAnsi="Calibri" w:cs="Times New Roman"/>
        </w:rPr>
        <w:t xml:space="preserve"> ekonomicznie nieuzasadniona. Ścieki sanitarne z pozostałych gospodarstw domowych gromadzone są w tzw. szambach, znajdujących się w złym stanie technicznym, wskutek czego występuje infiltracja ścieków do wód i gleby. Bezodpływowe zbiorniki ścieków są okresowo opróżniane a nieczystości wywożone są taborem asenizacyjnym do oczyszczalni. Konieczność </w:t>
      </w:r>
      <w:r w:rsidRPr="006B06A7">
        <w:rPr>
          <w:rFonts w:ascii="Calibri" w:eastAsia="Calibri" w:hAnsi="Calibri" w:cs="Times New Roman"/>
        </w:rPr>
        <w:lastRenderedPageBreak/>
        <w:t>opróżniania zbiorników wiąże się z dużą uciążliwością, a także z dużymi kosztami dla mieszkańców i właścicieli zakładów.</w:t>
      </w:r>
    </w:p>
    <w:p w14:paraId="0FC3DA04" w14:textId="77777777" w:rsidR="00634FC0" w:rsidRDefault="00E43E7D" w:rsidP="00E43E7D">
      <w:pPr>
        <w:pStyle w:val="Legenda"/>
        <w:keepNext/>
        <w:spacing w:line="276" w:lineRule="auto"/>
      </w:pPr>
      <w:bookmarkStart w:id="135" w:name="_Toc470345440"/>
      <w:r>
        <w:t xml:space="preserve">Tabela </w:t>
      </w:r>
      <w:r w:rsidR="00AB5121">
        <w:fldChar w:fldCharType="begin"/>
      </w:r>
      <w:r w:rsidR="00AB5121">
        <w:instrText xml:space="preserve"> SEQ Tabela \* ARA</w:instrText>
      </w:r>
      <w:r w:rsidR="00AB5121">
        <w:instrText xml:space="preserve">BIC </w:instrText>
      </w:r>
      <w:r w:rsidR="00AB5121">
        <w:fldChar w:fldCharType="separate"/>
      </w:r>
      <w:r w:rsidR="00865564">
        <w:rPr>
          <w:noProof/>
        </w:rPr>
        <w:t>20</w:t>
      </w:r>
      <w:r w:rsidR="00AB5121">
        <w:rPr>
          <w:noProof/>
        </w:rPr>
        <w:fldChar w:fldCharType="end"/>
      </w:r>
      <w:r>
        <w:t xml:space="preserve"> Długość kanalizacji (km) w g</w:t>
      </w:r>
      <w:r w:rsidRPr="00334F35">
        <w:t xml:space="preserve">minie </w:t>
      </w:r>
      <w:r w:rsidR="003656E9">
        <w:t>Miastków Kościelny</w:t>
      </w:r>
      <w:bookmarkEnd w:id="135"/>
    </w:p>
    <w:tbl>
      <w:tblPr>
        <w:tblW w:w="5000" w:type="pct"/>
        <w:tblCellMar>
          <w:left w:w="70" w:type="dxa"/>
          <w:right w:w="70" w:type="dxa"/>
        </w:tblCellMar>
        <w:tblLook w:val="04A0" w:firstRow="1" w:lastRow="0" w:firstColumn="1" w:lastColumn="0" w:noHBand="0" w:noVBand="1"/>
      </w:tblPr>
      <w:tblGrid>
        <w:gridCol w:w="2864"/>
        <w:gridCol w:w="1058"/>
        <w:gridCol w:w="1058"/>
        <w:gridCol w:w="1058"/>
        <w:gridCol w:w="1058"/>
        <w:gridCol w:w="1058"/>
        <w:gridCol w:w="1058"/>
      </w:tblGrid>
      <w:tr w:rsidR="00E43E7D" w:rsidRPr="00E43E7D" w14:paraId="217D572C" w14:textId="77777777" w:rsidTr="00E43E7D">
        <w:trPr>
          <w:trHeight w:val="300"/>
        </w:trPr>
        <w:tc>
          <w:tcPr>
            <w:tcW w:w="1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F77A9" w14:textId="77777777" w:rsidR="00E43E7D" w:rsidRPr="00E43E7D" w:rsidRDefault="00E43E7D" w:rsidP="00D16D95">
            <w:pPr>
              <w:spacing w:line="240" w:lineRule="auto"/>
              <w:jc w:val="center"/>
              <w:rPr>
                <w:rFonts w:ascii="Calibri" w:eastAsia="Times New Roman" w:hAnsi="Calibri" w:cs="Times New Roman"/>
                <w:color w:val="000000"/>
                <w:lang w:eastAsia="pl-PL"/>
              </w:rPr>
            </w:pPr>
          </w:p>
        </w:tc>
        <w:tc>
          <w:tcPr>
            <w:tcW w:w="574" w:type="pct"/>
            <w:tcBorders>
              <w:top w:val="single" w:sz="4" w:space="0" w:color="auto"/>
              <w:left w:val="nil"/>
              <w:bottom w:val="single" w:sz="4" w:space="0" w:color="auto"/>
              <w:right w:val="single" w:sz="4" w:space="0" w:color="auto"/>
            </w:tcBorders>
            <w:shd w:val="clear" w:color="auto" w:fill="auto"/>
            <w:noWrap/>
            <w:vAlign w:val="center"/>
            <w:hideMark/>
          </w:tcPr>
          <w:p w14:paraId="05EE6EAE" w14:textId="77777777" w:rsidR="00E43E7D" w:rsidRPr="00E43E7D" w:rsidRDefault="00E43E7D" w:rsidP="00D16D95">
            <w:pPr>
              <w:spacing w:line="240" w:lineRule="auto"/>
              <w:jc w:val="center"/>
              <w:rPr>
                <w:rFonts w:ascii="Calibri" w:eastAsia="Times New Roman" w:hAnsi="Calibri" w:cs="Times New Roman"/>
                <w:b/>
                <w:color w:val="000000"/>
                <w:lang w:eastAsia="pl-PL"/>
              </w:rPr>
            </w:pPr>
            <w:r w:rsidRPr="00E43E7D">
              <w:rPr>
                <w:rFonts w:ascii="Calibri" w:eastAsia="Times New Roman" w:hAnsi="Calibri" w:cs="Times New Roman"/>
                <w:b/>
                <w:color w:val="000000"/>
                <w:lang w:eastAsia="pl-PL"/>
              </w:rPr>
              <w:t>2010</w:t>
            </w:r>
          </w:p>
        </w:tc>
        <w:tc>
          <w:tcPr>
            <w:tcW w:w="574" w:type="pct"/>
            <w:tcBorders>
              <w:top w:val="single" w:sz="4" w:space="0" w:color="auto"/>
              <w:left w:val="nil"/>
              <w:bottom w:val="single" w:sz="4" w:space="0" w:color="auto"/>
              <w:right w:val="single" w:sz="4" w:space="0" w:color="auto"/>
            </w:tcBorders>
            <w:shd w:val="clear" w:color="auto" w:fill="auto"/>
            <w:noWrap/>
            <w:vAlign w:val="center"/>
            <w:hideMark/>
          </w:tcPr>
          <w:p w14:paraId="2718CC59" w14:textId="77777777" w:rsidR="00E43E7D" w:rsidRPr="00E43E7D" w:rsidRDefault="00E43E7D" w:rsidP="00D16D95">
            <w:pPr>
              <w:spacing w:line="240" w:lineRule="auto"/>
              <w:jc w:val="center"/>
              <w:rPr>
                <w:rFonts w:ascii="Calibri" w:eastAsia="Times New Roman" w:hAnsi="Calibri" w:cs="Times New Roman"/>
                <w:b/>
                <w:color w:val="000000"/>
                <w:lang w:eastAsia="pl-PL"/>
              </w:rPr>
            </w:pPr>
            <w:r w:rsidRPr="00E43E7D">
              <w:rPr>
                <w:rFonts w:ascii="Calibri" w:eastAsia="Times New Roman" w:hAnsi="Calibri" w:cs="Times New Roman"/>
                <w:b/>
                <w:color w:val="000000"/>
                <w:lang w:eastAsia="pl-PL"/>
              </w:rPr>
              <w:t>2011</w:t>
            </w:r>
          </w:p>
        </w:tc>
        <w:tc>
          <w:tcPr>
            <w:tcW w:w="574" w:type="pct"/>
            <w:tcBorders>
              <w:top w:val="single" w:sz="4" w:space="0" w:color="auto"/>
              <w:left w:val="nil"/>
              <w:bottom w:val="single" w:sz="4" w:space="0" w:color="auto"/>
              <w:right w:val="single" w:sz="4" w:space="0" w:color="auto"/>
            </w:tcBorders>
            <w:shd w:val="clear" w:color="auto" w:fill="auto"/>
            <w:noWrap/>
            <w:vAlign w:val="center"/>
            <w:hideMark/>
          </w:tcPr>
          <w:p w14:paraId="7D644294" w14:textId="77777777" w:rsidR="00E43E7D" w:rsidRPr="00E43E7D" w:rsidRDefault="00E43E7D" w:rsidP="00D16D95">
            <w:pPr>
              <w:spacing w:line="240" w:lineRule="auto"/>
              <w:jc w:val="center"/>
              <w:rPr>
                <w:rFonts w:ascii="Calibri" w:eastAsia="Times New Roman" w:hAnsi="Calibri" w:cs="Times New Roman"/>
                <w:b/>
                <w:color w:val="000000"/>
                <w:lang w:eastAsia="pl-PL"/>
              </w:rPr>
            </w:pPr>
            <w:r w:rsidRPr="00E43E7D">
              <w:rPr>
                <w:rFonts w:ascii="Calibri" w:eastAsia="Times New Roman" w:hAnsi="Calibri" w:cs="Times New Roman"/>
                <w:b/>
                <w:color w:val="000000"/>
                <w:lang w:eastAsia="pl-PL"/>
              </w:rPr>
              <w:t>2012</w:t>
            </w:r>
          </w:p>
        </w:tc>
        <w:tc>
          <w:tcPr>
            <w:tcW w:w="574" w:type="pct"/>
            <w:tcBorders>
              <w:top w:val="single" w:sz="4" w:space="0" w:color="auto"/>
              <w:left w:val="nil"/>
              <w:bottom w:val="single" w:sz="4" w:space="0" w:color="auto"/>
              <w:right w:val="single" w:sz="4" w:space="0" w:color="auto"/>
            </w:tcBorders>
            <w:shd w:val="clear" w:color="auto" w:fill="auto"/>
            <w:noWrap/>
            <w:vAlign w:val="center"/>
            <w:hideMark/>
          </w:tcPr>
          <w:p w14:paraId="0A5B1637" w14:textId="77777777" w:rsidR="00E43E7D" w:rsidRPr="00E43E7D" w:rsidRDefault="00E43E7D" w:rsidP="00D16D95">
            <w:pPr>
              <w:spacing w:line="240" w:lineRule="auto"/>
              <w:jc w:val="center"/>
              <w:rPr>
                <w:rFonts w:ascii="Calibri" w:eastAsia="Times New Roman" w:hAnsi="Calibri" w:cs="Times New Roman"/>
                <w:b/>
                <w:color w:val="000000"/>
                <w:lang w:eastAsia="pl-PL"/>
              </w:rPr>
            </w:pPr>
            <w:r w:rsidRPr="00E43E7D">
              <w:rPr>
                <w:rFonts w:ascii="Calibri" w:eastAsia="Times New Roman" w:hAnsi="Calibri" w:cs="Times New Roman"/>
                <w:b/>
                <w:color w:val="000000"/>
                <w:lang w:eastAsia="pl-PL"/>
              </w:rPr>
              <w:t>2013</w:t>
            </w:r>
          </w:p>
        </w:tc>
        <w:tc>
          <w:tcPr>
            <w:tcW w:w="574" w:type="pct"/>
            <w:tcBorders>
              <w:top w:val="single" w:sz="4" w:space="0" w:color="auto"/>
              <w:left w:val="nil"/>
              <w:bottom w:val="single" w:sz="4" w:space="0" w:color="auto"/>
              <w:right w:val="single" w:sz="4" w:space="0" w:color="auto"/>
            </w:tcBorders>
            <w:shd w:val="clear" w:color="auto" w:fill="auto"/>
            <w:noWrap/>
            <w:vAlign w:val="center"/>
            <w:hideMark/>
          </w:tcPr>
          <w:p w14:paraId="636FE590" w14:textId="77777777" w:rsidR="00E43E7D" w:rsidRPr="00E43E7D" w:rsidRDefault="00E43E7D" w:rsidP="00D16D95">
            <w:pPr>
              <w:spacing w:line="240" w:lineRule="auto"/>
              <w:jc w:val="center"/>
              <w:rPr>
                <w:rFonts w:ascii="Calibri" w:eastAsia="Times New Roman" w:hAnsi="Calibri" w:cs="Times New Roman"/>
                <w:b/>
                <w:color w:val="000000"/>
                <w:lang w:eastAsia="pl-PL"/>
              </w:rPr>
            </w:pPr>
            <w:r w:rsidRPr="00E43E7D">
              <w:rPr>
                <w:rFonts w:ascii="Calibri" w:eastAsia="Times New Roman" w:hAnsi="Calibri" w:cs="Times New Roman"/>
                <w:b/>
                <w:color w:val="000000"/>
                <w:lang w:eastAsia="pl-PL"/>
              </w:rPr>
              <w:t>2014</w:t>
            </w:r>
          </w:p>
        </w:tc>
        <w:tc>
          <w:tcPr>
            <w:tcW w:w="574" w:type="pct"/>
            <w:tcBorders>
              <w:top w:val="single" w:sz="4" w:space="0" w:color="auto"/>
              <w:left w:val="nil"/>
              <w:bottom w:val="single" w:sz="4" w:space="0" w:color="auto"/>
              <w:right w:val="single" w:sz="4" w:space="0" w:color="auto"/>
            </w:tcBorders>
            <w:shd w:val="clear" w:color="auto" w:fill="auto"/>
            <w:noWrap/>
            <w:vAlign w:val="center"/>
            <w:hideMark/>
          </w:tcPr>
          <w:p w14:paraId="56C6BE3F" w14:textId="77777777" w:rsidR="00E43E7D" w:rsidRPr="00E43E7D" w:rsidRDefault="00E43E7D" w:rsidP="00D16D95">
            <w:pPr>
              <w:spacing w:line="240" w:lineRule="auto"/>
              <w:jc w:val="center"/>
              <w:rPr>
                <w:rFonts w:ascii="Calibri" w:eastAsia="Times New Roman" w:hAnsi="Calibri" w:cs="Times New Roman"/>
                <w:b/>
                <w:color w:val="000000"/>
                <w:lang w:eastAsia="pl-PL"/>
              </w:rPr>
            </w:pPr>
            <w:r w:rsidRPr="00E43E7D">
              <w:rPr>
                <w:rFonts w:ascii="Calibri" w:eastAsia="Times New Roman" w:hAnsi="Calibri" w:cs="Times New Roman"/>
                <w:b/>
                <w:color w:val="000000"/>
                <w:lang w:eastAsia="pl-PL"/>
              </w:rPr>
              <w:t>2015</w:t>
            </w:r>
          </w:p>
        </w:tc>
      </w:tr>
      <w:tr w:rsidR="00E43E7D" w:rsidRPr="00E43E7D" w14:paraId="018E783B" w14:textId="77777777" w:rsidTr="00E43E7D">
        <w:trPr>
          <w:trHeight w:val="300"/>
        </w:trPr>
        <w:tc>
          <w:tcPr>
            <w:tcW w:w="1554" w:type="pct"/>
            <w:tcBorders>
              <w:top w:val="nil"/>
              <w:left w:val="single" w:sz="4" w:space="0" w:color="auto"/>
              <w:bottom w:val="single" w:sz="4" w:space="0" w:color="auto"/>
              <w:right w:val="single" w:sz="4" w:space="0" w:color="auto"/>
            </w:tcBorders>
            <w:shd w:val="clear" w:color="auto" w:fill="auto"/>
            <w:noWrap/>
            <w:vAlign w:val="center"/>
            <w:hideMark/>
          </w:tcPr>
          <w:p w14:paraId="6085F61E" w14:textId="77777777" w:rsidR="00E43E7D" w:rsidRPr="00E43E7D" w:rsidRDefault="00E43E7D" w:rsidP="00D16D95">
            <w:pPr>
              <w:spacing w:line="240" w:lineRule="auto"/>
              <w:jc w:val="center"/>
              <w:rPr>
                <w:rFonts w:ascii="Calibri" w:eastAsia="Times New Roman" w:hAnsi="Calibri" w:cs="Times New Roman"/>
                <w:color w:val="000000"/>
                <w:lang w:eastAsia="pl-PL"/>
              </w:rPr>
            </w:pPr>
            <w:r w:rsidRPr="00E43E7D">
              <w:rPr>
                <w:rFonts w:ascii="Calibri" w:eastAsia="Times New Roman" w:hAnsi="Calibri" w:cs="Times New Roman"/>
                <w:color w:val="000000"/>
                <w:lang w:eastAsia="pl-PL"/>
              </w:rPr>
              <w:t>gmina Miastków Kościelny</w:t>
            </w:r>
          </w:p>
        </w:tc>
        <w:tc>
          <w:tcPr>
            <w:tcW w:w="574" w:type="pct"/>
            <w:tcBorders>
              <w:top w:val="nil"/>
              <w:left w:val="nil"/>
              <w:bottom w:val="single" w:sz="4" w:space="0" w:color="auto"/>
              <w:right w:val="single" w:sz="4" w:space="0" w:color="auto"/>
            </w:tcBorders>
            <w:shd w:val="clear" w:color="auto" w:fill="auto"/>
            <w:noWrap/>
            <w:vAlign w:val="center"/>
            <w:hideMark/>
          </w:tcPr>
          <w:p w14:paraId="0E3FD383" w14:textId="77777777" w:rsidR="00E43E7D" w:rsidRPr="00E43E7D" w:rsidRDefault="00E43E7D" w:rsidP="00D16D95">
            <w:pPr>
              <w:spacing w:line="240" w:lineRule="auto"/>
              <w:jc w:val="center"/>
              <w:rPr>
                <w:rFonts w:ascii="Calibri" w:eastAsia="Times New Roman" w:hAnsi="Calibri" w:cs="Times New Roman"/>
                <w:color w:val="000000"/>
                <w:lang w:eastAsia="pl-PL"/>
              </w:rPr>
            </w:pPr>
            <w:r w:rsidRPr="00E43E7D">
              <w:rPr>
                <w:rFonts w:ascii="Calibri" w:eastAsia="Times New Roman" w:hAnsi="Calibri" w:cs="Times New Roman"/>
                <w:color w:val="000000"/>
                <w:lang w:eastAsia="pl-PL"/>
              </w:rPr>
              <w:t>12,5</w:t>
            </w:r>
          </w:p>
        </w:tc>
        <w:tc>
          <w:tcPr>
            <w:tcW w:w="574" w:type="pct"/>
            <w:tcBorders>
              <w:top w:val="nil"/>
              <w:left w:val="nil"/>
              <w:bottom w:val="single" w:sz="4" w:space="0" w:color="auto"/>
              <w:right w:val="single" w:sz="4" w:space="0" w:color="auto"/>
            </w:tcBorders>
            <w:shd w:val="clear" w:color="auto" w:fill="auto"/>
            <w:noWrap/>
            <w:vAlign w:val="center"/>
            <w:hideMark/>
          </w:tcPr>
          <w:p w14:paraId="41A210AC" w14:textId="77777777" w:rsidR="00E43E7D" w:rsidRPr="00E43E7D" w:rsidRDefault="00E43E7D" w:rsidP="00D16D95">
            <w:pPr>
              <w:spacing w:line="240" w:lineRule="auto"/>
              <w:jc w:val="center"/>
              <w:rPr>
                <w:rFonts w:ascii="Calibri" w:eastAsia="Times New Roman" w:hAnsi="Calibri" w:cs="Times New Roman"/>
                <w:color w:val="000000"/>
                <w:lang w:eastAsia="pl-PL"/>
              </w:rPr>
            </w:pPr>
            <w:r w:rsidRPr="00E43E7D">
              <w:rPr>
                <w:rFonts w:ascii="Calibri" w:eastAsia="Times New Roman" w:hAnsi="Calibri" w:cs="Times New Roman"/>
                <w:color w:val="000000"/>
                <w:lang w:eastAsia="pl-PL"/>
              </w:rPr>
              <w:t>19,6</w:t>
            </w:r>
          </w:p>
        </w:tc>
        <w:tc>
          <w:tcPr>
            <w:tcW w:w="574" w:type="pct"/>
            <w:tcBorders>
              <w:top w:val="nil"/>
              <w:left w:val="nil"/>
              <w:bottom w:val="single" w:sz="4" w:space="0" w:color="auto"/>
              <w:right w:val="single" w:sz="4" w:space="0" w:color="auto"/>
            </w:tcBorders>
            <w:shd w:val="clear" w:color="auto" w:fill="auto"/>
            <w:noWrap/>
            <w:vAlign w:val="center"/>
            <w:hideMark/>
          </w:tcPr>
          <w:p w14:paraId="0166664A" w14:textId="77777777" w:rsidR="00E43E7D" w:rsidRPr="00E43E7D" w:rsidRDefault="00E43E7D" w:rsidP="00D16D95">
            <w:pPr>
              <w:spacing w:line="240" w:lineRule="auto"/>
              <w:jc w:val="center"/>
              <w:rPr>
                <w:rFonts w:ascii="Calibri" w:eastAsia="Times New Roman" w:hAnsi="Calibri" w:cs="Times New Roman"/>
                <w:color w:val="000000"/>
                <w:lang w:eastAsia="pl-PL"/>
              </w:rPr>
            </w:pPr>
            <w:r w:rsidRPr="00E43E7D">
              <w:rPr>
                <w:rFonts w:ascii="Calibri" w:eastAsia="Times New Roman" w:hAnsi="Calibri" w:cs="Times New Roman"/>
                <w:color w:val="000000"/>
                <w:lang w:eastAsia="pl-PL"/>
              </w:rPr>
              <w:t>19,6</w:t>
            </w:r>
          </w:p>
        </w:tc>
        <w:tc>
          <w:tcPr>
            <w:tcW w:w="574" w:type="pct"/>
            <w:tcBorders>
              <w:top w:val="nil"/>
              <w:left w:val="nil"/>
              <w:bottom w:val="single" w:sz="4" w:space="0" w:color="auto"/>
              <w:right w:val="single" w:sz="4" w:space="0" w:color="auto"/>
            </w:tcBorders>
            <w:shd w:val="clear" w:color="auto" w:fill="auto"/>
            <w:noWrap/>
            <w:vAlign w:val="center"/>
            <w:hideMark/>
          </w:tcPr>
          <w:p w14:paraId="506EC327" w14:textId="77777777" w:rsidR="00E43E7D" w:rsidRPr="00E43E7D" w:rsidRDefault="00E43E7D" w:rsidP="00D16D95">
            <w:pPr>
              <w:spacing w:line="240" w:lineRule="auto"/>
              <w:jc w:val="center"/>
              <w:rPr>
                <w:rFonts w:ascii="Calibri" w:eastAsia="Times New Roman" w:hAnsi="Calibri" w:cs="Times New Roman"/>
                <w:color w:val="000000"/>
                <w:lang w:eastAsia="pl-PL"/>
              </w:rPr>
            </w:pPr>
            <w:r w:rsidRPr="00E43E7D">
              <w:rPr>
                <w:rFonts w:ascii="Calibri" w:eastAsia="Times New Roman" w:hAnsi="Calibri" w:cs="Times New Roman"/>
                <w:color w:val="000000"/>
                <w:lang w:eastAsia="pl-PL"/>
              </w:rPr>
              <w:t>19,6</w:t>
            </w:r>
          </w:p>
        </w:tc>
        <w:tc>
          <w:tcPr>
            <w:tcW w:w="574" w:type="pct"/>
            <w:tcBorders>
              <w:top w:val="nil"/>
              <w:left w:val="nil"/>
              <w:bottom w:val="single" w:sz="4" w:space="0" w:color="auto"/>
              <w:right w:val="single" w:sz="4" w:space="0" w:color="auto"/>
            </w:tcBorders>
            <w:shd w:val="clear" w:color="auto" w:fill="auto"/>
            <w:noWrap/>
            <w:vAlign w:val="center"/>
            <w:hideMark/>
          </w:tcPr>
          <w:p w14:paraId="444197B2" w14:textId="77777777" w:rsidR="00E43E7D" w:rsidRPr="00E43E7D" w:rsidRDefault="00E43E7D" w:rsidP="00D16D95">
            <w:pPr>
              <w:spacing w:line="240" w:lineRule="auto"/>
              <w:jc w:val="center"/>
              <w:rPr>
                <w:rFonts w:ascii="Calibri" w:eastAsia="Times New Roman" w:hAnsi="Calibri" w:cs="Times New Roman"/>
                <w:color w:val="000000"/>
                <w:lang w:eastAsia="pl-PL"/>
              </w:rPr>
            </w:pPr>
            <w:r w:rsidRPr="00E43E7D">
              <w:rPr>
                <w:rFonts w:ascii="Calibri" w:eastAsia="Times New Roman" w:hAnsi="Calibri" w:cs="Times New Roman"/>
                <w:color w:val="000000"/>
                <w:lang w:eastAsia="pl-PL"/>
              </w:rPr>
              <w:t>23,6</w:t>
            </w:r>
          </w:p>
        </w:tc>
        <w:tc>
          <w:tcPr>
            <w:tcW w:w="574" w:type="pct"/>
            <w:tcBorders>
              <w:top w:val="nil"/>
              <w:left w:val="nil"/>
              <w:bottom w:val="single" w:sz="4" w:space="0" w:color="auto"/>
              <w:right w:val="single" w:sz="4" w:space="0" w:color="auto"/>
            </w:tcBorders>
            <w:shd w:val="clear" w:color="auto" w:fill="auto"/>
            <w:noWrap/>
            <w:vAlign w:val="center"/>
            <w:hideMark/>
          </w:tcPr>
          <w:p w14:paraId="23655584" w14:textId="77777777" w:rsidR="00E43E7D" w:rsidRPr="00E43E7D" w:rsidRDefault="00E43E7D" w:rsidP="00D16D95">
            <w:pPr>
              <w:spacing w:line="240" w:lineRule="auto"/>
              <w:jc w:val="center"/>
              <w:rPr>
                <w:rFonts w:ascii="Calibri" w:eastAsia="Times New Roman" w:hAnsi="Calibri" w:cs="Times New Roman"/>
                <w:color w:val="000000"/>
                <w:lang w:eastAsia="pl-PL"/>
              </w:rPr>
            </w:pPr>
            <w:r w:rsidRPr="00E43E7D">
              <w:rPr>
                <w:rFonts w:ascii="Calibri" w:eastAsia="Times New Roman" w:hAnsi="Calibri" w:cs="Times New Roman"/>
                <w:color w:val="000000"/>
                <w:lang w:eastAsia="pl-PL"/>
              </w:rPr>
              <w:t>23,6</w:t>
            </w:r>
          </w:p>
        </w:tc>
      </w:tr>
    </w:tbl>
    <w:p w14:paraId="51A729A7" w14:textId="77777777" w:rsidR="00E43E7D" w:rsidRDefault="00E43E7D" w:rsidP="00E43E7D">
      <w:pPr>
        <w:jc w:val="both"/>
        <w:rPr>
          <w:sz w:val="18"/>
          <w:szCs w:val="18"/>
        </w:rPr>
      </w:pPr>
      <w:r w:rsidRPr="000833E6">
        <w:rPr>
          <w:sz w:val="18"/>
          <w:szCs w:val="18"/>
        </w:rPr>
        <w:t>Źródło: https://bdl.s</w:t>
      </w:r>
      <w:r>
        <w:rPr>
          <w:sz w:val="18"/>
          <w:szCs w:val="18"/>
        </w:rPr>
        <w:t>tat.gov.pl, data pobrania 2016.12.01</w:t>
      </w:r>
    </w:p>
    <w:p w14:paraId="14F5CAAE" w14:textId="77777777" w:rsidR="001E388F" w:rsidRDefault="001E388F" w:rsidP="001E388F">
      <w:pPr>
        <w:pStyle w:val="Legenda"/>
        <w:keepNext/>
        <w:spacing w:line="276" w:lineRule="auto"/>
      </w:pPr>
      <w:bookmarkStart w:id="136" w:name="_Toc470345441"/>
      <w:r>
        <w:t xml:space="preserve">Tabela </w:t>
      </w:r>
      <w:r w:rsidR="00AB5121">
        <w:fldChar w:fldCharType="begin"/>
      </w:r>
      <w:r w:rsidR="00AB5121">
        <w:instrText xml:space="preserve"> SEQ Tabela \* ARABIC </w:instrText>
      </w:r>
      <w:r w:rsidR="00AB5121">
        <w:fldChar w:fldCharType="separate"/>
      </w:r>
      <w:r w:rsidR="00865564">
        <w:rPr>
          <w:noProof/>
        </w:rPr>
        <w:t>21</w:t>
      </w:r>
      <w:r w:rsidR="00AB5121">
        <w:rPr>
          <w:noProof/>
        </w:rPr>
        <w:fldChar w:fldCharType="end"/>
      </w:r>
      <w:r>
        <w:t xml:space="preserve"> </w:t>
      </w:r>
      <w:r w:rsidRPr="009C2848">
        <w:t>Osoby korzystające z kanalizacji w %</w:t>
      </w:r>
      <w:r>
        <w:t xml:space="preserve"> ogółu mieszkańców (dotyczy terenów wiejskich)</w:t>
      </w:r>
      <w:bookmarkEnd w:id="136"/>
    </w:p>
    <w:tbl>
      <w:tblPr>
        <w:tblW w:w="5000" w:type="pct"/>
        <w:tblCellMar>
          <w:left w:w="70" w:type="dxa"/>
          <w:right w:w="70" w:type="dxa"/>
        </w:tblCellMar>
        <w:tblLook w:val="04A0" w:firstRow="1" w:lastRow="0" w:firstColumn="1" w:lastColumn="0" w:noHBand="0" w:noVBand="1"/>
      </w:tblPr>
      <w:tblGrid>
        <w:gridCol w:w="2864"/>
        <w:gridCol w:w="1058"/>
        <w:gridCol w:w="1058"/>
        <w:gridCol w:w="1058"/>
        <w:gridCol w:w="1058"/>
        <w:gridCol w:w="1058"/>
        <w:gridCol w:w="1058"/>
      </w:tblGrid>
      <w:tr w:rsidR="00E43E7D" w:rsidRPr="00E43E7D" w14:paraId="579D9CD6" w14:textId="77777777" w:rsidTr="001E388F">
        <w:trPr>
          <w:trHeight w:val="300"/>
        </w:trPr>
        <w:tc>
          <w:tcPr>
            <w:tcW w:w="1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D4071" w14:textId="77777777" w:rsidR="00E43E7D" w:rsidRPr="00E43E7D" w:rsidRDefault="00E43E7D" w:rsidP="00D16D95">
            <w:pPr>
              <w:spacing w:line="240" w:lineRule="auto"/>
              <w:jc w:val="center"/>
              <w:rPr>
                <w:rFonts w:ascii="Calibri" w:eastAsia="Times New Roman" w:hAnsi="Calibri" w:cs="Times New Roman"/>
                <w:color w:val="000000"/>
                <w:sz w:val="20"/>
                <w:szCs w:val="20"/>
                <w:lang w:eastAsia="pl-PL"/>
              </w:rPr>
            </w:pPr>
          </w:p>
        </w:tc>
        <w:tc>
          <w:tcPr>
            <w:tcW w:w="574" w:type="pct"/>
            <w:tcBorders>
              <w:top w:val="single" w:sz="4" w:space="0" w:color="auto"/>
              <w:left w:val="nil"/>
              <w:bottom w:val="single" w:sz="4" w:space="0" w:color="auto"/>
              <w:right w:val="single" w:sz="4" w:space="0" w:color="auto"/>
            </w:tcBorders>
            <w:shd w:val="clear" w:color="auto" w:fill="auto"/>
            <w:noWrap/>
            <w:vAlign w:val="center"/>
            <w:hideMark/>
          </w:tcPr>
          <w:p w14:paraId="5E4DF09D" w14:textId="77777777" w:rsidR="00E43E7D" w:rsidRPr="00E43E7D" w:rsidRDefault="00E43E7D" w:rsidP="00D16D95">
            <w:pPr>
              <w:spacing w:line="240" w:lineRule="auto"/>
              <w:jc w:val="center"/>
              <w:rPr>
                <w:rFonts w:ascii="Calibri" w:eastAsia="Times New Roman" w:hAnsi="Calibri" w:cs="Times New Roman"/>
                <w:b/>
                <w:bCs/>
                <w:color w:val="000000"/>
                <w:lang w:eastAsia="pl-PL"/>
              </w:rPr>
            </w:pPr>
            <w:r w:rsidRPr="00E43E7D">
              <w:rPr>
                <w:rFonts w:ascii="Calibri" w:eastAsia="Times New Roman" w:hAnsi="Calibri" w:cs="Times New Roman"/>
                <w:b/>
                <w:bCs/>
                <w:color w:val="000000"/>
                <w:lang w:eastAsia="pl-PL"/>
              </w:rPr>
              <w:t>2010</w:t>
            </w:r>
          </w:p>
        </w:tc>
        <w:tc>
          <w:tcPr>
            <w:tcW w:w="574" w:type="pct"/>
            <w:tcBorders>
              <w:top w:val="single" w:sz="4" w:space="0" w:color="auto"/>
              <w:left w:val="nil"/>
              <w:bottom w:val="single" w:sz="4" w:space="0" w:color="auto"/>
              <w:right w:val="single" w:sz="4" w:space="0" w:color="auto"/>
            </w:tcBorders>
            <w:shd w:val="clear" w:color="auto" w:fill="auto"/>
            <w:noWrap/>
            <w:vAlign w:val="center"/>
            <w:hideMark/>
          </w:tcPr>
          <w:p w14:paraId="6F148E66" w14:textId="77777777" w:rsidR="00E43E7D" w:rsidRPr="00E43E7D" w:rsidRDefault="00E43E7D" w:rsidP="00D16D95">
            <w:pPr>
              <w:spacing w:line="240" w:lineRule="auto"/>
              <w:jc w:val="center"/>
              <w:rPr>
                <w:rFonts w:ascii="Calibri" w:eastAsia="Times New Roman" w:hAnsi="Calibri" w:cs="Times New Roman"/>
                <w:b/>
                <w:bCs/>
                <w:color w:val="000000"/>
                <w:lang w:eastAsia="pl-PL"/>
              </w:rPr>
            </w:pPr>
            <w:r w:rsidRPr="00E43E7D">
              <w:rPr>
                <w:rFonts w:ascii="Calibri" w:eastAsia="Times New Roman" w:hAnsi="Calibri" w:cs="Times New Roman"/>
                <w:b/>
                <w:bCs/>
                <w:color w:val="000000"/>
                <w:lang w:eastAsia="pl-PL"/>
              </w:rPr>
              <w:t>2011</w:t>
            </w:r>
          </w:p>
        </w:tc>
        <w:tc>
          <w:tcPr>
            <w:tcW w:w="574" w:type="pct"/>
            <w:tcBorders>
              <w:top w:val="single" w:sz="4" w:space="0" w:color="auto"/>
              <w:left w:val="nil"/>
              <w:bottom w:val="single" w:sz="4" w:space="0" w:color="auto"/>
              <w:right w:val="single" w:sz="4" w:space="0" w:color="auto"/>
            </w:tcBorders>
            <w:shd w:val="clear" w:color="auto" w:fill="auto"/>
            <w:noWrap/>
            <w:vAlign w:val="center"/>
            <w:hideMark/>
          </w:tcPr>
          <w:p w14:paraId="02A7D752" w14:textId="77777777" w:rsidR="00E43E7D" w:rsidRPr="00E43E7D" w:rsidRDefault="00E43E7D" w:rsidP="00D16D95">
            <w:pPr>
              <w:spacing w:line="240" w:lineRule="auto"/>
              <w:jc w:val="center"/>
              <w:rPr>
                <w:rFonts w:ascii="Calibri" w:eastAsia="Times New Roman" w:hAnsi="Calibri" w:cs="Times New Roman"/>
                <w:b/>
                <w:bCs/>
                <w:color w:val="000000"/>
                <w:lang w:eastAsia="pl-PL"/>
              </w:rPr>
            </w:pPr>
            <w:r w:rsidRPr="00E43E7D">
              <w:rPr>
                <w:rFonts w:ascii="Calibri" w:eastAsia="Times New Roman" w:hAnsi="Calibri" w:cs="Times New Roman"/>
                <w:b/>
                <w:bCs/>
                <w:color w:val="000000"/>
                <w:lang w:eastAsia="pl-PL"/>
              </w:rPr>
              <w:t>2012</w:t>
            </w:r>
          </w:p>
        </w:tc>
        <w:tc>
          <w:tcPr>
            <w:tcW w:w="574" w:type="pct"/>
            <w:tcBorders>
              <w:top w:val="single" w:sz="4" w:space="0" w:color="auto"/>
              <w:left w:val="nil"/>
              <w:bottom w:val="single" w:sz="4" w:space="0" w:color="auto"/>
              <w:right w:val="single" w:sz="4" w:space="0" w:color="auto"/>
            </w:tcBorders>
            <w:shd w:val="clear" w:color="auto" w:fill="auto"/>
            <w:noWrap/>
            <w:vAlign w:val="center"/>
            <w:hideMark/>
          </w:tcPr>
          <w:p w14:paraId="7BFC066E" w14:textId="77777777" w:rsidR="00E43E7D" w:rsidRPr="00E43E7D" w:rsidRDefault="00E43E7D" w:rsidP="00D16D95">
            <w:pPr>
              <w:spacing w:line="240" w:lineRule="auto"/>
              <w:jc w:val="center"/>
              <w:rPr>
                <w:rFonts w:ascii="Calibri" w:eastAsia="Times New Roman" w:hAnsi="Calibri" w:cs="Times New Roman"/>
                <w:b/>
                <w:bCs/>
                <w:color w:val="000000"/>
                <w:lang w:eastAsia="pl-PL"/>
              </w:rPr>
            </w:pPr>
            <w:r w:rsidRPr="00E43E7D">
              <w:rPr>
                <w:rFonts w:ascii="Calibri" w:eastAsia="Times New Roman" w:hAnsi="Calibri" w:cs="Times New Roman"/>
                <w:b/>
                <w:bCs/>
                <w:color w:val="000000"/>
                <w:lang w:eastAsia="pl-PL"/>
              </w:rPr>
              <w:t>2013</w:t>
            </w:r>
          </w:p>
        </w:tc>
        <w:tc>
          <w:tcPr>
            <w:tcW w:w="574" w:type="pct"/>
            <w:tcBorders>
              <w:top w:val="single" w:sz="4" w:space="0" w:color="auto"/>
              <w:left w:val="nil"/>
              <w:bottom w:val="single" w:sz="4" w:space="0" w:color="auto"/>
              <w:right w:val="single" w:sz="4" w:space="0" w:color="auto"/>
            </w:tcBorders>
            <w:shd w:val="clear" w:color="auto" w:fill="auto"/>
            <w:noWrap/>
            <w:vAlign w:val="center"/>
            <w:hideMark/>
          </w:tcPr>
          <w:p w14:paraId="0E8F9929" w14:textId="77777777" w:rsidR="00E43E7D" w:rsidRPr="00E43E7D" w:rsidRDefault="00E43E7D" w:rsidP="00D16D95">
            <w:pPr>
              <w:spacing w:line="240" w:lineRule="auto"/>
              <w:jc w:val="center"/>
              <w:rPr>
                <w:rFonts w:ascii="Calibri" w:eastAsia="Times New Roman" w:hAnsi="Calibri" w:cs="Times New Roman"/>
                <w:b/>
                <w:bCs/>
                <w:color w:val="000000"/>
                <w:lang w:eastAsia="pl-PL"/>
              </w:rPr>
            </w:pPr>
            <w:r w:rsidRPr="00E43E7D">
              <w:rPr>
                <w:rFonts w:ascii="Calibri" w:eastAsia="Times New Roman" w:hAnsi="Calibri" w:cs="Times New Roman"/>
                <w:b/>
                <w:bCs/>
                <w:color w:val="000000"/>
                <w:lang w:eastAsia="pl-PL"/>
              </w:rPr>
              <w:t>2014</w:t>
            </w:r>
          </w:p>
        </w:tc>
        <w:tc>
          <w:tcPr>
            <w:tcW w:w="574" w:type="pct"/>
            <w:tcBorders>
              <w:top w:val="single" w:sz="4" w:space="0" w:color="auto"/>
              <w:left w:val="nil"/>
              <w:bottom w:val="single" w:sz="4" w:space="0" w:color="auto"/>
              <w:right w:val="single" w:sz="4" w:space="0" w:color="auto"/>
            </w:tcBorders>
            <w:shd w:val="clear" w:color="auto" w:fill="auto"/>
            <w:noWrap/>
            <w:vAlign w:val="center"/>
            <w:hideMark/>
          </w:tcPr>
          <w:p w14:paraId="35F3735E" w14:textId="77777777" w:rsidR="00E43E7D" w:rsidRPr="00E43E7D" w:rsidRDefault="00E43E7D" w:rsidP="00D16D95">
            <w:pPr>
              <w:spacing w:line="240" w:lineRule="auto"/>
              <w:jc w:val="center"/>
              <w:rPr>
                <w:rFonts w:ascii="Calibri" w:eastAsia="Times New Roman" w:hAnsi="Calibri" w:cs="Times New Roman"/>
                <w:b/>
                <w:bCs/>
                <w:color w:val="000000"/>
                <w:lang w:eastAsia="pl-PL"/>
              </w:rPr>
            </w:pPr>
            <w:r w:rsidRPr="00E43E7D">
              <w:rPr>
                <w:rFonts w:ascii="Calibri" w:eastAsia="Times New Roman" w:hAnsi="Calibri" w:cs="Times New Roman"/>
                <w:b/>
                <w:bCs/>
                <w:color w:val="000000"/>
                <w:lang w:eastAsia="pl-PL"/>
              </w:rPr>
              <w:t>2015</w:t>
            </w:r>
          </w:p>
        </w:tc>
      </w:tr>
      <w:tr w:rsidR="00E43E7D" w:rsidRPr="00E43E7D" w14:paraId="2B88AA81" w14:textId="77777777" w:rsidTr="001E388F">
        <w:trPr>
          <w:trHeight w:val="300"/>
        </w:trPr>
        <w:tc>
          <w:tcPr>
            <w:tcW w:w="1554" w:type="pct"/>
            <w:tcBorders>
              <w:top w:val="nil"/>
              <w:left w:val="single" w:sz="4" w:space="0" w:color="auto"/>
              <w:bottom w:val="single" w:sz="4" w:space="0" w:color="auto"/>
              <w:right w:val="single" w:sz="4" w:space="0" w:color="auto"/>
            </w:tcBorders>
            <w:shd w:val="clear" w:color="auto" w:fill="auto"/>
            <w:vAlign w:val="center"/>
            <w:hideMark/>
          </w:tcPr>
          <w:p w14:paraId="5496A6B7" w14:textId="77777777" w:rsidR="00E43E7D" w:rsidRPr="00E43E7D" w:rsidRDefault="00E43E7D" w:rsidP="00D16D95">
            <w:pPr>
              <w:spacing w:line="240" w:lineRule="auto"/>
              <w:jc w:val="center"/>
              <w:rPr>
                <w:rFonts w:ascii="Calibri" w:eastAsia="Times New Roman" w:hAnsi="Calibri" w:cs="Times New Roman"/>
                <w:color w:val="000000"/>
                <w:lang w:eastAsia="pl-PL"/>
              </w:rPr>
            </w:pPr>
            <w:r w:rsidRPr="00E43E7D">
              <w:rPr>
                <w:rFonts w:ascii="Calibri" w:eastAsia="Times New Roman" w:hAnsi="Calibri" w:cs="Times New Roman"/>
                <w:color w:val="000000"/>
                <w:lang w:eastAsia="pl-PL"/>
              </w:rPr>
              <w:t>Polska</w:t>
            </w:r>
          </w:p>
        </w:tc>
        <w:tc>
          <w:tcPr>
            <w:tcW w:w="574" w:type="pct"/>
            <w:tcBorders>
              <w:top w:val="nil"/>
              <w:left w:val="nil"/>
              <w:bottom w:val="single" w:sz="4" w:space="0" w:color="auto"/>
              <w:right w:val="single" w:sz="4" w:space="0" w:color="auto"/>
            </w:tcBorders>
            <w:shd w:val="clear" w:color="auto" w:fill="auto"/>
            <w:noWrap/>
            <w:vAlign w:val="center"/>
            <w:hideMark/>
          </w:tcPr>
          <w:p w14:paraId="3286A6AE" w14:textId="77777777" w:rsidR="00E43E7D" w:rsidRPr="00E43E7D" w:rsidRDefault="00E43E7D" w:rsidP="00D16D95">
            <w:pPr>
              <w:spacing w:line="240" w:lineRule="auto"/>
              <w:jc w:val="center"/>
              <w:rPr>
                <w:rFonts w:ascii="Calibri" w:eastAsia="Times New Roman" w:hAnsi="Calibri" w:cs="Times New Roman"/>
                <w:color w:val="000000"/>
                <w:lang w:eastAsia="pl-PL"/>
              </w:rPr>
            </w:pPr>
            <w:r w:rsidRPr="00E43E7D">
              <w:rPr>
                <w:rFonts w:ascii="Calibri" w:eastAsia="Times New Roman" w:hAnsi="Calibri" w:cs="Times New Roman"/>
                <w:color w:val="000000"/>
                <w:lang w:eastAsia="pl-PL"/>
              </w:rPr>
              <w:t>24,8</w:t>
            </w:r>
          </w:p>
        </w:tc>
        <w:tc>
          <w:tcPr>
            <w:tcW w:w="574" w:type="pct"/>
            <w:tcBorders>
              <w:top w:val="nil"/>
              <w:left w:val="nil"/>
              <w:bottom w:val="single" w:sz="4" w:space="0" w:color="auto"/>
              <w:right w:val="single" w:sz="4" w:space="0" w:color="auto"/>
            </w:tcBorders>
            <w:shd w:val="clear" w:color="auto" w:fill="auto"/>
            <w:noWrap/>
            <w:vAlign w:val="center"/>
            <w:hideMark/>
          </w:tcPr>
          <w:p w14:paraId="72B51FC6" w14:textId="77777777" w:rsidR="00E43E7D" w:rsidRPr="00E43E7D" w:rsidRDefault="00E43E7D" w:rsidP="00D16D95">
            <w:pPr>
              <w:spacing w:line="240" w:lineRule="auto"/>
              <w:jc w:val="center"/>
              <w:rPr>
                <w:rFonts w:ascii="Calibri" w:eastAsia="Times New Roman" w:hAnsi="Calibri" w:cs="Times New Roman"/>
                <w:color w:val="000000"/>
                <w:lang w:eastAsia="pl-PL"/>
              </w:rPr>
            </w:pPr>
            <w:r w:rsidRPr="00E43E7D">
              <w:rPr>
                <w:rFonts w:ascii="Calibri" w:eastAsia="Times New Roman" w:hAnsi="Calibri" w:cs="Times New Roman"/>
                <w:color w:val="000000"/>
                <w:lang w:eastAsia="pl-PL"/>
              </w:rPr>
              <w:t>27,8</w:t>
            </w:r>
          </w:p>
        </w:tc>
        <w:tc>
          <w:tcPr>
            <w:tcW w:w="574" w:type="pct"/>
            <w:tcBorders>
              <w:top w:val="nil"/>
              <w:left w:val="nil"/>
              <w:bottom w:val="single" w:sz="4" w:space="0" w:color="auto"/>
              <w:right w:val="single" w:sz="4" w:space="0" w:color="auto"/>
            </w:tcBorders>
            <w:shd w:val="clear" w:color="auto" w:fill="auto"/>
            <w:noWrap/>
            <w:vAlign w:val="center"/>
            <w:hideMark/>
          </w:tcPr>
          <w:p w14:paraId="2990E279" w14:textId="77777777" w:rsidR="00E43E7D" w:rsidRPr="00E43E7D" w:rsidRDefault="00E43E7D" w:rsidP="00D16D95">
            <w:pPr>
              <w:spacing w:line="240" w:lineRule="auto"/>
              <w:jc w:val="center"/>
              <w:rPr>
                <w:rFonts w:ascii="Calibri" w:eastAsia="Times New Roman" w:hAnsi="Calibri" w:cs="Times New Roman"/>
                <w:color w:val="000000"/>
                <w:lang w:eastAsia="pl-PL"/>
              </w:rPr>
            </w:pPr>
            <w:r w:rsidRPr="00E43E7D">
              <w:rPr>
                <w:rFonts w:ascii="Calibri" w:eastAsia="Times New Roman" w:hAnsi="Calibri" w:cs="Times New Roman"/>
                <w:color w:val="000000"/>
                <w:lang w:eastAsia="pl-PL"/>
              </w:rPr>
              <w:t>29,4</w:t>
            </w:r>
          </w:p>
        </w:tc>
        <w:tc>
          <w:tcPr>
            <w:tcW w:w="574" w:type="pct"/>
            <w:tcBorders>
              <w:top w:val="nil"/>
              <w:left w:val="nil"/>
              <w:bottom w:val="single" w:sz="4" w:space="0" w:color="auto"/>
              <w:right w:val="single" w:sz="4" w:space="0" w:color="auto"/>
            </w:tcBorders>
            <w:shd w:val="clear" w:color="auto" w:fill="auto"/>
            <w:noWrap/>
            <w:vAlign w:val="center"/>
            <w:hideMark/>
          </w:tcPr>
          <w:p w14:paraId="364CF308" w14:textId="77777777" w:rsidR="00E43E7D" w:rsidRPr="00E43E7D" w:rsidRDefault="00E43E7D" w:rsidP="00D16D95">
            <w:pPr>
              <w:spacing w:line="240" w:lineRule="auto"/>
              <w:jc w:val="center"/>
              <w:rPr>
                <w:rFonts w:ascii="Calibri" w:eastAsia="Times New Roman" w:hAnsi="Calibri" w:cs="Times New Roman"/>
                <w:color w:val="000000"/>
                <w:lang w:eastAsia="pl-PL"/>
              </w:rPr>
            </w:pPr>
            <w:r w:rsidRPr="00E43E7D">
              <w:rPr>
                <w:rFonts w:ascii="Calibri" w:eastAsia="Times New Roman" w:hAnsi="Calibri" w:cs="Times New Roman"/>
                <w:color w:val="000000"/>
                <w:lang w:eastAsia="pl-PL"/>
              </w:rPr>
              <w:t>30,9</w:t>
            </w:r>
          </w:p>
        </w:tc>
        <w:tc>
          <w:tcPr>
            <w:tcW w:w="574" w:type="pct"/>
            <w:tcBorders>
              <w:top w:val="nil"/>
              <w:left w:val="nil"/>
              <w:bottom w:val="single" w:sz="4" w:space="0" w:color="auto"/>
              <w:right w:val="single" w:sz="4" w:space="0" w:color="auto"/>
            </w:tcBorders>
            <w:shd w:val="clear" w:color="auto" w:fill="auto"/>
            <w:noWrap/>
            <w:vAlign w:val="center"/>
            <w:hideMark/>
          </w:tcPr>
          <w:p w14:paraId="411440CA" w14:textId="77777777" w:rsidR="00E43E7D" w:rsidRPr="00E43E7D" w:rsidRDefault="00E43E7D" w:rsidP="00D16D95">
            <w:pPr>
              <w:spacing w:line="240" w:lineRule="auto"/>
              <w:jc w:val="center"/>
              <w:rPr>
                <w:rFonts w:ascii="Calibri" w:eastAsia="Times New Roman" w:hAnsi="Calibri" w:cs="Times New Roman"/>
                <w:color w:val="000000"/>
                <w:lang w:eastAsia="pl-PL"/>
              </w:rPr>
            </w:pPr>
            <w:r w:rsidRPr="00E43E7D">
              <w:rPr>
                <w:rFonts w:ascii="Calibri" w:eastAsia="Times New Roman" w:hAnsi="Calibri" w:cs="Times New Roman"/>
                <w:color w:val="000000"/>
                <w:lang w:eastAsia="pl-PL"/>
              </w:rPr>
              <w:t>37,3</w:t>
            </w:r>
          </w:p>
        </w:tc>
        <w:tc>
          <w:tcPr>
            <w:tcW w:w="574" w:type="pct"/>
            <w:tcBorders>
              <w:top w:val="nil"/>
              <w:left w:val="nil"/>
              <w:bottom w:val="single" w:sz="4" w:space="0" w:color="auto"/>
              <w:right w:val="single" w:sz="4" w:space="0" w:color="auto"/>
            </w:tcBorders>
            <w:shd w:val="clear" w:color="auto" w:fill="auto"/>
            <w:noWrap/>
            <w:vAlign w:val="center"/>
            <w:hideMark/>
          </w:tcPr>
          <w:p w14:paraId="410658C7" w14:textId="77777777" w:rsidR="00E43E7D" w:rsidRPr="00E43E7D" w:rsidRDefault="00E43E7D" w:rsidP="00D16D95">
            <w:pPr>
              <w:spacing w:line="240" w:lineRule="auto"/>
              <w:jc w:val="center"/>
              <w:rPr>
                <w:rFonts w:ascii="Calibri" w:eastAsia="Times New Roman" w:hAnsi="Calibri" w:cs="Times New Roman"/>
                <w:color w:val="000000"/>
                <w:lang w:eastAsia="pl-PL"/>
              </w:rPr>
            </w:pPr>
            <w:r w:rsidRPr="00E43E7D">
              <w:rPr>
                <w:rFonts w:ascii="Calibri" w:eastAsia="Times New Roman" w:hAnsi="Calibri" w:cs="Times New Roman"/>
                <w:color w:val="000000"/>
                <w:lang w:eastAsia="pl-PL"/>
              </w:rPr>
              <w:t>39,2</w:t>
            </w:r>
          </w:p>
        </w:tc>
      </w:tr>
      <w:tr w:rsidR="00E43E7D" w:rsidRPr="00E43E7D" w14:paraId="5E20FA9F" w14:textId="77777777" w:rsidTr="001E388F">
        <w:trPr>
          <w:trHeight w:val="600"/>
        </w:trPr>
        <w:tc>
          <w:tcPr>
            <w:tcW w:w="1554" w:type="pct"/>
            <w:tcBorders>
              <w:top w:val="nil"/>
              <w:left w:val="single" w:sz="4" w:space="0" w:color="auto"/>
              <w:bottom w:val="single" w:sz="4" w:space="0" w:color="auto"/>
              <w:right w:val="single" w:sz="4" w:space="0" w:color="auto"/>
            </w:tcBorders>
            <w:shd w:val="clear" w:color="auto" w:fill="auto"/>
            <w:vAlign w:val="center"/>
            <w:hideMark/>
          </w:tcPr>
          <w:p w14:paraId="3501D308" w14:textId="77777777" w:rsidR="00E43E7D" w:rsidRPr="00E43E7D" w:rsidRDefault="00E43E7D" w:rsidP="00D16D95">
            <w:pPr>
              <w:spacing w:line="240" w:lineRule="auto"/>
              <w:jc w:val="center"/>
              <w:rPr>
                <w:rFonts w:ascii="Calibri" w:eastAsia="Times New Roman" w:hAnsi="Calibri" w:cs="Times New Roman"/>
                <w:color w:val="000000"/>
                <w:lang w:eastAsia="pl-PL"/>
              </w:rPr>
            </w:pPr>
            <w:r w:rsidRPr="00E43E7D">
              <w:rPr>
                <w:rFonts w:ascii="Calibri" w:eastAsia="Times New Roman" w:hAnsi="Calibri" w:cs="Times New Roman"/>
                <w:color w:val="000000"/>
                <w:lang w:eastAsia="pl-PL"/>
              </w:rPr>
              <w:t>województwo mazowieckie</w:t>
            </w:r>
          </w:p>
        </w:tc>
        <w:tc>
          <w:tcPr>
            <w:tcW w:w="574" w:type="pct"/>
            <w:tcBorders>
              <w:top w:val="nil"/>
              <w:left w:val="nil"/>
              <w:bottom w:val="single" w:sz="4" w:space="0" w:color="auto"/>
              <w:right w:val="single" w:sz="4" w:space="0" w:color="auto"/>
            </w:tcBorders>
            <w:shd w:val="clear" w:color="auto" w:fill="auto"/>
            <w:noWrap/>
            <w:vAlign w:val="center"/>
            <w:hideMark/>
          </w:tcPr>
          <w:p w14:paraId="2209AE47" w14:textId="77777777" w:rsidR="00E43E7D" w:rsidRPr="00E43E7D" w:rsidRDefault="00E43E7D" w:rsidP="00D16D95">
            <w:pPr>
              <w:spacing w:line="240" w:lineRule="auto"/>
              <w:jc w:val="center"/>
              <w:rPr>
                <w:rFonts w:ascii="Calibri" w:eastAsia="Times New Roman" w:hAnsi="Calibri" w:cs="Times New Roman"/>
                <w:color w:val="000000"/>
                <w:lang w:eastAsia="pl-PL"/>
              </w:rPr>
            </w:pPr>
            <w:r w:rsidRPr="00E43E7D">
              <w:rPr>
                <w:rFonts w:ascii="Calibri" w:eastAsia="Times New Roman" w:hAnsi="Calibri" w:cs="Times New Roman"/>
                <w:color w:val="000000"/>
                <w:lang w:eastAsia="pl-PL"/>
              </w:rPr>
              <w:t>17,8</w:t>
            </w:r>
          </w:p>
        </w:tc>
        <w:tc>
          <w:tcPr>
            <w:tcW w:w="574" w:type="pct"/>
            <w:tcBorders>
              <w:top w:val="nil"/>
              <w:left w:val="nil"/>
              <w:bottom w:val="single" w:sz="4" w:space="0" w:color="auto"/>
              <w:right w:val="single" w:sz="4" w:space="0" w:color="auto"/>
            </w:tcBorders>
            <w:shd w:val="clear" w:color="auto" w:fill="auto"/>
            <w:noWrap/>
            <w:vAlign w:val="center"/>
            <w:hideMark/>
          </w:tcPr>
          <w:p w14:paraId="686FA17F" w14:textId="77777777" w:rsidR="00E43E7D" w:rsidRPr="00E43E7D" w:rsidRDefault="00E43E7D" w:rsidP="00D16D95">
            <w:pPr>
              <w:spacing w:line="240" w:lineRule="auto"/>
              <w:jc w:val="center"/>
              <w:rPr>
                <w:rFonts w:ascii="Calibri" w:eastAsia="Times New Roman" w:hAnsi="Calibri" w:cs="Times New Roman"/>
                <w:color w:val="000000"/>
                <w:lang w:eastAsia="pl-PL"/>
              </w:rPr>
            </w:pPr>
            <w:r w:rsidRPr="00E43E7D">
              <w:rPr>
                <w:rFonts w:ascii="Calibri" w:eastAsia="Times New Roman" w:hAnsi="Calibri" w:cs="Times New Roman"/>
                <w:color w:val="000000"/>
                <w:lang w:eastAsia="pl-PL"/>
              </w:rPr>
              <w:t>20,5</w:t>
            </w:r>
          </w:p>
        </w:tc>
        <w:tc>
          <w:tcPr>
            <w:tcW w:w="574" w:type="pct"/>
            <w:tcBorders>
              <w:top w:val="nil"/>
              <w:left w:val="nil"/>
              <w:bottom w:val="single" w:sz="4" w:space="0" w:color="auto"/>
              <w:right w:val="single" w:sz="4" w:space="0" w:color="auto"/>
            </w:tcBorders>
            <w:shd w:val="clear" w:color="auto" w:fill="auto"/>
            <w:noWrap/>
            <w:vAlign w:val="center"/>
            <w:hideMark/>
          </w:tcPr>
          <w:p w14:paraId="1D937ED3" w14:textId="77777777" w:rsidR="00E43E7D" w:rsidRPr="00E43E7D" w:rsidRDefault="00E43E7D" w:rsidP="00D16D95">
            <w:pPr>
              <w:spacing w:line="240" w:lineRule="auto"/>
              <w:jc w:val="center"/>
              <w:rPr>
                <w:rFonts w:ascii="Calibri" w:eastAsia="Times New Roman" w:hAnsi="Calibri" w:cs="Times New Roman"/>
                <w:color w:val="000000"/>
                <w:lang w:eastAsia="pl-PL"/>
              </w:rPr>
            </w:pPr>
            <w:r w:rsidRPr="00E43E7D">
              <w:rPr>
                <w:rFonts w:ascii="Calibri" w:eastAsia="Times New Roman" w:hAnsi="Calibri" w:cs="Times New Roman"/>
                <w:color w:val="000000"/>
                <w:lang w:eastAsia="pl-PL"/>
              </w:rPr>
              <w:t>21,8</w:t>
            </w:r>
          </w:p>
        </w:tc>
        <w:tc>
          <w:tcPr>
            <w:tcW w:w="574" w:type="pct"/>
            <w:tcBorders>
              <w:top w:val="nil"/>
              <w:left w:val="nil"/>
              <w:bottom w:val="single" w:sz="4" w:space="0" w:color="auto"/>
              <w:right w:val="single" w:sz="4" w:space="0" w:color="auto"/>
            </w:tcBorders>
            <w:shd w:val="clear" w:color="auto" w:fill="auto"/>
            <w:noWrap/>
            <w:vAlign w:val="center"/>
            <w:hideMark/>
          </w:tcPr>
          <w:p w14:paraId="3E751787" w14:textId="77777777" w:rsidR="00E43E7D" w:rsidRPr="00E43E7D" w:rsidRDefault="00E43E7D" w:rsidP="00D16D95">
            <w:pPr>
              <w:spacing w:line="240" w:lineRule="auto"/>
              <w:jc w:val="center"/>
              <w:rPr>
                <w:rFonts w:ascii="Calibri" w:eastAsia="Times New Roman" w:hAnsi="Calibri" w:cs="Times New Roman"/>
                <w:color w:val="000000"/>
                <w:lang w:eastAsia="pl-PL"/>
              </w:rPr>
            </w:pPr>
            <w:r w:rsidRPr="00E43E7D">
              <w:rPr>
                <w:rFonts w:ascii="Calibri" w:eastAsia="Times New Roman" w:hAnsi="Calibri" w:cs="Times New Roman"/>
                <w:color w:val="000000"/>
                <w:lang w:eastAsia="pl-PL"/>
              </w:rPr>
              <w:t>23,2</w:t>
            </w:r>
          </w:p>
        </w:tc>
        <w:tc>
          <w:tcPr>
            <w:tcW w:w="574" w:type="pct"/>
            <w:tcBorders>
              <w:top w:val="nil"/>
              <w:left w:val="nil"/>
              <w:bottom w:val="single" w:sz="4" w:space="0" w:color="auto"/>
              <w:right w:val="single" w:sz="4" w:space="0" w:color="auto"/>
            </w:tcBorders>
            <w:shd w:val="clear" w:color="auto" w:fill="auto"/>
            <w:noWrap/>
            <w:vAlign w:val="center"/>
            <w:hideMark/>
          </w:tcPr>
          <w:p w14:paraId="2D147CB2" w14:textId="77777777" w:rsidR="00E43E7D" w:rsidRPr="00E43E7D" w:rsidRDefault="00E43E7D" w:rsidP="00D16D95">
            <w:pPr>
              <w:spacing w:line="240" w:lineRule="auto"/>
              <w:jc w:val="center"/>
              <w:rPr>
                <w:rFonts w:ascii="Calibri" w:eastAsia="Times New Roman" w:hAnsi="Calibri" w:cs="Times New Roman"/>
                <w:color w:val="000000"/>
                <w:lang w:eastAsia="pl-PL"/>
              </w:rPr>
            </w:pPr>
            <w:r w:rsidRPr="00E43E7D">
              <w:rPr>
                <w:rFonts w:ascii="Calibri" w:eastAsia="Times New Roman" w:hAnsi="Calibri" w:cs="Times New Roman"/>
                <w:color w:val="000000"/>
                <w:lang w:eastAsia="pl-PL"/>
              </w:rPr>
              <w:t>26,5</w:t>
            </w:r>
          </w:p>
        </w:tc>
        <w:tc>
          <w:tcPr>
            <w:tcW w:w="574" w:type="pct"/>
            <w:tcBorders>
              <w:top w:val="nil"/>
              <w:left w:val="nil"/>
              <w:bottom w:val="single" w:sz="4" w:space="0" w:color="auto"/>
              <w:right w:val="single" w:sz="4" w:space="0" w:color="auto"/>
            </w:tcBorders>
            <w:shd w:val="clear" w:color="auto" w:fill="auto"/>
            <w:noWrap/>
            <w:vAlign w:val="center"/>
            <w:hideMark/>
          </w:tcPr>
          <w:p w14:paraId="06008CAA" w14:textId="77777777" w:rsidR="00E43E7D" w:rsidRPr="00E43E7D" w:rsidRDefault="00E43E7D" w:rsidP="00D16D95">
            <w:pPr>
              <w:spacing w:line="240" w:lineRule="auto"/>
              <w:jc w:val="center"/>
              <w:rPr>
                <w:rFonts w:ascii="Calibri" w:eastAsia="Times New Roman" w:hAnsi="Calibri" w:cs="Times New Roman"/>
                <w:color w:val="000000"/>
                <w:lang w:eastAsia="pl-PL"/>
              </w:rPr>
            </w:pPr>
            <w:r w:rsidRPr="00E43E7D">
              <w:rPr>
                <w:rFonts w:ascii="Calibri" w:eastAsia="Times New Roman" w:hAnsi="Calibri" w:cs="Times New Roman"/>
                <w:color w:val="000000"/>
                <w:lang w:eastAsia="pl-PL"/>
              </w:rPr>
              <w:t>28,1</w:t>
            </w:r>
          </w:p>
        </w:tc>
      </w:tr>
      <w:tr w:rsidR="00E43E7D" w:rsidRPr="00E43E7D" w14:paraId="6BB52894" w14:textId="77777777" w:rsidTr="001E388F">
        <w:trPr>
          <w:trHeight w:val="300"/>
        </w:trPr>
        <w:tc>
          <w:tcPr>
            <w:tcW w:w="1554" w:type="pct"/>
            <w:tcBorders>
              <w:top w:val="nil"/>
              <w:left w:val="single" w:sz="4" w:space="0" w:color="auto"/>
              <w:bottom w:val="single" w:sz="4" w:space="0" w:color="auto"/>
              <w:right w:val="single" w:sz="4" w:space="0" w:color="auto"/>
            </w:tcBorders>
            <w:shd w:val="clear" w:color="auto" w:fill="auto"/>
            <w:vAlign w:val="center"/>
            <w:hideMark/>
          </w:tcPr>
          <w:p w14:paraId="323B8DB0" w14:textId="77777777" w:rsidR="00E43E7D" w:rsidRPr="00E43E7D" w:rsidRDefault="00E43E7D" w:rsidP="00D16D95">
            <w:pPr>
              <w:spacing w:line="240" w:lineRule="auto"/>
              <w:jc w:val="center"/>
              <w:rPr>
                <w:rFonts w:ascii="Calibri" w:eastAsia="Times New Roman" w:hAnsi="Calibri" w:cs="Times New Roman"/>
                <w:color w:val="000000"/>
                <w:lang w:eastAsia="pl-PL"/>
              </w:rPr>
            </w:pPr>
            <w:r w:rsidRPr="00E43E7D">
              <w:rPr>
                <w:rFonts w:ascii="Calibri" w:eastAsia="Times New Roman" w:hAnsi="Calibri" w:cs="Times New Roman"/>
                <w:color w:val="000000"/>
                <w:lang w:eastAsia="pl-PL"/>
              </w:rPr>
              <w:t>powiat garwoliński</w:t>
            </w:r>
          </w:p>
        </w:tc>
        <w:tc>
          <w:tcPr>
            <w:tcW w:w="574" w:type="pct"/>
            <w:tcBorders>
              <w:top w:val="nil"/>
              <w:left w:val="nil"/>
              <w:bottom w:val="single" w:sz="4" w:space="0" w:color="auto"/>
              <w:right w:val="single" w:sz="4" w:space="0" w:color="auto"/>
            </w:tcBorders>
            <w:shd w:val="clear" w:color="auto" w:fill="auto"/>
            <w:noWrap/>
            <w:vAlign w:val="center"/>
            <w:hideMark/>
          </w:tcPr>
          <w:p w14:paraId="31B7704E" w14:textId="77777777" w:rsidR="00E43E7D" w:rsidRPr="00E43E7D" w:rsidRDefault="00E43E7D" w:rsidP="00D16D95">
            <w:pPr>
              <w:spacing w:line="240" w:lineRule="auto"/>
              <w:jc w:val="center"/>
              <w:rPr>
                <w:rFonts w:ascii="Calibri" w:eastAsia="Times New Roman" w:hAnsi="Calibri" w:cs="Times New Roman"/>
                <w:color w:val="000000"/>
                <w:lang w:eastAsia="pl-PL"/>
              </w:rPr>
            </w:pPr>
            <w:r w:rsidRPr="00E43E7D">
              <w:rPr>
                <w:rFonts w:ascii="Calibri" w:eastAsia="Times New Roman" w:hAnsi="Calibri" w:cs="Times New Roman"/>
                <w:color w:val="000000"/>
                <w:lang w:eastAsia="pl-PL"/>
              </w:rPr>
              <w:t>12,6</w:t>
            </w:r>
          </w:p>
        </w:tc>
        <w:tc>
          <w:tcPr>
            <w:tcW w:w="574" w:type="pct"/>
            <w:tcBorders>
              <w:top w:val="nil"/>
              <w:left w:val="nil"/>
              <w:bottom w:val="single" w:sz="4" w:space="0" w:color="auto"/>
              <w:right w:val="single" w:sz="4" w:space="0" w:color="auto"/>
            </w:tcBorders>
            <w:shd w:val="clear" w:color="auto" w:fill="auto"/>
            <w:noWrap/>
            <w:vAlign w:val="center"/>
            <w:hideMark/>
          </w:tcPr>
          <w:p w14:paraId="655C323B" w14:textId="77777777" w:rsidR="00E43E7D" w:rsidRPr="00E43E7D" w:rsidRDefault="00E43E7D" w:rsidP="00D16D95">
            <w:pPr>
              <w:spacing w:line="240" w:lineRule="auto"/>
              <w:jc w:val="center"/>
              <w:rPr>
                <w:rFonts w:ascii="Calibri" w:eastAsia="Times New Roman" w:hAnsi="Calibri" w:cs="Times New Roman"/>
                <w:color w:val="000000"/>
                <w:lang w:eastAsia="pl-PL"/>
              </w:rPr>
            </w:pPr>
            <w:r w:rsidRPr="00E43E7D">
              <w:rPr>
                <w:rFonts w:ascii="Calibri" w:eastAsia="Times New Roman" w:hAnsi="Calibri" w:cs="Times New Roman"/>
                <w:color w:val="000000"/>
                <w:lang w:eastAsia="pl-PL"/>
              </w:rPr>
              <w:t>16</w:t>
            </w:r>
          </w:p>
        </w:tc>
        <w:tc>
          <w:tcPr>
            <w:tcW w:w="574" w:type="pct"/>
            <w:tcBorders>
              <w:top w:val="nil"/>
              <w:left w:val="nil"/>
              <w:bottom w:val="single" w:sz="4" w:space="0" w:color="auto"/>
              <w:right w:val="single" w:sz="4" w:space="0" w:color="auto"/>
            </w:tcBorders>
            <w:shd w:val="clear" w:color="auto" w:fill="auto"/>
            <w:noWrap/>
            <w:vAlign w:val="center"/>
            <w:hideMark/>
          </w:tcPr>
          <w:p w14:paraId="1CFFEFBB" w14:textId="77777777" w:rsidR="00E43E7D" w:rsidRPr="00E43E7D" w:rsidRDefault="00E43E7D" w:rsidP="00D16D95">
            <w:pPr>
              <w:spacing w:line="240" w:lineRule="auto"/>
              <w:jc w:val="center"/>
              <w:rPr>
                <w:rFonts w:ascii="Calibri" w:eastAsia="Times New Roman" w:hAnsi="Calibri" w:cs="Times New Roman"/>
                <w:color w:val="000000"/>
                <w:lang w:eastAsia="pl-PL"/>
              </w:rPr>
            </w:pPr>
            <w:r w:rsidRPr="00E43E7D">
              <w:rPr>
                <w:rFonts w:ascii="Calibri" w:eastAsia="Times New Roman" w:hAnsi="Calibri" w:cs="Times New Roman"/>
                <w:color w:val="000000"/>
                <w:lang w:eastAsia="pl-PL"/>
              </w:rPr>
              <w:t>16,5</w:t>
            </w:r>
          </w:p>
        </w:tc>
        <w:tc>
          <w:tcPr>
            <w:tcW w:w="574" w:type="pct"/>
            <w:tcBorders>
              <w:top w:val="nil"/>
              <w:left w:val="nil"/>
              <w:bottom w:val="single" w:sz="4" w:space="0" w:color="auto"/>
              <w:right w:val="single" w:sz="4" w:space="0" w:color="auto"/>
            </w:tcBorders>
            <w:shd w:val="clear" w:color="auto" w:fill="auto"/>
            <w:noWrap/>
            <w:vAlign w:val="center"/>
            <w:hideMark/>
          </w:tcPr>
          <w:p w14:paraId="219C9ACC" w14:textId="77777777" w:rsidR="00E43E7D" w:rsidRPr="00E43E7D" w:rsidRDefault="00E43E7D" w:rsidP="00D16D95">
            <w:pPr>
              <w:spacing w:line="240" w:lineRule="auto"/>
              <w:jc w:val="center"/>
              <w:rPr>
                <w:rFonts w:ascii="Calibri" w:eastAsia="Times New Roman" w:hAnsi="Calibri" w:cs="Times New Roman"/>
                <w:color w:val="000000"/>
                <w:lang w:eastAsia="pl-PL"/>
              </w:rPr>
            </w:pPr>
            <w:r w:rsidRPr="00E43E7D">
              <w:rPr>
                <w:rFonts w:ascii="Calibri" w:eastAsia="Times New Roman" w:hAnsi="Calibri" w:cs="Times New Roman"/>
                <w:color w:val="000000"/>
                <w:lang w:eastAsia="pl-PL"/>
              </w:rPr>
              <w:t>17,9</w:t>
            </w:r>
          </w:p>
        </w:tc>
        <w:tc>
          <w:tcPr>
            <w:tcW w:w="574" w:type="pct"/>
            <w:tcBorders>
              <w:top w:val="nil"/>
              <w:left w:val="nil"/>
              <w:bottom w:val="single" w:sz="4" w:space="0" w:color="auto"/>
              <w:right w:val="single" w:sz="4" w:space="0" w:color="auto"/>
            </w:tcBorders>
            <w:shd w:val="clear" w:color="auto" w:fill="auto"/>
            <w:noWrap/>
            <w:vAlign w:val="center"/>
            <w:hideMark/>
          </w:tcPr>
          <w:p w14:paraId="0FEB50FD" w14:textId="77777777" w:rsidR="00E43E7D" w:rsidRPr="00E43E7D" w:rsidRDefault="00E43E7D" w:rsidP="00D16D95">
            <w:pPr>
              <w:spacing w:line="240" w:lineRule="auto"/>
              <w:jc w:val="center"/>
              <w:rPr>
                <w:rFonts w:ascii="Calibri" w:eastAsia="Times New Roman" w:hAnsi="Calibri" w:cs="Times New Roman"/>
                <w:color w:val="000000"/>
                <w:lang w:eastAsia="pl-PL"/>
              </w:rPr>
            </w:pPr>
            <w:r w:rsidRPr="00E43E7D">
              <w:rPr>
                <w:rFonts w:ascii="Calibri" w:eastAsia="Times New Roman" w:hAnsi="Calibri" w:cs="Times New Roman"/>
                <w:color w:val="000000"/>
                <w:lang w:eastAsia="pl-PL"/>
              </w:rPr>
              <w:t>23,3</w:t>
            </w:r>
          </w:p>
        </w:tc>
        <w:tc>
          <w:tcPr>
            <w:tcW w:w="574" w:type="pct"/>
            <w:tcBorders>
              <w:top w:val="nil"/>
              <w:left w:val="nil"/>
              <w:bottom w:val="single" w:sz="4" w:space="0" w:color="auto"/>
              <w:right w:val="single" w:sz="4" w:space="0" w:color="auto"/>
            </w:tcBorders>
            <w:shd w:val="clear" w:color="auto" w:fill="auto"/>
            <w:noWrap/>
            <w:vAlign w:val="center"/>
            <w:hideMark/>
          </w:tcPr>
          <w:p w14:paraId="518EBB52" w14:textId="77777777" w:rsidR="00E43E7D" w:rsidRPr="00E43E7D" w:rsidRDefault="00E43E7D" w:rsidP="00D16D95">
            <w:pPr>
              <w:spacing w:line="240" w:lineRule="auto"/>
              <w:jc w:val="center"/>
              <w:rPr>
                <w:rFonts w:ascii="Calibri" w:eastAsia="Times New Roman" w:hAnsi="Calibri" w:cs="Times New Roman"/>
                <w:color w:val="000000"/>
                <w:lang w:eastAsia="pl-PL"/>
              </w:rPr>
            </w:pPr>
            <w:r w:rsidRPr="00E43E7D">
              <w:rPr>
                <w:rFonts w:ascii="Calibri" w:eastAsia="Times New Roman" w:hAnsi="Calibri" w:cs="Times New Roman"/>
                <w:color w:val="000000"/>
                <w:lang w:eastAsia="pl-PL"/>
              </w:rPr>
              <w:t>27,4</w:t>
            </w:r>
          </w:p>
        </w:tc>
      </w:tr>
      <w:tr w:rsidR="00E43E7D" w:rsidRPr="00E43E7D" w14:paraId="4906F678" w14:textId="77777777" w:rsidTr="001E388F">
        <w:trPr>
          <w:trHeight w:val="300"/>
        </w:trPr>
        <w:tc>
          <w:tcPr>
            <w:tcW w:w="1554" w:type="pct"/>
            <w:tcBorders>
              <w:top w:val="nil"/>
              <w:left w:val="single" w:sz="4" w:space="0" w:color="auto"/>
              <w:bottom w:val="single" w:sz="4" w:space="0" w:color="auto"/>
              <w:right w:val="single" w:sz="4" w:space="0" w:color="auto"/>
            </w:tcBorders>
            <w:shd w:val="clear" w:color="auto" w:fill="auto"/>
            <w:vAlign w:val="center"/>
            <w:hideMark/>
          </w:tcPr>
          <w:p w14:paraId="1FE2B645" w14:textId="77777777" w:rsidR="00E43E7D" w:rsidRPr="00E43E7D" w:rsidRDefault="00E43E7D" w:rsidP="00D16D95">
            <w:pPr>
              <w:spacing w:line="240" w:lineRule="auto"/>
              <w:jc w:val="center"/>
              <w:rPr>
                <w:rFonts w:ascii="Calibri" w:eastAsia="Times New Roman" w:hAnsi="Calibri" w:cs="Times New Roman"/>
                <w:color w:val="000000"/>
                <w:lang w:eastAsia="pl-PL"/>
              </w:rPr>
            </w:pPr>
            <w:r w:rsidRPr="00E43E7D">
              <w:rPr>
                <w:rFonts w:ascii="Calibri" w:eastAsia="Times New Roman" w:hAnsi="Calibri" w:cs="Times New Roman"/>
                <w:color w:val="000000"/>
                <w:lang w:eastAsia="pl-PL"/>
              </w:rPr>
              <w:t>gmina Miastków Kościelny</w:t>
            </w:r>
          </w:p>
        </w:tc>
        <w:tc>
          <w:tcPr>
            <w:tcW w:w="574" w:type="pct"/>
            <w:tcBorders>
              <w:top w:val="nil"/>
              <w:left w:val="nil"/>
              <w:bottom w:val="single" w:sz="4" w:space="0" w:color="auto"/>
              <w:right w:val="single" w:sz="4" w:space="0" w:color="auto"/>
            </w:tcBorders>
            <w:shd w:val="clear" w:color="auto" w:fill="auto"/>
            <w:noWrap/>
            <w:vAlign w:val="center"/>
            <w:hideMark/>
          </w:tcPr>
          <w:p w14:paraId="57773C52" w14:textId="77777777" w:rsidR="00E43E7D" w:rsidRPr="00E43E7D" w:rsidRDefault="00E43E7D" w:rsidP="00D16D95">
            <w:pPr>
              <w:spacing w:line="240" w:lineRule="auto"/>
              <w:jc w:val="center"/>
              <w:rPr>
                <w:rFonts w:ascii="Calibri" w:eastAsia="Times New Roman" w:hAnsi="Calibri" w:cs="Times New Roman"/>
                <w:color w:val="000000"/>
                <w:lang w:eastAsia="pl-PL"/>
              </w:rPr>
            </w:pPr>
            <w:r w:rsidRPr="00E43E7D">
              <w:rPr>
                <w:rFonts w:ascii="Calibri" w:eastAsia="Times New Roman" w:hAnsi="Calibri" w:cs="Times New Roman"/>
                <w:color w:val="000000"/>
                <w:lang w:eastAsia="pl-PL"/>
              </w:rPr>
              <w:t>14,4</w:t>
            </w:r>
          </w:p>
        </w:tc>
        <w:tc>
          <w:tcPr>
            <w:tcW w:w="574" w:type="pct"/>
            <w:tcBorders>
              <w:top w:val="nil"/>
              <w:left w:val="nil"/>
              <w:bottom w:val="single" w:sz="4" w:space="0" w:color="auto"/>
              <w:right w:val="single" w:sz="4" w:space="0" w:color="auto"/>
            </w:tcBorders>
            <w:shd w:val="clear" w:color="auto" w:fill="auto"/>
            <w:noWrap/>
            <w:vAlign w:val="center"/>
            <w:hideMark/>
          </w:tcPr>
          <w:p w14:paraId="14520C07" w14:textId="77777777" w:rsidR="00E43E7D" w:rsidRPr="00E43E7D" w:rsidRDefault="00E43E7D" w:rsidP="00D16D95">
            <w:pPr>
              <w:spacing w:line="240" w:lineRule="auto"/>
              <w:jc w:val="center"/>
              <w:rPr>
                <w:rFonts w:ascii="Calibri" w:eastAsia="Times New Roman" w:hAnsi="Calibri" w:cs="Times New Roman"/>
                <w:color w:val="000000"/>
                <w:lang w:eastAsia="pl-PL"/>
              </w:rPr>
            </w:pPr>
            <w:r w:rsidRPr="00E43E7D">
              <w:rPr>
                <w:rFonts w:ascii="Calibri" w:eastAsia="Times New Roman" w:hAnsi="Calibri" w:cs="Times New Roman"/>
                <w:color w:val="000000"/>
                <w:lang w:eastAsia="pl-PL"/>
              </w:rPr>
              <w:t>20,3</w:t>
            </w:r>
          </w:p>
        </w:tc>
        <w:tc>
          <w:tcPr>
            <w:tcW w:w="574" w:type="pct"/>
            <w:tcBorders>
              <w:top w:val="nil"/>
              <w:left w:val="nil"/>
              <w:bottom w:val="single" w:sz="4" w:space="0" w:color="auto"/>
              <w:right w:val="single" w:sz="4" w:space="0" w:color="auto"/>
            </w:tcBorders>
            <w:shd w:val="clear" w:color="auto" w:fill="auto"/>
            <w:noWrap/>
            <w:vAlign w:val="center"/>
            <w:hideMark/>
          </w:tcPr>
          <w:p w14:paraId="2AA43426" w14:textId="77777777" w:rsidR="00E43E7D" w:rsidRPr="00E43E7D" w:rsidRDefault="00E43E7D" w:rsidP="00D16D95">
            <w:pPr>
              <w:spacing w:line="240" w:lineRule="auto"/>
              <w:jc w:val="center"/>
              <w:rPr>
                <w:rFonts w:ascii="Calibri" w:eastAsia="Times New Roman" w:hAnsi="Calibri" w:cs="Times New Roman"/>
                <w:color w:val="000000"/>
                <w:lang w:eastAsia="pl-PL"/>
              </w:rPr>
            </w:pPr>
            <w:r w:rsidRPr="00E43E7D">
              <w:rPr>
                <w:rFonts w:ascii="Calibri" w:eastAsia="Times New Roman" w:hAnsi="Calibri" w:cs="Times New Roman"/>
                <w:color w:val="000000"/>
                <w:lang w:eastAsia="pl-PL"/>
              </w:rPr>
              <w:t>20,5</w:t>
            </w:r>
          </w:p>
        </w:tc>
        <w:tc>
          <w:tcPr>
            <w:tcW w:w="574" w:type="pct"/>
            <w:tcBorders>
              <w:top w:val="nil"/>
              <w:left w:val="nil"/>
              <w:bottom w:val="single" w:sz="4" w:space="0" w:color="auto"/>
              <w:right w:val="single" w:sz="4" w:space="0" w:color="auto"/>
            </w:tcBorders>
            <w:shd w:val="clear" w:color="auto" w:fill="auto"/>
            <w:noWrap/>
            <w:vAlign w:val="center"/>
            <w:hideMark/>
          </w:tcPr>
          <w:p w14:paraId="787153D8" w14:textId="77777777" w:rsidR="00E43E7D" w:rsidRPr="00E43E7D" w:rsidRDefault="00E43E7D" w:rsidP="00D16D95">
            <w:pPr>
              <w:spacing w:line="240" w:lineRule="auto"/>
              <w:jc w:val="center"/>
              <w:rPr>
                <w:rFonts w:ascii="Calibri" w:eastAsia="Times New Roman" w:hAnsi="Calibri" w:cs="Times New Roman"/>
                <w:color w:val="000000"/>
                <w:lang w:eastAsia="pl-PL"/>
              </w:rPr>
            </w:pPr>
            <w:r w:rsidRPr="00E43E7D">
              <w:rPr>
                <w:rFonts w:ascii="Calibri" w:eastAsia="Times New Roman" w:hAnsi="Calibri" w:cs="Times New Roman"/>
                <w:color w:val="000000"/>
                <w:lang w:eastAsia="pl-PL"/>
              </w:rPr>
              <w:t>19,7</w:t>
            </w:r>
          </w:p>
        </w:tc>
        <w:tc>
          <w:tcPr>
            <w:tcW w:w="574" w:type="pct"/>
            <w:tcBorders>
              <w:top w:val="nil"/>
              <w:left w:val="nil"/>
              <w:bottom w:val="single" w:sz="4" w:space="0" w:color="auto"/>
              <w:right w:val="single" w:sz="4" w:space="0" w:color="auto"/>
            </w:tcBorders>
            <w:shd w:val="clear" w:color="auto" w:fill="auto"/>
            <w:noWrap/>
            <w:vAlign w:val="center"/>
            <w:hideMark/>
          </w:tcPr>
          <w:p w14:paraId="2EAA6E98" w14:textId="77777777" w:rsidR="00E43E7D" w:rsidRPr="00E43E7D" w:rsidRDefault="00E43E7D" w:rsidP="00D16D95">
            <w:pPr>
              <w:spacing w:line="240" w:lineRule="auto"/>
              <w:jc w:val="center"/>
              <w:rPr>
                <w:rFonts w:ascii="Calibri" w:eastAsia="Times New Roman" w:hAnsi="Calibri" w:cs="Times New Roman"/>
                <w:color w:val="000000"/>
                <w:lang w:eastAsia="pl-PL"/>
              </w:rPr>
            </w:pPr>
            <w:r w:rsidRPr="00E43E7D">
              <w:rPr>
                <w:rFonts w:ascii="Calibri" w:eastAsia="Times New Roman" w:hAnsi="Calibri" w:cs="Times New Roman"/>
                <w:color w:val="000000"/>
                <w:lang w:eastAsia="pl-PL"/>
              </w:rPr>
              <w:t>21,1</w:t>
            </w:r>
          </w:p>
        </w:tc>
        <w:tc>
          <w:tcPr>
            <w:tcW w:w="574" w:type="pct"/>
            <w:tcBorders>
              <w:top w:val="nil"/>
              <w:left w:val="nil"/>
              <w:bottom w:val="single" w:sz="4" w:space="0" w:color="auto"/>
              <w:right w:val="single" w:sz="4" w:space="0" w:color="auto"/>
            </w:tcBorders>
            <w:shd w:val="clear" w:color="auto" w:fill="auto"/>
            <w:noWrap/>
            <w:vAlign w:val="center"/>
            <w:hideMark/>
          </w:tcPr>
          <w:p w14:paraId="5B619110" w14:textId="77777777" w:rsidR="00E43E7D" w:rsidRPr="00E43E7D" w:rsidRDefault="00E43E7D" w:rsidP="00D16D95">
            <w:pPr>
              <w:spacing w:line="240" w:lineRule="auto"/>
              <w:jc w:val="center"/>
              <w:rPr>
                <w:rFonts w:ascii="Calibri" w:eastAsia="Times New Roman" w:hAnsi="Calibri" w:cs="Times New Roman"/>
                <w:color w:val="000000"/>
                <w:lang w:eastAsia="pl-PL"/>
              </w:rPr>
            </w:pPr>
            <w:r w:rsidRPr="00E43E7D">
              <w:rPr>
                <w:rFonts w:ascii="Calibri" w:eastAsia="Times New Roman" w:hAnsi="Calibri" w:cs="Times New Roman"/>
                <w:color w:val="000000"/>
                <w:lang w:eastAsia="pl-PL"/>
              </w:rPr>
              <w:t>28,2</w:t>
            </w:r>
          </w:p>
        </w:tc>
      </w:tr>
    </w:tbl>
    <w:p w14:paraId="2B2A2366" w14:textId="77777777" w:rsidR="001E388F" w:rsidRDefault="001E388F" w:rsidP="001E388F">
      <w:pPr>
        <w:jc w:val="both"/>
        <w:rPr>
          <w:sz w:val="18"/>
          <w:szCs w:val="18"/>
        </w:rPr>
      </w:pPr>
      <w:r w:rsidRPr="000833E6">
        <w:rPr>
          <w:sz w:val="18"/>
          <w:szCs w:val="18"/>
        </w:rPr>
        <w:t>Źródło: https://bdl.s</w:t>
      </w:r>
      <w:r>
        <w:rPr>
          <w:sz w:val="18"/>
          <w:szCs w:val="18"/>
        </w:rPr>
        <w:t>tat.gov.pl, data pobrania 2016.12.01</w:t>
      </w:r>
    </w:p>
    <w:p w14:paraId="0A9CD6AD" w14:textId="77777777" w:rsidR="00634FC0" w:rsidRDefault="00DA67B0" w:rsidP="006B06A7">
      <w:pPr>
        <w:jc w:val="both"/>
      </w:pPr>
      <w:r>
        <w:t xml:space="preserve">W gminie </w:t>
      </w:r>
      <w:r w:rsidR="006B06A7">
        <w:t>istnieje</w:t>
      </w:r>
      <w:r>
        <w:t xml:space="preserve"> również sieć gazowa. Korzysta z niej 18% mieszkańców</w:t>
      </w:r>
      <w:r w:rsidR="006B06A7">
        <w:t xml:space="preserve">. Są to </w:t>
      </w:r>
      <w:r w:rsidR="006B06A7" w:rsidRPr="006B06A7">
        <w:t>mieszkańcy miejscowości: Miastków Kościelny, Glinki,</w:t>
      </w:r>
      <w:r w:rsidR="006B06A7">
        <w:t xml:space="preserve"> </w:t>
      </w:r>
      <w:r w:rsidR="006B06A7" w:rsidRPr="006B06A7">
        <w:t>Przykory, Zgórze, Oziemkówka, Stary Miastków oraz Zwola</w:t>
      </w:r>
      <w:r w:rsidR="007308BD">
        <w:t>.</w:t>
      </w:r>
    </w:p>
    <w:p w14:paraId="3DE45D6D" w14:textId="77777777" w:rsidR="00DA67B0" w:rsidRDefault="00DA67B0" w:rsidP="00DA67B0">
      <w:pPr>
        <w:pStyle w:val="Legenda"/>
        <w:keepNext/>
        <w:spacing w:line="276" w:lineRule="auto"/>
      </w:pPr>
      <w:bookmarkStart w:id="137" w:name="_Toc470345442"/>
      <w:r>
        <w:t xml:space="preserve">Tabela </w:t>
      </w:r>
      <w:r w:rsidR="00AB5121">
        <w:fldChar w:fldCharType="begin"/>
      </w:r>
      <w:r w:rsidR="00AB5121">
        <w:instrText xml:space="preserve"> SEQ Tabela \* ARABIC </w:instrText>
      </w:r>
      <w:r w:rsidR="00AB5121">
        <w:fldChar w:fldCharType="separate"/>
      </w:r>
      <w:r w:rsidR="00865564">
        <w:rPr>
          <w:noProof/>
        </w:rPr>
        <w:t>22</w:t>
      </w:r>
      <w:r w:rsidR="00AB5121">
        <w:rPr>
          <w:noProof/>
        </w:rPr>
        <w:fldChar w:fldCharType="end"/>
      </w:r>
      <w:r>
        <w:t xml:space="preserve"> </w:t>
      </w:r>
      <w:r w:rsidRPr="008905CA">
        <w:t>Osoby korzystające z sieci gazowej w % ogółu mieszkańców wsi</w:t>
      </w:r>
      <w:bookmarkEnd w:id="137"/>
    </w:p>
    <w:tbl>
      <w:tblPr>
        <w:tblW w:w="5000" w:type="pct"/>
        <w:tblCellMar>
          <w:left w:w="70" w:type="dxa"/>
          <w:right w:w="70" w:type="dxa"/>
        </w:tblCellMar>
        <w:tblLook w:val="04A0" w:firstRow="1" w:lastRow="0" w:firstColumn="1" w:lastColumn="0" w:noHBand="0" w:noVBand="1"/>
      </w:tblPr>
      <w:tblGrid>
        <w:gridCol w:w="2864"/>
        <w:gridCol w:w="1058"/>
        <w:gridCol w:w="1058"/>
        <w:gridCol w:w="1058"/>
        <w:gridCol w:w="1058"/>
        <w:gridCol w:w="1058"/>
        <w:gridCol w:w="1058"/>
      </w:tblGrid>
      <w:tr w:rsidR="00DA67B0" w:rsidRPr="00DA67B0" w14:paraId="746D05D8" w14:textId="77777777" w:rsidTr="00DA67B0">
        <w:trPr>
          <w:trHeight w:val="300"/>
        </w:trPr>
        <w:tc>
          <w:tcPr>
            <w:tcW w:w="1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0E95F" w14:textId="77777777" w:rsidR="00DA67B0" w:rsidRPr="00DA67B0" w:rsidRDefault="00DA67B0" w:rsidP="00D16D95">
            <w:pPr>
              <w:spacing w:line="240" w:lineRule="auto"/>
              <w:jc w:val="center"/>
              <w:rPr>
                <w:rFonts w:ascii="Calibri" w:eastAsia="Times New Roman" w:hAnsi="Calibri" w:cs="Times New Roman"/>
                <w:color w:val="000000"/>
                <w:sz w:val="20"/>
                <w:szCs w:val="20"/>
                <w:lang w:eastAsia="pl-PL"/>
              </w:rPr>
            </w:pPr>
            <w:r w:rsidRPr="00DA67B0">
              <w:rPr>
                <w:rFonts w:ascii="Calibri" w:eastAsia="Times New Roman" w:hAnsi="Calibri" w:cs="Times New Roman"/>
                <w:color w:val="000000"/>
                <w:sz w:val="20"/>
                <w:szCs w:val="20"/>
                <w:lang w:eastAsia="pl-PL"/>
              </w:rPr>
              <w:t> </w:t>
            </w:r>
          </w:p>
        </w:tc>
        <w:tc>
          <w:tcPr>
            <w:tcW w:w="574" w:type="pct"/>
            <w:tcBorders>
              <w:top w:val="single" w:sz="4" w:space="0" w:color="auto"/>
              <w:left w:val="nil"/>
              <w:bottom w:val="single" w:sz="4" w:space="0" w:color="auto"/>
              <w:right w:val="single" w:sz="4" w:space="0" w:color="auto"/>
            </w:tcBorders>
            <w:shd w:val="clear" w:color="auto" w:fill="auto"/>
            <w:noWrap/>
            <w:vAlign w:val="center"/>
            <w:hideMark/>
          </w:tcPr>
          <w:p w14:paraId="5B65EC5A" w14:textId="77777777" w:rsidR="00DA67B0" w:rsidRPr="00DA67B0" w:rsidRDefault="00DA67B0" w:rsidP="00D16D95">
            <w:pPr>
              <w:spacing w:line="240" w:lineRule="auto"/>
              <w:jc w:val="center"/>
              <w:rPr>
                <w:rFonts w:ascii="Calibri" w:eastAsia="Times New Roman" w:hAnsi="Calibri" w:cs="Times New Roman"/>
                <w:b/>
                <w:bCs/>
                <w:color w:val="000000"/>
                <w:lang w:eastAsia="pl-PL"/>
              </w:rPr>
            </w:pPr>
            <w:r w:rsidRPr="00DA67B0">
              <w:rPr>
                <w:rFonts w:ascii="Calibri" w:eastAsia="Times New Roman" w:hAnsi="Calibri" w:cs="Times New Roman"/>
                <w:b/>
                <w:bCs/>
                <w:color w:val="000000"/>
                <w:lang w:eastAsia="pl-PL"/>
              </w:rPr>
              <w:t>2010</w:t>
            </w:r>
          </w:p>
        </w:tc>
        <w:tc>
          <w:tcPr>
            <w:tcW w:w="574" w:type="pct"/>
            <w:tcBorders>
              <w:top w:val="single" w:sz="4" w:space="0" w:color="auto"/>
              <w:left w:val="nil"/>
              <w:bottom w:val="single" w:sz="4" w:space="0" w:color="auto"/>
              <w:right w:val="single" w:sz="4" w:space="0" w:color="auto"/>
            </w:tcBorders>
            <w:shd w:val="clear" w:color="auto" w:fill="auto"/>
            <w:noWrap/>
            <w:vAlign w:val="center"/>
            <w:hideMark/>
          </w:tcPr>
          <w:p w14:paraId="702928DC" w14:textId="77777777" w:rsidR="00DA67B0" w:rsidRPr="00DA67B0" w:rsidRDefault="00DA67B0" w:rsidP="00D16D95">
            <w:pPr>
              <w:spacing w:line="240" w:lineRule="auto"/>
              <w:jc w:val="center"/>
              <w:rPr>
                <w:rFonts w:ascii="Calibri" w:eastAsia="Times New Roman" w:hAnsi="Calibri" w:cs="Times New Roman"/>
                <w:b/>
                <w:bCs/>
                <w:color w:val="000000"/>
                <w:lang w:eastAsia="pl-PL"/>
              </w:rPr>
            </w:pPr>
            <w:r w:rsidRPr="00DA67B0">
              <w:rPr>
                <w:rFonts w:ascii="Calibri" w:eastAsia="Times New Roman" w:hAnsi="Calibri" w:cs="Times New Roman"/>
                <w:b/>
                <w:bCs/>
                <w:color w:val="000000"/>
                <w:lang w:eastAsia="pl-PL"/>
              </w:rPr>
              <w:t>2011</w:t>
            </w:r>
          </w:p>
        </w:tc>
        <w:tc>
          <w:tcPr>
            <w:tcW w:w="574" w:type="pct"/>
            <w:tcBorders>
              <w:top w:val="single" w:sz="4" w:space="0" w:color="auto"/>
              <w:left w:val="nil"/>
              <w:bottom w:val="single" w:sz="4" w:space="0" w:color="auto"/>
              <w:right w:val="single" w:sz="4" w:space="0" w:color="auto"/>
            </w:tcBorders>
            <w:shd w:val="clear" w:color="auto" w:fill="auto"/>
            <w:noWrap/>
            <w:vAlign w:val="center"/>
            <w:hideMark/>
          </w:tcPr>
          <w:p w14:paraId="76117CE6" w14:textId="77777777" w:rsidR="00DA67B0" w:rsidRPr="00DA67B0" w:rsidRDefault="00DA67B0" w:rsidP="00D16D95">
            <w:pPr>
              <w:spacing w:line="240" w:lineRule="auto"/>
              <w:jc w:val="center"/>
              <w:rPr>
                <w:rFonts w:ascii="Calibri" w:eastAsia="Times New Roman" w:hAnsi="Calibri" w:cs="Times New Roman"/>
                <w:b/>
                <w:bCs/>
                <w:color w:val="000000"/>
                <w:lang w:eastAsia="pl-PL"/>
              </w:rPr>
            </w:pPr>
            <w:r w:rsidRPr="00DA67B0">
              <w:rPr>
                <w:rFonts w:ascii="Calibri" w:eastAsia="Times New Roman" w:hAnsi="Calibri" w:cs="Times New Roman"/>
                <w:b/>
                <w:bCs/>
                <w:color w:val="000000"/>
                <w:lang w:eastAsia="pl-PL"/>
              </w:rPr>
              <w:t>2012</w:t>
            </w:r>
          </w:p>
        </w:tc>
        <w:tc>
          <w:tcPr>
            <w:tcW w:w="574" w:type="pct"/>
            <w:tcBorders>
              <w:top w:val="single" w:sz="4" w:space="0" w:color="auto"/>
              <w:left w:val="nil"/>
              <w:bottom w:val="single" w:sz="4" w:space="0" w:color="auto"/>
              <w:right w:val="single" w:sz="4" w:space="0" w:color="auto"/>
            </w:tcBorders>
            <w:shd w:val="clear" w:color="auto" w:fill="auto"/>
            <w:noWrap/>
            <w:vAlign w:val="center"/>
            <w:hideMark/>
          </w:tcPr>
          <w:p w14:paraId="17F182DC" w14:textId="77777777" w:rsidR="00DA67B0" w:rsidRPr="00DA67B0" w:rsidRDefault="00DA67B0" w:rsidP="00D16D95">
            <w:pPr>
              <w:spacing w:line="240" w:lineRule="auto"/>
              <w:jc w:val="center"/>
              <w:rPr>
                <w:rFonts w:ascii="Calibri" w:eastAsia="Times New Roman" w:hAnsi="Calibri" w:cs="Times New Roman"/>
                <w:b/>
                <w:bCs/>
                <w:color w:val="000000"/>
                <w:lang w:eastAsia="pl-PL"/>
              </w:rPr>
            </w:pPr>
            <w:r w:rsidRPr="00DA67B0">
              <w:rPr>
                <w:rFonts w:ascii="Calibri" w:eastAsia="Times New Roman" w:hAnsi="Calibri" w:cs="Times New Roman"/>
                <w:b/>
                <w:bCs/>
                <w:color w:val="000000"/>
                <w:lang w:eastAsia="pl-PL"/>
              </w:rPr>
              <w:t>2013</w:t>
            </w:r>
          </w:p>
        </w:tc>
        <w:tc>
          <w:tcPr>
            <w:tcW w:w="574" w:type="pct"/>
            <w:tcBorders>
              <w:top w:val="single" w:sz="4" w:space="0" w:color="auto"/>
              <w:left w:val="nil"/>
              <w:bottom w:val="single" w:sz="4" w:space="0" w:color="auto"/>
              <w:right w:val="single" w:sz="4" w:space="0" w:color="auto"/>
            </w:tcBorders>
            <w:shd w:val="clear" w:color="auto" w:fill="auto"/>
            <w:noWrap/>
            <w:vAlign w:val="center"/>
            <w:hideMark/>
          </w:tcPr>
          <w:p w14:paraId="2735FCC7" w14:textId="77777777" w:rsidR="00DA67B0" w:rsidRPr="00DA67B0" w:rsidRDefault="00DA67B0" w:rsidP="00D16D95">
            <w:pPr>
              <w:spacing w:line="240" w:lineRule="auto"/>
              <w:jc w:val="center"/>
              <w:rPr>
                <w:rFonts w:ascii="Calibri" w:eastAsia="Times New Roman" w:hAnsi="Calibri" w:cs="Times New Roman"/>
                <w:b/>
                <w:bCs/>
                <w:color w:val="000000"/>
                <w:lang w:eastAsia="pl-PL"/>
              </w:rPr>
            </w:pPr>
            <w:r w:rsidRPr="00DA67B0">
              <w:rPr>
                <w:rFonts w:ascii="Calibri" w:eastAsia="Times New Roman" w:hAnsi="Calibri" w:cs="Times New Roman"/>
                <w:b/>
                <w:bCs/>
                <w:color w:val="000000"/>
                <w:lang w:eastAsia="pl-PL"/>
              </w:rPr>
              <w:t>2014</w:t>
            </w:r>
          </w:p>
        </w:tc>
        <w:tc>
          <w:tcPr>
            <w:tcW w:w="574" w:type="pct"/>
            <w:tcBorders>
              <w:top w:val="single" w:sz="4" w:space="0" w:color="auto"/>
              <w:left w:val="nil"/>
              <w:bottom w:val="single" w:sz="4" w:space="0" w:color="auto"/>
              <w:right w:val="single" w:sz="4" w:space="0" w:color="auto"/>
            </w:tcBorders>
            <w:shd w:val="clear" w:color="auto" w:fill="auto"/>
            <w:noWrap/>
            <w:vAlign w:val="center"/>
            <w:hideMark/>
          </w:tcPr>
          <w:p w14:paraId="5D2F2360" w14:textId="77777777" w:rsidR="00DA67B0" w:rsidRPr="00DA67B0" w:rsidRDefault="00DA67B0" w:rsidP="00D16D95">
            <w:pPr>
              <w:spacing w:line="240" w:lineRule="auto"/>
              <w:jc w:val="center"/>
              <w:rPr>
                <w:rFonts w:ascii="Calibri" w:eastAsia="Times New Roman" w:hAnsi="Calibri" w:cs="Times New Roman"/>
                <w:b/>
                <w:bCs/>
                <w:color w:val="000000"/>
                <w:lang w:eastAsia="pl-PL"/>
              </w:rPr>
            </w:pPr>
            <w:r w:rsidRPr="00DA67B0">
              <w:rPr>
                <w:rFonts w:ascii="Calibri" w:eastAsia="Times New Roman" w:hAnsi="Calibri" w:cs="Times New Roman"/>
                <w:b/>
                <w:bCs/>
                <w:color w:val="000000"/>
                <w:lang w:eastAsia="pl-PL"/>
              </w:rPr>
              <w:t>2015</w:t>
            </w:r>
          </w:p>
        </w:tc>
      </w:tr>
      <w:tr w:rsidR="00DA67B0" w:rsidRPr="00DA67B0" w14:paraId="7FA2AD96" w14:textId="77777777" w:rsidTr="00DA67B0">
        <w:trPr>
          <w:trHeight w:val="300"/>
        </w:trPr>
        <w:tc>
          <w:tcPr>
            <w:tcW w:w="1554" w:type="pct"/>
            <w:tcBorders>
              <w:top w:val="nil"/>
              <w:left w:val="single" w:sz="4" w:space="0" w:color="auto"/>
              <w:bottom w:val="single" w:sz="4" w:space="0" w:color="auto"/>
              <w:right w:val="single" w:sz="4" w:space="0" w:color="auto"/>
            </w:tcBorders>
            <w:shd w:val="clear" w:color="auto" w:fill="auto"/>
            <w:vAlign w:val="center"/>
            <w:hideMark/>
          </w:tcPr>
          <w:p w14:paraId="158625DC" w14:textId="77777777" w:rsidR="00DA67B0" w:rsidRPr="00DA67B0" w:rsidRDefault="00DA67B0" w:rsidP="00D16D95">
            <w:pPr>
              <w:spacing w:line="240" w:lineRule="auto"/>
              <w:jc w:val="center"/>
              <w:rPr>
                <w:rFonts w:ascii="Calibri" w:eastAsia="Times New Roman" w:hAnsi="Calibri" w:cs="Times New Roman"/>
                <w:color w:val="000000"/>
                <w:lang w:eastAsia="pl-PL"/>
              </w:rPr>
            </w:pPr>
            <w:r w:rsidRPr="00DA67B0">
              <w:rPr>
                <w:rFonts w:ascii="Calibri" w:eastAsia="Times New Roman" w:hAnsi="Calibri" w:cs="Times New Roman"/>
                <w:color w:val="000000"/>
                <w:lang w:eastAsia="pl-PL"/>
              </w:rPr>
              <w:t>Polska</w:t>
            </w:r>
          </w:p>
        </w:tc>
        <w:tc>
          <w:tcPr>
            <w:tcW w:w="574" w:type="pct"/>
            <w:tcBorders>
              <w:top w:val="nil"/>
              <w:left w:val="nil"/>
              <w:bottom w:val="single" w:sz="4" w:space="0" w:color="auto"/>
              <w:right w:val="single" w:sz="4" w:space="0" w:color="auto"/>
            </w:tcBorders>
            <w:shd w:val="clear" w:color="auto" w:fill="auto"/>
            <w:noWrap/>
            <w:vAlign w:val="center"/>
            <w:hideMark/>
          </w:tcPr>
          <w:p w14:paraId="56671C19" w14:textId="77777777" w:rsidR="00DA67B0" w:rsidRPr="00DA67B0" w:rsidRDefault="00DA67B0" w:rsidP="00D16D95">
            <w:pPr>
              <w:spacing w:line="240" w:lineRule="auto"/>
              <w:jc w:val="center"/>
              <w:rPr>
                <w:rFonts w:ascii="Calibri" w:eastAsia="Times New Roman" w:hAnsi="Calibri" w:cs="Times New Roman"/>
                <w:color w:val="000000"/>
                <w:lang w:eastAsia="pl-PL"/>
              </w:rPr>
            </w:pPr>
            <w:r w:rsidRPr="00DA67B0">
              <w:rPr>
                <w:rFonts w:ascii="Calibri" w:eastAsia="Times New Roman" w:hAnsi="Calibri" w:cs="Times New Roman"/>
                <w:color w:val="000000"/>
                <w:lang w:eastAsia="pl-PL"/>
              </w:rPr>
              <w:t>20,8</w:t>
            </w:r>
          </w:p>
        </w:tc>
        <w:tc>
          <w:tcPr>
            <w:tcW w:w="574" w:type="pct"/>
            <w:tcBorders>
              <w:top w:val="nil"/>
              <w:left w:val="nil"/>
              <w:bottom w:val="single" w:sz="4" w:space="0" w:color="auto"/>
              <w:right w:val="single" w:sz="4" w:space="0" w:color="auto"/>
            </w:tcBorders>
            <w:shd w:val="clear" w:color="auto" w:fill="auto"/>
            <w:noWrap/>
            <w:vAlign w:val="center"/>
            <w:hideMark/>
          </w:tcPr>
          <w:p w14:paraId="4CADC73E" w14:textId="77777777" w:rsidR="00DA67B0" w:rsidRPr="00DA67B0" w:rsidRDefault="00DA67B0" w:rsidP="00D16D95">
            <w:pPr>
              <w:spacing w:line="240" w:lineRule="auto"/>
              <w:jc w:val="center"/>
              <w:rPr>
                <w:rFonts w:ascii="Calibri" w:eastAsia="Times New Roman" w:hAnsi="Calibri" w:cs="Times New Roman"/>
                <w:color w:val="000000"/>
                <w:lang w:eastAsia="pl-PL"/>
              </w:rPr>
            </w:pPr>
            <w:r w:rsidRPr="00DA67B0">
              <w:rPr>
                <w:rFonts w:ascii="Calibri" w:eastAsia="Times New Roman" w:hAnsi="Calibri" w:cs="Times New Roman"/>
                <w:color w:val="000000"/>
                <w:lang w:eastAsia="pl-PL"/>
              </w:rPr>
              <w:t>21,2</w:t>
            </w:r>
          </w:p>
        </w:tc>
        <w:tc>
          <w:tcPr>
            <w:tcW w:w="574" w:type="pct"/>
            <w:tcBorders>
              <w:top w:val="nil"/>
              <w:left w:val="nil"/>
              <w:bottom w:val="single" w:sz="4" w:space="0" w:color="auto"/>
              <w:right w:val="single" w:sz="4" w:space="0" w:color="auto"/>
            </w:tcBorders>
            <w:shd w:val="clear" w:color="auto" w:fill="auto"/>
            <w:noWrap/>
            <w:vAlign w:val="center"/>
            <w:hideMark/>
          </w:tcPr>
          <w:p w14:paraId="41C17F66" w14:textId="77777777" w:rsidR="00DA67B0" w:rsidRPr="00DA67B0" w:rsidRDefault="00DA67B0" w:rsidP="00D16D95">
            <w:pPr>
              <w:spacing w:line="240" w:lineRule="auto"/>
              <w:jc w:val="center"/>
              <w:rPr>
                <w:rFonts w:ascii="Calibri" w:eastAsia="Times New Roman" w:hAnsi="Calibri" w:cs="Times New Roman"/>
                <w:color w:val="000000"/>
                <w:lang w:eastAsia="pl-PL"/>
              </w:rPr>
            </w:pPr>
            <w:r w:rsidRPr="00DA67B0">
              <w:rPr>
                <w:rFonts w:ascii="Calibri" w:eastAsia="Times New Roman" w:hAnsi="Calibri" w:cs="Times New Roman"/>
                <w:color w:val="000000"/>
                <w:lang w:eastAsia="pl-PL"/>
              </w:rPr>
              <w:t>21,7</w:t>
            </w:r>
          </w:p>
        </w:tc>
        <w:tc>
          <w:tcPr>
            <w:tcW w:w="574" w:type="pct"/>
            <w:tcBorders>
              <w:top w:val="nil"/>
              <w:left w:val="nil"/>
              <w:bottom w:val="single" w:sz="4" w:space="0" w:color="auto"/>
              <w:right w:val="single" w:sz="4" w:space="0" w:color="auto"/>
            </w:tcBorders>
            <w:shd w:val="clear" w:color="auto" w:fill="auto"/>
            <w:noWrap/>
            <w:vAlign w:val="center"/>
            <w:hideMark/>
          </w:tcPr>
          <w:p w14:paraId="374138C8" w14:textId="77777777" w:rsidR="00DA67B0" w:rsidRPr="00DA67B0" w:rsidRDefault="00DA67B0" w:rsidP="00D16D95">
            <w:pPr>
              <w:spacing w:line="240" w:lineRule="auto"/>
              <w:jc w:val="center"/>
              <w:rPr>
                <w:rFonts w:ascii="Calibri" w:eastAsia="Times New Roman" w:hAnsi="Calibri" w:cs="Times New Roman"/>
                <w:color w:val="000000"/>
                <w:lang w:eastAsia="pl-PL"/>
              </w:rPr>
            </w:pPr>
            <w:r w:rsidRPr="00DA67B0">
              <w:rPr>
                <w:rFonts w:ascii="Calibri" w:eastAsia="Times New Roman" w:hAnsi="Calibri" w:cs="Times New Roman"/>
                <w:color w:val="000000"/>
                <w:lang w:eastAsia="pl-PL"/>
              </w:rPr>
              <w:t>22</w:t>
            </w:r>
          </w:p>
        </w:tc>
        <w:tc>
          <w:tcPr>
            <w:tcW w:w="574" w:type="pct"/>
            <w:tcBorders>
              <w:top w:val="nil"/>
              <w:left w:val="nil"/>
              <w:bottom w:val="single" w:sz="4" w:space="0" w:color="auto"/>
              <w:right w:val="single" w:sz="4" w:space="0" w:color="auto"/>
            </w:tcBorders>
            <w:shd w:val="clear" w:color="auto" w:fill="auto"/>
            <w:noWrap/>
            <w:vAlign w:val="center"/>
            <w:hideMark/>
          </w:tcPr>
          <w:p w14:paraId="5C2C2A7E" w14:textId="77777777" w:rsidR="00DA67B0" w:rsidRPr="00DA67B0" w:rsidRDefault="00DA67B0" w:rsidP="00D16D95">
            <w:pPr>
              <w:spacing w:line="240" w:lineRule="auto"/>
              <w:jc w:val="center"/>
              <w:rPr>
                <w:rFonts w:ascii="Calibri" w:eastAsia="Times New Roman" w:hAnsi="Calibri" w:cs="Times New Roman"/>
                <w:color w:val="000000"/>
                <w:lang w:eastAsia="pl-PL"/>
              </w:rPr>
            </w:pPr>
            <w:r w:rsidRPr="00DA67B0">
              <w:rPr>
                <w:rFonts w:ascii="Calibri" w:eastAsia="Times New Roman" w:hAnsi="Calibri" w:cs="Times New Roman"/>
                <w:color w:val="000000"/>
                <w:lang w:eastAsia="pl-PL"/>
              </w:rPr>
              <w:t>22,4</w:t>
            </w:r>
          </w:p>
        </w:tc>
        <w:tc>
          <w:tcPr>
            <w:tcW w:w="574" w:type="pct"/>
            <w:tcBorders>
              <w:top w:val="nil"/>
              <w:left w:val="nil"/>
              <w:bottom w:val="single" w:sz="4" w:space="0" w:color="auto"/>
              <w:right w:val="single" w:sz="4" w:space="0" w:color="auto"/>
            </w:tcBorders>
            <w:shd w:val="clear" w:color="auto" w:fill="auto"/>
            <w:noWrap/>
            <w:vAlign w:val="center"/>
            <w:hideMark/>
          </w:tcPr>
          <w:p w14:paraId="25671BCF" w14:textId="77777777" w:rsidR="00DA67B0" w:rsidRPr="00DA67B0" w:rsidRDefault="00DA67B0" w:rsidP="00D16D95">
            <w:pPr>
              <w:spacing w:line="240" w:lineRule="auto"/>
              <w:jc w:val="center"/>
              <w:rPr>
                <w:rFonts w:ascii="Calibri" w:eastAsia="Times New Roman" w:hAnsi="Calibri" w:cs="Times New Roman"/>
                <w:color w:val="000000"/>
                <w:lang w:eastAsia="pl-PL"/>
              </w:rPr>
            </w:pPr>
            <w:r w:rsidRPr="00DA67B0">
              <w:rPr>
                <w:rFonts w:ascii="Calibri" w:eastAsia="Times New Roman" w:hAnsi="Calibri" w:cs="Times New Roman"/>
                <w:color w:val="000000"/>
                <w:lang w:eastAsia="pl-PL"/>
              </w:rPr>
              <w:t>22,6</w:t>
            </w:r>
          </w:p>
        </w:tc>
      </w:tr>
      <w:tr w:rsidR="00DA67B0" w:rsidRPr="00DA67B0" w14:paraId="1B7F45EE" w14:textId="77777777" w:rsidTr="00DA67B0">
        <w:trPr>
          <w:trHeight w:val="600"/>
        </w:trPr>
        <w:tc>
          <w:tcPr>
            <w:tcW w:w="1554" w:type="pct"/>
            <w:tcBorders>
              <w:top w:val="nil"/>
              <w:left w:val="single" w:sz="4" w:space="0" w:color="auto"/>
              <w:bottom w:val="single" w:sz="4" w:space="0" w:color="auto"/>
              <w:right w:val="single" w:sz="4" w:space="0" w:color="auto"/>
            </w:tcBorders>
            <w:shd w:val="clear" w:color="auto" w:fill="auto"/>
            <w:vAlign w:val="center"/>
            <w:hideMark/>
          </w:tcPr>
          <w:p w14:paraId="1EEA4815" w14:textId="77777777" w:rsidR="00DA67B0" w:rsidRPr="00DA67B0" w:rsidRDefault="00DA67B0" w:rsidP="00D16D95">
            <w:pPr>
              <w:spacing w:line="240" w:lineRule="auto"/>
              <w:jc w:val="center"/>
              <w:rPr>
                <w:rFonts w:ascii="Calibri" w:eastAsia="Times New Roman" w:hAnsi="Calibri" w:cs="Times New Roman"/>
                <w:color w:val="000000"/>
                <w:lang w:eastAsia="pl-PL"/>
              </w:rPr>
            </w:pPr>
            <w:r w:rsidRPr="00DA67B0">
              <w:rPr>
                <w:rFonts w:ascii="Calibri" w:eastAsia="Times New Roman" w:hAnsi="Calibri" w:cs="Times New Roman"/>
                <w:color w:val="000000"/>
                <w:lang w:eastAsia="pl-PL"/>
              </w:rPr>
              <w:t>województwo mazowieckie</w:t>
            </w:r>
          </w:p>
        </w:tc>
        <w:tc>
          <w:tcPr>
            <w:tcW w:w="574" w:type="pct"/>
            <w:tcBorders>
              <w:top w:val="nil"/>
              <w:left w:val="nil"/>
              <w:bottom w:val="single" w:sz="4" w:space="0" w:color="auto"/>
              <w:right w:val="single" w:sz="4" w:space="0" w:color="auto"/>
            </w:tcBorders>
            <w:shd w:val="clear" w:color="auto" w:fill="auto"/>
            <w:noWrap/>
            <w:vAlign w:val="center"/>
            <w:hideMark/>
          </w:tcPr>
          <w:p w14:paraId="1CDC1962" w14:textId="77777777" w:rsidR="00DA67B0" w:rsidRPr="00DA67B0" w:rsidRDefault="00DA67B0" w:rsidP="00D16D95">
            <w:pPr>
              <w:spacing w:line="240" w:lineRule="auto"/>
              <w:jc w:val="center"/>
              <w:rPr>
                <w:rFonts w:ascii="Calibri" w:eastAsia="Times New Roman" w:hAnsi="Calibri" w:cs="Times New Roman"/>
                <w:color w:val="000000"/>
                <w:lang w:eastAsia="pl-PL"/>
              </w:rPr>
            </w:pPr>
            <w:r w:rsidRPr="00DA67B0">
              <w:rPr>
                <w:rFonts w:ascii="Calibri" w:eastAsia="Times New Roman" w:hAnsi="Calibri" w:cs="Times New Roman"/>
                <w:color w:val="000000"/>
                <w:lang w:eastAsia="pl-PL"/>
              </w:rPr>
              <w:t>17,6</w:t>
            </w:r>
          </w:p>
        </w:tc>
        <w:tc>
          <w:tcPr>
            <w:tcW w:w="574" w:type="pct"/>
            <w:tcBorders>
              <w:top w:val="nil"/>
              <w:left w:val="nil"/>
              <w:bottom w:val="single" w:sz="4" w:space="0" w:color="auto"/>
              <w:right w:val="single" w:sz="4" w:space="0" w:color="auto"/>
            </w:tcBorders>
            <w:shd w:val="clear" w:color="auto" w:fill="auto"/>
            <w:noWrap/>
            <w:vAlign w:val="center"/>
            <w:hideMark/>
          </w:tcPr>
          <w:p w14:paraId="42C69094" w14:textId="77777777" w:rsidR="00DA67B0" w:rsidRPr="00DA67B0" w:rsidRDefault="00DA67B0" w:rsidP="00D16D95">
            <w:pPr>
              <w:spacing w:line="240" w:lineRule="auto"/>
              <w:jc w:val="center"/>
              <w:rPr>
                <w:rFonts w:ascii="Calibri" w:eastAsia="Times New Roman" w:hAnsi="Calibri" w:cs="Times New Roman"/>
                <w:color w:val="000000"/>
                <w:lang w:eastAsia="pl-PL"/>
              </w:rPr>
            </w:pPr>
            <w:r w:rsidRPr="00DA67B0">
              <w:rPr>
                <w:rFonts w:ascii="Calibri" w:eastAsia="Times New Roman" w:hAnsi="Calibri" w:cs="Times New Roman"/>
                <w:color w:val="000000"/>
                <w:lang w:eastAsia="pl-PL"/>
              </w:rPr>
              <w:t>18</w:t>
            </w:r>
          </w:p>
        </w:tc>
        <w:tc>
          <w:tcPr>
            <w:tcW w:w="574" w:type="pct"/>
            <w:tcBorders>
              <w:top w:val="nil"/>
              <w:left w:val="nil"/>
              <w:bottom w:val="single" w:sz="4" w:space="0" w:color="auto"/>
              <w:right w:val="single" w:sz="4" w:space="0" w:color="auto"/>
            </w:tcBorders>
            <w:shd w:val="clear" w:color="auto" w:fill="auto"/>
            <w:noWrap/>
            <w:vAlign w:val="center"/>
            <w:hideMark/>
          </w:tcPr>
          <w:p w14:paraId="56A55EA6" w14:textId="77777777" w:rsidR="00DA67B0" w:rsidRPr="00DA67B0" w:rsidRDefault="00DA67B0" w:rsidP="00D16D95">
            <w:pPr>
              <w:spacing w:line="240" w:lineRule="auto"/>
              <w:jc w:val="center"/>
              <w:rPr>
                <w:rFonts w:ascii="Calibri" w:eastAsia="Times New Roman" w:hAnsi="Calibri" w:cs="Times New Roman"/>
                <w:color w:val="000000"/>
                <w:lang w:eastAsia="pl-PL"/>
              </w:rPr>
            </w:pPr>
            <w:r w:rsidRPr="00DA67B0">
              <w:rPr>
                <w:rFonts w:ascii="Calibri" w:eastAsia="Times New Roman" w:hAnsi="Calibri" w:cs="Times New Roman"/>
                <w:color w:val="000000"/>
                <w:lang w:eastAsia="pl-PL"/>
              </w:rPr>
              <w:t>18,2</w:t>
            </w:r>
          </w:p>
        </w:tc>
        <w:tc>
          <w:tcPr>
            <w:tcW w:w="574" w:type="pct"/>
            <w:tcBorders>
              <w:top w:val="nil"/>
              <w:left w:val="nil"/>
              <w:bottom w:val="single" w:sz="4" w:space="0" w:color="auto"/>
              <w:right w:val="single" w:sz="4" w:space="0" w:color="auto"/>
            </w:tcBorders>
            <w:shd w:val="clear" w:color="auto" w:fill="auto"/>
            <w:noWrap/>
            <w:vAlign w:val="center"/>
            <w:hideMark/>
          </w:tcPr>
          <w:p w14:paraId="212CDAD3" w14:textId="77777777" w:rsidR="00DA67B0" w:rsidRPr="00DA67B0" w:rsidRDefault="00DA67B0" w:rsidP="00D16D95">
            <w:pPr>
              <w:spacing w:line="240" w:lineRule="auto"/>
              <w:jc w:val="center"/>
              <w:rPr>
                <w:rFonts w:ascii="Calibri" w:eastAsia="Times New Roman" w:hAnsi="Calibri" w:cs="Times New Roman"/>
                <w:color w:val="000000"/>
                <w:lang w:eastAsia="pl-PL"/>
              </w:rPr>
            </w:pPr>
            <w:r w:rsidRPr="00DA67B0">
              <w:rPr>
                <w:rFonts w:ascii="Calibri" w:eastAsia="Times New Roman" w:hAnsi="Calibri" w:cs="Times New Roman"/>
                <w:color w:val="000000"/>
                <w:lang w:eastAsia="pl-PL"/>
              </w:rPr>
              <w:t>19</w:t>
            </w:r>
          </w:p>
        </w:tc>
        <w:tc>
          <w:tcPr>
            <w:tcW w:w="574" w:type="pct"/>
            <w:tcBorders>
              <w:top w:val="nil"/>
              <w:left w:val="nil"/>
              <w:bottom w:val="single" w:sz="4" w:space="0" w:color="auto"/>
              <w:right w:val="single" w:sz="4" w:space="0" w:color="auto"/>
            </w:tcBorders>
            <w:shd w:val="clear" w:color="auto" w:fill="auto"/>
            <w:noWrap/>
            <w:vAlign w:val="center"/>
            <w:hideMark/>
          </w:tcPr>
          <w:p w14:paraId="50D3A64B" w14:textId="77777777" w:rsidR="00DA67B0" w:rsidRPr="00DA67B0" w:rsidRDefault="00DA67B0" w:rsidP="00D16D95">
            <w:pPr>
              <w:spacing w:line="240" w:lineRule="auto"/>
              <w:jc w:val="center"/>
              <w:rPr>
                <w:rFonts w:ascii="Calibri" w:eastAsia="Times New Roman" w:hAnsi="Calibri" w:cs="Times New Roman"/>
                <w:color w:val="000000"/>
                <w:lang w:eastAsia="pl-PL"/>
              </w:rPr>
            </w:pPr>
            <w:r w:rsidRPr="00DA67B0">
              <w:rPr>
                <w:rFonts w:ascii="Calibri" w:eastAsia="Times New Roman" w:hAnsi="Calibri" w:cs="Times New Roman"/>
                <w:color w:val="000000"/>
                <w:lang w:eastAsia="pl-PL"/>
              </w:rPr>
              <w:t>19,4</w:t>
            </w:r>
          </w:p>
        </w:tc>
        <w:tc>
          <w:tcPr>
            <w:tcW w:w="574" w:type="pct"/>
            <w:tcBorders>
              <w:top w:val="nil"/>
              <w:left w:val="nil"/>
              <w:bottom w:val="single" w:sz="4" w:space="0" w:color="auto"/>
              <w:right w:val="single" w:sz="4" w:space="0" w:color="auto"/>
            </w:tcBorders>
            <w:shd w:val="clear" w:color="auto" w:fill="auto"/>
            <w:noWrap/>
            <w:vAlign w:val="center"/>
            <w:hideMark/>
          </w:tcPr>
          <w:p w14:paraId="629F7CB0" w14:textId="77777777" w:rsidR="00DA67B0" w:rsidRPr="00DA67B0" w:rsidRDefault="00DA67B0" w:rsidP="00D16D95">
            <w:pPr>
              <w:spacing w:line="240" w:lineRule="auto"/>
              <w:jc w:val="center"/>
              <w:rPr>
                <w:rFonts w:ascii="Calibri" w:eastAsia="Times New Roman" w:hAnsi="Calibri" w:cs="Times New Roman"/>
                <w:color w:val="000000"/>
                <w:lang w:eastAsia="pl-PL"/>
              </w:rPr>
            </w:pPr>
            <w:r w:rsidRPr="00DA67B0">
              <w:rPr>
                <w:rFonts w:ascii="Calibri" w:eastAsia="Times New Roman" w:hAnsi="Calibri" w:cs="Times New Roman"/>
                <w:color w:val="000000"/>
                <w:lang w:eastAsia="pl-PL"/>
              </w:rPr>
              <w:t>19,7</w:t>
            </w:r>
          </w:p>
        </w:tc>
      </w:tr>
      <w:tr w:rsidR="00DA67B0" w:rsidRPr="00DA67B0" w14:paraId="70449D13" w14:textId="77777777" w:rsidTr="00DA67B0">
        <w:trPr>
          <w:trHeight w:val="300"/>
        </w:trPr>
        <w:tc>
          <w:tcPr>
            <w:tcW w:w="1554" w:type="pct"/>
            <w:tcBorders>
              <w:top w:val="nil"/>
              <w:left w:val="single" w:sz="4" w:space="0" w:color="auto"/>
              <w:bottom w:val="single" w:sz="4" w:space="0" w:color="auto"/>
              <w:right w:val="single" w:sz="4" w:space="0" w:color="auto"/>
            </w:tcBorders>
            <w:shd w:val="clear" w:color="auto" w:fill="auto"/>
            <w:vAlign w:val="center"/>
            <w:hideMark/>
          </w:tcPr>
          <w:p w14:paraId="7CAA74B4" w14:textId="77777777" w:rsidR="00DA67B0" w:rsidRPr="00DA67B0" w:rsidRDefault="00DA67B0" w:rsidP="00D16D95">
            <w:pPr>
              <w:spacing w:line="240" w:lineRule="auto"/>
              <w:jc w:val="center"/>
              <w:rPr>
                <w:rFonts w:ascii="Calibri" w:eastAsia="Times New Roman" w:hAnsi="Calibri" w:cs="Times New Roman"/>
                <w:color w:val="000000"/>
                <w:lang w:eastAsia="pl-PL"/>
              </w:rPr>
            </w:pPr>
            <w:r w:rsidRPr="00DA67B0">
              <w:rPr>
                <w:rFonts w:ascii="Calibri" w:eastAsia="Times New Roman" w:hAnsi="Calibri" w:cs="Times New Roman"/>
                <w:color w:val="000000"/>
                <w:lang w:eastAsia="pl-PL"/>
              </w:rPr>
              <w:t>powiat garwoliński</w:t>
            </w:r>
          </w:p>
        </w:tc>
        <w:tc>
          <w:tcPr>
            <w:tcW w:w="574" w:type="pct"/>
            <w:tcBorders>
              <w:top w:val="nil"/>
              <w:left w:val="nil"/>
              <w:bottom w:val="single" w:sz="4" w:space="0" w:color="auto"/>
              <w:right w:val="single" w:sz="4" w:space="0" w:color="auto"/>
            </w:tcBorders>
            <w:shd w:val="clear" w:color="auto" w:fill="auto"/>
            <w:noWrap/>
            <w:vAlign w:val="center"/>
            <w:hideMark/>
          </w:tcPr>
          <w:p w14:paraId="324C14E7" w14:textId="77777777" w:rsidR="00DA67B0" w:rsidRPr="00DA67B0" w:rsidRDefault="00DA67B0" w:rsidP="00D16D95">
            <w:pPr>
              <w:spacing w:line="240" w:lineRule="auto"/>
              <w:jc w:val="center"/>
              <w:rPr>
                <w:rFonts w:ascii="Calibri" w:eastAsia="Times New Roman" w:hAnsi="Calibri" w:cs="Times New Roman"/>
                <w:color w:val="000000"/>
                <w:lang w:eastAsia="pl-PL"/>
              </w:rPr>
            </w:pPr>
            <w:r w:rsidRPr="00DA67B0">
              <w:rPr>
                <w:rFonts w:ascii="Calibri" w:eastAsia="Times New Roman" w:hAnsi="Calibri" w:cs="Times New Roman"/>
                <w:color w:val="000000"/>
                <w:lang w:eastAsia="pl-PL"/>
              </w:rPr>
              <w:t>18,6</w:t>
            </w:r>
          </w:p>
        </w:tc>
        <w:tc>
          <w:tcPr>
            <w:tcW w:w="574" w:type="pct"/>
            <w:tcBorders>
              <w:top w:val="nil"/>
              <w:left w:val="nil"/>
              <w:bottom w:val="single" w:sz="4" w:space="0" w:color="auto"/>
              <w:right w:val="single" w:sz="4" w:space="0" w:color="auto"/>
            </w:tcBorders>
            <w:shd w:val="clear" w:color="auto" w:fill="auto"/>
            <w:noWrap/>
            <w:vAlign w:val="center"/>
            <w:hideMark/>
          </w:tcPr>
          <w:p w14:paraId="2BCAB0F8" w14:textId="77777777" w:rsidR="00DA67B0" w:rsidRPr="00DA67B0" w:rsidRDefault="00DA67B0" w:rsidP="00D16D95">
            <w:pPr>
              <w:spacing w:line="240" w:lineRule="auto"/>
              <w:jc w:val="center"/>
              <w:rPr>
                <w:rFonts w:ascii="Calibri" w:eastAsia="Times New Roman" w:hAnsi="Calibri" w:cs="Times New Roman"/>
                <w:color w:val="000000"/>
                <w:lang w:eastAsia="pl-PL"/>
              </w:rPr>
            </w:pPr>
            <w:r w:rsidRPr="00DA67B0">
              <w:rPr>
                <w:rFonts w:ascii="Calibri" w:eastAsia="Times New Roman" w:hAnsi="Calibri" w:cs="Times New Roman"/>
                <w:color w:val="000000"/>
                <w:lang w:eastAsia="pl-PL"/>
              </w:rPr>
              <w:t>18,9</w:t>
            </w:r>
          </w:p>
        </w:tc>
        <w:tc>
          <w:tcPr>
            <w:tcW w:w="574" w:type="pct"/>
            <w:tcBorders>
              <w:top w:val="nil"/>
              <w:left w:val="nil"/>
              <w:bottom w:val="single" w:sz="4" w:space="0" w:color="auto"/>
              <w:right w:val="single" w:sz="4" w:space="0" w:color="auto"/>
            </w:tcBorders>
            <w:shd w:val="clear" w:color="auto" w:fill="auto"/>
            <w:noWrap/>
            <w:vAlign w:val="center"/>
            <w:hideMark/>
          </w:tcPr>
          <w:p w14:paraId="19F3E5C6" w14:textId="77777777" w:rsidR="00DA67B0" w:rsidRPr="00DA67B0" w:rsidRDefault="00DA67B0" w:rsidP="00D16D95">
            <w:pPr>
              <w:spacing w:line="240" w:lineRule="auto"/>
              <w:jc w:val="center"/>
              <w:rPr>
                <w:rFonts w:ascii="Calibri" w:eastAsia="Times New Roman" w:hAnsi="Calibri" w:cs="Times New Roman"/>
                <w:color w:val="000000"/>
                <w:lang w:eastAsia="pl-PL"/>
              </w:rPr>
            </w:pPr>
            <w:r w:rsidRPr="00DA67B0">
              <w:rPr>
                <w:rFonts w:ascii="Calibri" w:eastAsia="Times New Roman" w:hAnsi="Calibri" w:cs="Times New Roman"/>
                <w:color w:val="000000"/>
                <w:lang w:eastAsia="pl-PL"/>
              </w:rPr>
              <w:t>18,7</w:t>
            </w:r>
          </w:p>
        </w:tc>
        <w:tc>
          <w:tcPr>
            <w:tcW w:w="574" w:type="pct"/>
            <w:tcBorders>
              <w:top w:val="nil"/>
              <w:left w:val="nil"/>
              <w:bottom w:val="single" w:sz="4" w:space="0" w:color="auto"/>
              <w:right w:val="single" w:sz="4" w:space="0" w:color="auto"/>
            </w:tcBorders>
            <w:shd w:val="clear" w:color="auto" w:fill="auto"/>
            <w:noWrap/>
            <w:vAlign w:val="center"/>
            <w:hideMark/>
          </w:tcPr>
          <w:p w14:paraId="3CC2A1F0" w14:textId="77777777" w:rsidR="00DA67B0" w:rsidRPr="00DA67B0" w:rsidRDefault="00DA67B0" w:rsidP="00D16D95">
            <w:pPr>
              <w:spacing w:line="240" w:lineRule="auto"/>
              <w:jc w:val="center"/>
              <w:rPr>
                <w:rFonts w:ascii="Calibri" w:eastAsia="Times New Roman" w:hAnsi="Calibri" w:cs="Times New Roman"/>
                <w:color w:val="000000"/>
                <w:lang w:eastAsia="pl-PL"/>
              </w:rPr>
            </w:pPr>
            <w:r w:rsidRPr="00DA67B0">
              <w:rPr>
                <w:rFonts w:ascii="Calibri" w:eastAsia="Times New Roman" w:hAnsi="Calibri" w:cs="Times New Roman"/>
                <w:color w:val="000000"/>
                <w:lang w:eastAsia="pl-PL"/>
              </w:rPr>
              <w:t>19,7</w:t>
            </w:r>
          </w:p>
        </w:tc>
        <w:tc>
          <w:tcPr>
            <w:tcW w:w="574" w:type="pct"/>
            <w:tcBorders>
              <w:top w:val="nil"/>
              <w:left w:val="nil"/>
              <w:bottom w:val="single" w:sz="4" w:space="0" w:color="auto"/>
              <w:right w:val="single" w:sz="4" w:space="0" w:color="auto"/>
            </w:tcBorders>
            <w:shd w:val="clear" w:color="auto" w:fill="auto"/>
            <w:noWrap/>
            <w:vAlign w:val="center"/>
            <w:hideMark/>
          </w:tcPr>
          <w:p w14:paraId="11CB5932" w14:textId="77777777" w:rsidR="00DA67B0" w:rsidRPr="00DA67B0" w:rsidRDefault="00DA67B0" w:rsidP="00D16D95">
            <w:pPr>
              <w:spacing w:line="240" w:lineRule="auto"/>
              <w:jc w:val="center"/>
              <w:rPr>
                <w:rFonts w:ascii="Calibri" w:eastAsia="Times New Roman" w:hAnsi="Calibri" w:cs="Times New Roman"/>
                <w:color w:val="000000"/>
                <w:lang w:eastAsia="pl-PL"/>
              </w:rPr>
            </w:pPr>
            <w:r w:rsidRPr="00DA67B0">
              <w:rPr>
                <w:rFonts w:ascii="Calibri" w:eastAsia="Times New Roman" w:hAnsi="Calibri" w:cs="Times New Roman"/>
                <w:color w:val="000000"/>
                <w:lang w:eastAsia="pl-PL"/>
              </w:rPr>
              <w:t>20,2</w:t>
            </w:r>
          </w:p>
        </w:tc>
        <w:tc>
          <w:tcPr>
            <w:tcW w:w="574" w:type="pct"/>
            <w:tcBorders>
              <w:top w:val="nil"/>
              <w:left w:val="nil"/>
              <w:bottom w:val="single" w:sz="4" w:space="0" w:color="auto"/>
              <w:right w:val="single" w:sz="4" w:space="0" w:color="auto"/>
            </w:tcBorders>
            <w:shd w:val="clear" w:color="auto" w:fill="auto"/>
            <w:noWrap/>
            <w:vAlign w:val="center"/>
            <w:hideMark/>
          </w:tcPr>
          <w:p w14:paraId="412980F2" w14:textId="77777777" w:rsidR="00DA67B0" w:rsidRPr="00DA67B0" w:rsidRDefault="00DA67B0" w:rsidP="00D16D95">
            <w:pPr>
              <w:spacing w:line="240" w:lineRule="auto"/>
              <w:jc w:val="center"/>
              <w:rPr>
                <w:rFonts w:ascii="Calibri" w:eastAsia="Times New Roman" w:hAnsi="Calibri" w:cs="Times New Roman"/>
                <w:color w:val="000000"/>
                <w:lang w:eastAsia="pl-PL"/>
              </w:rPr>
            </w:pPr>
            <w:r w:rsidRPr="00DA67B0">
              <w:rPr>
                <w:rFonts w:ascii="Calibri" w:eastAsia="Times New Roman" w:hAnsi="Calibri" w:cs="Times New Roman"/>
                <w:color w:val="000000"/>
                <w:lang w:eastAsia="pl-PL"/>
              </w:rPr>
              <w:t>20,4</w:t>
            </w:r>
          </w:p>
        </w:tc>
      </w:tr>
      <w:tr w:rsidR="00DA67B0" w:rsidRPr="00DA67B0" w14:paraId="45367EC7" w14:textId="77777777" w:rsidTr="00DA67B0">
        <w:trPr>
          <w:trHeight w:val="300"/>
        </w:trPr>
        <w:tc>
          <w:tcPr>
            <w:tcW w:w="1554" w:type="pct"/>
            <w:tcBorders>
              <w:top w:val="nil"/>
              <w:left w:val="single" w:sz="4" w:space="0" w:color="auto"/>
              <w:bottom w:val="single" w:sz="4" w:space="0" w:color="auto"/>
              <w:right w:val="single" w:sz="4" w:space="0" w:color="auto"/>
            </w:tcBorders>
            <w:shd w:val="clear" w:color="auto" w:fill="auto"/>
            <w:vAlign w:val="center"/>
            <w:hideMark/>
          </w:tcPr>
          <w:p w14:paraId="134AE7F4" w14:textId="77777777" w:rsidR="00DA67B0" w:rsidRPr="00DA67B0" w:rsidRDefault="00DA67B0" w:rsidP="00D16D95">
            <w:pPr>
              <w:spacing w:line="240" w:lineRule="auto"/>
              <w:jc w:val="center"/>
              <w:rPr>
                <w:rFonts w:ascii="Calibri" w:eastAsia="Times New Roman" w:hAnsi="Calibri" w:cs="Times New Roman"/>
                <w:color w:val="000000"/>
                <w:lang w:eastAsia="pl-PL"/>
              </w:rPr>
            </w:pPr>
            <w:r w:rsidRPr="00DA67B0">
              <w:rPr>
                <w:rFonts w:ascii="Calibri" w:eastAsia="Times New Roman" w:hAnsi="Calibri" w:cs="Times New Roman"/>
                <w:color w:val="000000"/>
                <w:lang w:eastAsia="pl-PL"/>
              </w:rPr>
              <w:t>gmina Miastków Kościelny</w:t>
            </w:r>
          </w:p>
        </w:tc>
        <w:tc>
          <w:tcPr>
            <w:tcW w:w="574" w:type="pct"/>
            <w:tcBorders>
              <w:top w:val="nil"/>
              <w:left w:val="nil"/>
              <w:bottom w:val="single" w:sz="4" w:space="0" w:color="auto"/>
              <w:right w:val="single" w:sz="4" w:space="0" w:color="auto"/>
            </w:tcBorders>
            <w:shd w:val="clear" w:color="auto" w:fill="auto"/>
            <w:noWrap/>
            <w:vAlign w:val="center"/>
            <w:hideMark/>
          </w:tcPr>
          <w:p w14:paraId="3BB12D78" w14:textId="77777777" w:rsidR="00DA67B0" w:rsidRPr="00DA67B0" w:rsidRDefault="00DA67B0" w:rsidP="00D16D95">
            <w:pPr>
              <w:spacing w:line="240" w:lineRule="auto"/>
              <w:jc w:val="center"/>
              <w:rPr>
                <w:rFonts w:ascii="Calibri" w:eastAsia="Times New Roman" w:hAnsi="Calibri" w:cs="Times New Roman"/>
                <w:color w:val="000000"/>
                <w:lang w:eastAsia="pl-PL"/>
              </w:rPr>
            </w:pPr>
            <w:r w:rsidRPr="00DA67B0">
              <w:rPr>
                <w:rFonts w:ascii="Calibri" w:eastAsia="Times New Roman" w:hAnsi="Calibri" w:cs="Times New Roman"/>
                <w:color w:val="000000"/>
                <w:lang w:eastAsia="pl-PL"/>
              </w:rPr>
              <w:t>15,7</w:t>
            </w:r>
          </w:p>
        </w:tc>
        <w:tc>
          <w:tcPr>
            <w:tcW w:w="574" w:type="pct"/>
            <w:tcBorders>
              <w:top w:val="nil"/>
              <w:left w:val="nil"/>
              <w:bottom w:val="single" w:sz="4" w:space="0" w:color="auto"/>
              <w:right w:val="single" w:sz="4" w:space="0" w:color="auto"/>
            </w:tcBorders>
            <w:shd w:val="clear" w:color="auto" w:fill="auto"/>
            <w:noWrap/>
            <w:vAlign w:val="center"/>
            <w:hideMark/>
          </w:tcPr>
          <w:p w14:paraId="172A266B" w14:textId="77777777" w:rsidR="00DA67B0" w:rsidRPr="00DA67B0" w:rsidRDefault="00DA67B0" w:rsidP="00D16D95">
            <w:pPr>
              <w:spacing w:line="240" w:lineRule="auto"/>
              <w:jc w:val="center"/>
              <w:rPr>
                <w:rFonts w:ascii="Calibri" w:eastAsia="Times New Roman" w:hAnsi="Calibri" w:cs="Times New Roman"/>
                <w:color w:val="000000"/>
                <w:lang w:eastAsia="pl-PL"/>
              </w:rPr>
            </w:pPr>
            <w:r w:rsidRPr="00DA67B0">
              <w:rPr>
                <w:rFonts w:ascii="Calibri" w:eastAsia="Times New Roman" w:hAnsi="Calibri" w:cs="Times New Roman"/>
                <w:color w:val="000000"/>
                <w:lang w:eastAsia="pl-PL"/>
              </w:rPr>
              <w:t>16,1</w:t>
            </w:r>
          </w:p>
        </w:tc>
        <w:tc>
          <w:tcPr>
            <w:tcW w:w="574" w:type="pct"/>
            <w:tcBorders>
              <w:top w:val="nil"/>
              <w:left w:val="nil"/>
              <w:bottom w:val="single" w:sz="4" w:space="0" w:color="auto"/>
              <w:right w:val="single" w:sz="4" w:space="0" w:color="auto"/>
            </w:tcBorders>
            <w:shd w:val="clear" w:color="auto" w:fill="auto"/>
            <w:noWrap/>
            <w:vAlign w:val="center"/>
            <w:hideMark/>
          </w:tcPr>
          <w:p w14:paraId="471097D5" w14:textId="77777777" w:rsidR="00DA67B0" w:rsidRPr="00DA67B0" w:rsidRDefault="00DA67B0" w:rsidP="00D16D95">
            <w:pPr>
              <w:spacing w:line="240" w:lineRule="auto"/>
              <w:jc w:val="center"/>
              <w:rPr>
                <w:rFonts w:ascii="Calibri" w:eastAsia="Times New Roman" w:hAnsi="Calibri" w:cs="Times New Roman"/>
                <w:color w:val="000000"/>
                <w:lang w:eastAsia="pl-PL"/>
              </w:rPr>
            </w:pPr>
            <w:r w:rsidRPr="00DA67B0">
              <w:rPr>
                <w:rFonts w:ascii="Calibri" w:eastAsia="Times New Roman" w:hAnsi="Calibri" w:cs="Times New Roman"/>
                <w:color w:val="000000"/>
                <w:lang w:eastAsia="pl-PL"/>
              </w:rPr>
              <w:t>16,2</w:t>
            </w:r>
          </w:p>
        </w:tc>
        <w:tc>
          <w:tcPr>
            <w:tcW w:w="574" w:type="pct"/>
            <w:tcBorders>
              <w:top w:val="nil"/>
              <w:left w:val="nil"/>
              <w:bottom w:val="single" w:sz="4" w:space="0" w:color="auto"/>
              <w:right w:val="single" w:sz="4" w:space="0" w:color="auto"/>
            </w:tcBorders>
            <w:shd w:val="clear" w:color="auto" w:fill="auto"/>
            <w:noWrap/>
            <w:vAlign w:val="center"/>
            <w:hideMark/>
          </w:tcPr>
          <w:p w14:paraId="629DB2B9" w14:textId="77777777" w:rsidR="00DA67B0" w:rsidRPr="00DA67B0" w:rsidRDefault="00DA67B0" w:rsidP="00D16D95">
            <w:pPr>
              <w:spacing w:line="240" w:lineRule="auto"/>
              <w:jc w:val="center"/>
              <w:rPr>
                <w:rFonts w:ascii="Calibri" w:eastAsia="Times New Roman" w:hAnsi="Calibri" w:cs="Times New Roman"/>
                <w:color w:val="000000"/>
                <w:lang w:eastAsia="pl-PL"/>
              </w:rPr>
            </w:pPr>
            <w:r w:rsidRPr="00DA67B0">
              <w:rPr>
                <w:rFonts w:ascii="Calibri" w:eastAsia="Times New Roman" w:hAnsi="Calibri" w:cs="Times New Roman"/>
                <w:color w:val="000000"/>
                <w:lang w:eastAsia="pl-PL"/>
              </w:rPr>
              <w:t>17,1</w:t>
            </w:r>
          </w:p>
        </w:tc>
        <w:tc>
          <w:tcPr>
            <w:tcW w:w="574" w:type="pct"/>
            <w:tcBorders>
              <w:top w:val="nil"/>
              <w:left w:val="nil"/>
              <w:bottom w:val="single" w:sz="4" w:space="0" w:color="auto"/>
              <w:right w:val="single" w:sz="4" w:space="0" w:color="auto"/>
            </w:tcBorders>
            <w:shd w:val="clear" w:color="auto" w:fill="auto"/>
            <w:noWrap/>
            <w:vAlign w:val="center"/>
            <w:hideMark/>
          </w:tcPr>
          <w:p w14:paraId="56DE5612" w14:textId="77777777" w:rsidR="00DA67B0" w:rsidRPr="00DA67B0" w:rsidRDefault="00DA67B0" w:rsidP="00D16D95">
            <w:pPr>
              <w:spacing w:line="240" w:lineRule="auto"/>
              <w:jc w:val="center"/>
              <w:rPr>
                <w:rFonts w:ascii="Calibri" w:eastAsia="Times New Roman" w:hAnsi="Calibri" w:cs="Times New Roman"/>
                <w:color w:val="000000"/>
                <w:lang w:eastAsia="pl-PL"/>
              </w:rPr>
            </w:pPr>
            <w:r w:rsidRPr="00DA67B0">
              <w:rPr>
                <w:rFonts w:ascii="Calibri" w:eastAsia="Times New Roman" w:hAnsi="Calibri" w:cs="Times New Roman"/>
                <w:color w:val="000000"/>
                <w:lang w:eastAsia="pl-PL"/>
              </w:rPr>
              <w:t>17,8</w:t>
            </w:r>
          </w:p>
        </w:tc>
        <w:tc>
          <w:tcPr>
            <w:tcW w:w="574" w:type="pct"/>
            <w:tcBorders>
              <w:top w:val="nil"/>
              <w:left w:val="nil"/>
              <w:bottom w:val="single" w:sz="4" w:space="0" w:color="auto"/>
              <w:right w:val="single" w:sz="4" w:space="0" w:color="auto"/>
            </w:tcBorders>
            <w:shd w:val="clear" w:color="auto" w:fill="auto"/>
            <w:noWrap/>
            <w:vAlign w:val="center"/>
            <w:hideMark/>
          </w:tcPr>
          <w:p w14:paraId="2A98DBD7" w14:textId="77777777" w:rsidR="00DA67B0" w:rsidRPr="00DA67B0" w:rsidRDefault="00DA67B0" w:rsidP="00D16D95">
            <w:pPr>
              <w:spacing w:line="240" w:lineRule="auto"/>
              <w:jc w:val="center"/>
              <w:rPr>
                <w:rFonts w:ascii="Calibri" w:eastAsia="Times New Roman" w:hAnsi="Calibri" w:cs="Times New Roman"/>
                <w:color w:val="000000"/>
                <w:lang w:eastAsia="pl-PL"/>
              </w:rPr>
            </w:pPr>
            <w:r w:rsidRPr="00DA67B0">
              <w:rPr>
                <w:rFonts w:ascii="Calibri" w:eastAsia="Times New Roman" w:hAnsi="Calibri" w:cs="Times New Roman"/>
                <w:color w:val="000000"/>
                <w:lang w:eastAsia="pl-PL"/>
              </w:rPr>
              <w:t>18</w:t>
            </w:r>
          </w:p>
        </w:tc>
      </w:tr>
    </w:tbl>
    <w:p w14:paraId="56AA708F" w14:textId="77777777" w:rsidR="00DA67B0" w:rsidRDefault="00DA67B0" w:rsidP="00DA67B0">
      <w:pPr>
        <w:jc w:val="both"/>
        <w:rPr>
          <w:sz w:val="18"/>
          <w:szCs w:val="18"/>
        </w:rPr>
      </w:pPr>
      <w:r w:rsidRPr="000833E6">
        <w:rPr>
          <w:sz w:val="18"/>
          <w:szCs w:val="18"/>
        </w:rPr>
        <w:t>Źródło: https://bdl.s</w:t>
      </w:r>
      <w:r>
        <w:rPr>
          <w:sz w:val="18"/>
          <w:szCs w:val="18"/>
        </w:rPr>
        <w:t>tat.gov.pl, data pobrania 2016.12.01</w:t>
      </w:r>
    </w:p>
    <w:p w14:paraId="63ACF6BD" w14:textId="77777777" w:rsidR="006B06A7" w:rsidRDefault="002F504C" w:rsidP="0044597D">
      <w:pPr>
        <w:jc w:val="both"/>
      </w:pPr>
      <w:r>
        <w:t xml:space="preserve">Wg stanu GUS w 2015 r. w gminie Miastków Kościelny było 1446 budynków mieszkalnych (mieszkalnych i mieszkalno – usługowych, jeśli posiadają jedno mieszkanie). Ich liczba od 2011 r. sukcesywnie wzrasta. W tym okresie przybyło 39 budynków mieszkalnych. W 2015 r. jedynie 960 budynków (66,39%) posiadało łazienkę, </w:t>
      </w:r>
      <w:r w:rsidR="00FF7EAB">
        <w:t xml:space="preserve">a </w:t>
      </w:r>
      <w:r>
        <w:t xml:space="preserve">1012 (70%) ustęp </w:t>
      </w:r>
      <w:r w:rsidR="00D8038C">
        <w:t>spłukiwany</w:t>
      </w:r>
      <w:r w:rsidR="00FF7EAB">
        <w:t xml:space="preserve">. </w:t>
      </w:r>
    </w:p>
    <w:p w14:paraId="7D8293DD" w14:textId="77777777" w:rsidR="006B06A7" w:rsidRDefault="00ED057E" w:rsidP="0044597D">
      <w:pPr>
        <w:jc w:val="both"/>
      </w:pPr>
      <w:r w:rsidRPr="00ED057E">
        <w:t xml:space="preserve">Przeciętna powierzchnia użytkowa jednego lokalu w </w:t>
      </w:r>
      <w:r>
        <w:t>gminie 2015</w:t>
      </w:r>
      <w:r w:rsidRPr="00ED057E">
        <w:t xml:space="preserve"> roku wynosiła </w:t>
      </w:r>
      <w:r>
        <w:t>94,8</w:t>
      </w:r>
      <w:r w:rsidRPr="00ED057E">
        <w:t xml:space="preserve"> m</w:t>
      </w:r>
      <w:r w:rsidRPr="00ED057E">
        <w:rPr>
          <w:vertAlign w:val="superscript"/>
        </w:rPr>
        <w:t>2</w:t>
      </w:r>
      <w:r w:rsidRPr="00ED057E">
        <w:t xml:space="preserve"> i była większa od średniej dla kraju o </w:t>
      </w:r>
      <w:r>
        <w:t xml:space="preserve">21,2 </w:t>
      </w:r>
      <w:r w:rsidRPr="00ED057E">
        <w:t>m</w:t>
      </w:r>
      <w:r w:rsidRPr="00ED057E">
        <w:rPr>
          <w:vertAlign w:val="superscript"/>
        </w:rPr>
        <w:t>2</w:t>
      </w:r>
      <w:r w:rsidRPr="00ED057E">
        <w:t xml:space="preserve"> i </w:t>
      </w:r>
      <w:r>
        <w:t>województwa 12,9</w:t>
      </w:r>
      <w:r w:rsidRPr="00ED057E">
        <w:t xml:space="preserve"> m</w:t>
      </w:r>
      <w:r w:rsidRPr="00ED057E">
        <w:rPr>
          <w:vertAlign w:val="superscript"/>
        </w:rPr>
        <w:t>2</w:t>
      </w:r>
      <w:r w:rsidRPr="00ED057E">
        <w:t xml:space="preserve">. Równocześnie przeciętna liczba osób na jedno mieszkanie </w:t>
      </w:r>
      <w:r>
        <w:t xml:space="preserve">niekorzystnie </w:t>
      </w:r>
      <w:r w:rsidRPr="00ED057E">
        <w:t xml:space="preserve">różniła wobec średniej dla kraju oraz </w:t>
      </w:r>
      <w:r>
        <w:t xml:space="preserve">województwa, natomiast była podobna dla średniej dla powiatu.  </w:t>
      </w:r>
    </w:p>
    <w:p w14:paraId="156F7202" w14:textId="77777777" w:rsidR="00FF7EAB" w:rsidRDefault="00FF7EAB" w:rsidP="00FF7EAB">
      <w:pPr>
        <w:pStyle w:val="Legenda"/>
        <w:keepNext/>
        <w:spacing w:line="276" w:lineRule="auto"/>
      </w:pPr>
      <w:bookmarkStart w:id="138" w:name="_Toc470345443"/>
      <w:r>
        <w:lastRenderedPageBreak/>
        <w:t xml:space="preserve">Tabela </w:t>
      </w:r>
      <w:r w:rsidR="00AB5121">
        <w:fldChar w:fldCharType="begin"/>
      </w:r>
      <w:r w:rsidR="00AB5121">
        <w:instrText xml:space="preserve"> SEQ Tabela \* ARABIC </w:instrText>
      </w:r>
      <w:r w:rsidR="00AB5121">
        <w:fldChar w:fldCharType="separate"/>
      </w:r>
      <w:r w:rsidR="00865564">
        <w:rPr>
          <w:noProof/>
        </w:rPr>
        <w:t>23</w:t>
      </w:r>
      <w:r w:rsidR="00AB5121">
        <w:rPr>
          <w:noProof/>
        </w:rPr>
        <w:fldChar w:fldCharType="end"/>
      </w:r>
      <w:r>
        <w:t xml:space="preserve"> </w:t>
      </w:r>
      <w:r w:rsidRPr="00734DFF">
        <w:t>Przeciętna powierzchnia użytkowa 1 mieszkania (m</w:t>
      </w:r>
      <w:r w:rsidRPr="00ED057E">
        <w:rPr>
          <w:vertAlign w:val="superscript"/>
        </w:rPr>
        <w:t>2</w:t>
      </w:r>
      <w:r w:rsidRPr="00734DFF">
        <w:t>)</w:t>
      </w:r>
      <w:bookmarkEnd w:id="138"/>
    </w:p>
    <w:tbl>
      <w:tblPr>
        <w:tblW w:w="5000" w:type="pct"/>
        <w:tblCellMar>
          <w:left w:w="70" w:type="dxa"/>
          <w:right w:w="70" w:type="dxa"/>
        </w:tblCellMar>
        <w:tblLook w:val="04A0" w:firstRow="1" w:lastRow="0" w:firstColumn="1" w:lastColumn="0" w:noHBand="0" w:noVBand="1"/>
      </w:tblPr>
      <w:tblGrid>
        <w:gridCol w:w="2612"/>
        <w:gridCol w:w="1100"/>
        <w:gridCol w:w="1100"/>
        <w:gridCol w:w="1100"/>
        <w:gridCol w:w="1100"/>
        <w:gridCol w:w="1100"/>
        <w:gridCol w:w="1100"/>
      </w:tblGrid>
      <w:tr w:rsidR="00FF7EAB" w:rsidRPr="00FF7EAB" w14:paraId="1910491A" w14:textId="77777777" w:rsidTr="00D16D95">
        <w:trPr>
          <w:trHeight w:val="300"/>
        </w:trPr>
        <w:tc>
          <w:tcPr>
            <w:tcW w:w="1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57FC7" w14:textId="77777777" w:rsidR="00FF7EAB" w:rsidRPr="00FF7EAB" w:rsidRDefault="00FF7EAB" w:rsidP="00D16D95">
            <w:pPr>
              <w:spacing w:line="240" w:lineRule="auto"/>
              <w:jc w:val="center"/>
              <w:rPr>
                <w:rFonts w:ascii="Calibri" w:eastAsia="Times New Roman" w:hAnsi="Calibri" w:cs="Times New Roman"/>
                <w:color w:val="000000"/>
                <w:sz w:val="20"/>
                <w:szCs w:val="20"/>
                <w:lang w:eastAsia="pl-PL"/>
              </w:rPr>
            </w:pPr>
          </w:p>
        </w:tc>
        <w:tc>
          <w:tcPr>
            <w:tcW w:w="597" w:type="pct"/>
            <w:tcBorders>
              <w:top w:val="single" w:sz="4" w:space="0" w:color="auto"/>
              <w:left w:val="nil"/>
              <w:bottom w:val="single" w:sz="4" w:space="0" w:color="auto"/>
              <w:right w:val="single" w:sz="4" w:space="0" w:color="auto"/>
            </w:tcBorders>
            <w:shd w:val="clear" w:color="auto" w:fill="auto"/>
            <w:noWrap/>
            <w:vAlign w:val="center"/>
            <w:hideMark/>
          </w:tcPr>
          <w:p w14:paraId="09B3F952" w14:textId="77777777" w:rsidR="00FF7EAB" w:rsidRPr="00FF7EAB" w:rsidRDefault="00FF7EAB" w:rsidP="00D16D95">
            <w:pPr>
              <w:spacing w:line="240" w:lineRule="auto"/>
              <w:jc w:val="center"/>
              <w:rPr>
                <w:rFonts w:ascii="Calibri" w:eastAsia="Times New Roman" w:hAnsi="Calibri" w:cs="Times New Roman"/>
                <w:b/>
                <w:bCs/>
                <w:color w:val="000000"/>
                <w:lang w:eastAsia="pl-PL"/>
              </w:rPr>
            </w:pPr>
            <w:r w:rsidRPr="00FF7EAB">
              <w:rPr>
                <w:rFonts w:ascii="Calibri" w:eastAsia="Times New Roman" w:hAnsi="Calibri" w:cs="Times New Roman"/>
                <w:b/>
                <w:bCs/>
                <w:color w:val="000000"/>
                <w:lang w:eastAsia="pl-PL"/>
              </w:rPr>
              <w:t>2010</w:t>
            </w:r>
          </w:p>
        </w:tc>
        <w:tc>
          <w:tcPr>
            <w:tcW w:w="597" w:type="pct"/>
            <w:tcBorders>
              <w:top w:val="single" w:sz="4" w:space="0" w:color="auto"/>
              <w:left w:val="nil"/>
              <w:bottom w:val="single" w:sz="4" w:space="0" w:color="auto"/>
              <w:right w:val="single" w:sz="4" w:space="0" w:color="auto"/>
            </w:tcBorders>
            <w:shd w:val="clear" w:color="auto" w:fill="auto"/>
            <w:noWrap/>
            <w:vAlign w:val="center"/>
            <w:hideMark/>
          </w:tcPr>
          <w:p w14:paraId="5870745D" w14:textId="77777777" w:rsidR="00FF7EAB" w:rsidRPr="00FF7EAB" w:rsidRDefault="00FF7EAB" w:rsidP="00D16D95">
            <w:pPr>
              <w:spacing w:line="240" w:lineRule="auto"/>
              <w:jc w:val="center"/>
              <w:rPr>
                <w:rFonts w:ascii="Calibri" w:eastAsia="Times New Roman" w:hAnsi="Calibri" w:cs="Times New Roman"/>
                <w:b/>
                <w:bCs/>
                <w:color w:val="000000"/>
                <w:lang w:eastAsia="pl-PL"/>
              </w:rPr>
            </w:pPr>
            <w:r w:rsidRPr="00FF7EAB">
              <w:rPr>
                <w:rFonts w:ascii="Calibri" w:eastAsia="Times New Roman" w:hAnsi="Calibri" w:cs="Times New Roman"/>
                <w:b/>
                <w:bCs/>
                <w:color w:val="000000"/>
                <w:lang w:eastAsia="pl-PL"/>
              </w:rPr>
              <w:t>2011</w:t>
            </w:r>
          </w:p>
        </w:tc>
        <w:tc>
          <w:tcPr>
            <w:tcW w:w="597" w:type="pct"/>
            <w:tcBorders>
              <w:top w:val="single" w:sz="4" w:space="0" w:color="auto"/>
              <w:left w:val="nil"/>
              <w:bottom w:val="single" w:sz="4" w:space="0" w:color="auto"/>
              <w:right w:val="single" w:sz="4" w:space="0" w:color="auto"/>
            </w:tcBorders>
            <w:shd w:val="clear" w:color="auto" w:fill="auto"/>
            <w:noWrap/>
            <w:vAlign w:val="center"/>
            <w:hideMark/>
          </w:tcPr>
          <w:p w14:paraId="6D2CE8C0" w14:textId="77777777" w:rsidR="00FF7EAB" w:rsidRPr="00FF7EAB" w:rsidRDefault="00FF7EAB" w:rsidP="00D16D95">
            <w:pPr>
              <w:spacing w:line="240" w:lineRule="auto"/>
              <w:jc w:val="center"/>
              <w:rPr>
                <w:rFonts w:ascii="Calibri" w:eastAsia="Times New Roman" w:hAnsi="Calibri" w:cs="Times New Roman"/>
                <w:b/>
                <w:bCs/>
                <w:color w:val="000000"/>
                <w:lang w:eastAsia="pl-PL"/>
              </w:rPr>
            </w:pPr>
            <w:r w:rsidRPr="00FF7EAB">
              <w:rPr>
                <w:rFonts w:ascii="Calibri" w:eastAsia="Times New Roman" w:hAnsi="Calibri" w:cs="Times New Roman"/>
                <w:b/>
                <w:bCs/>
                <w:color w:val="000000"/>
                <w:lang w:eastAsia="pl-PL"/>
              </w:rPr>
              <w:t>2012</w:t>
            </w:r>
          </w:p>
        </w:tc>
        <w:tc>
          <w:tcPr>
            <w:tcW w:w="597" w:type="pct"/>
            <w:tcBorders>
              <w:top w:val="single" w:sz="4" w:space="0" w:color="auto"/>
              <w:left w:val="nil"/>
              <w:bottom w:val="single" w:sz="4" w:space="0" w:color="auto"/>
              <w:right w:val="single" w:sz="4" w:space="0" w:color="auto"/>
            </w:tcBorders>
            <w:shd w:val="clear" w:color="auto" w:fill="auto"/>
            <w:noWrap/>
            <w:vAlign w:val="center"/>
            <w:hideMark/>
          </w:tcPr>
          <w:p w14:paraId="6EEA0D33" w14:textId="77777777" w:rsidR="00FF7EAB" w:rsidRPr="00FF7EAB" w:rsidRDefault="00FF7EAB" w:rsidP="00D16D95">
            <w:pPr>
              <w:spacing w:line="240" w:lineRule="auto"/>
              <w:jc w:val="center"/>
              <w:rPr>
                <w:rFonts w:ascii="Calibri" w:eastAsia="Times New Roman" w:hAnsi="Calibri" w:cs="Times New Roman"/>
                <w:b/>
                <w:bCs/>
                <w:color w:val="000000"/>
                <w:lang w:eastAsia="pl-PL"/>
              </w:rPr>
            </w:pPr>
            <w:r w:rsidRPr="00FF7EAB">
              <w:rPr>
                <w:rFonts w:ascii="Calibri" w:eastAsia="Times New Roman" w:hAnsi="Calibri" w:cs="Times New Roman"/>
                <w:b/>
                <w:bCs/>
                <w:color w:val="000000"/>
                <w:lang w:eastAsia="pl-PL"/>
              </w:rPr>
              <w:t>2013</w:t>
            </w:r>
          </w:p>
        </w:tc>
        <w:tc>
          <w:tcPr>
            <w:tcW w:w="597" w:type="pct"/>
            <w:tcBorders>
              <w:top w:val="single" w:sz="4" w:space="0" w:color="auto"/>
              <w:left w:val="nil"/>
              <w:bottom w:val="single" w:sz="4" w:space="0" w:color="auto"/>
              <w:right w:val="single" w:sz="4" w:space="0" w:color="auto"/>
            </w:tcBorders>
            <w:shd w:val="clear" w:color="auto" w:fill="auto"/>
            <w:noWrap/>
            <w:vAlign w:val="center"/>
            <w:hideMark/>
          </w:tcPr>
          <w:p w14:paraId="24095CAF" w14:textId="77777777" w:rsidR="00FF7EAB" w:rsidRPr="00FF7EAB" w:rsidRDefault="00FF7EAB" w:rsidP="00D16D95">
            <w:pPr>
              <w:spacing w:line="240" w:lineRule="auto"/>
              <w:jc w:val="center"/>
              <w:rPr>
                <w:rFonts w:ascii="Calibri" w:eastAsia="Times New Roman" w:hAnsi="Calibri" w:cs="Times New Roman"/>
                <w:b/>
                <w:bCs/>
                <w:color w:val="000000"/>
                <w:lang w:eastAsia="pl-PL"/>
              </w:rPr>
            </w:pPr>
            <w:r w:rsidRPr="00FF7EAB">
              <w:rPr>
                <w:rFonts w:ascii="Calibri" w:eastAsia="Times New Roman" w:hAnsi="Calibri" w:cs="Times New Roman"/>
                <w:b/>
                <w:bCs/>
                <w:color w:val="000000"/>
                <w:lang w:eastAsia="pl-PL"/>
              </w:rPr>
              <w:t>2014</w:t>
            </w:r>
          </w:p>
        </w:tc>
        <w:tc>
          <w:tcPr>
            <w:tcW w:w="597" w:type="pct"/>
            <w:tcBorders>
              <w:top w:val="single" w:sz="4" w:space="0" w:color="auto"/>
              <w:left w:val="nil"/>
              <w:bottom w:val="single" w:sz="4" w:space="0" w:color="auto"/>
              <w:right w:val="single" w:sz="4" w:space="0" w:color="auto"/>
            </w:tcBorders>
            <w:shd w:val="clear" w:color="auto" w:fill="auto"/>
            <w:noWrap/>
            <w:vAlign w:val="center"/>
            <w:hideMark/>
          </w:tcPr>
          <w:p w14:paraId="1635627E" w14:textId="77777777" w:rsidR="00FF7EAB" w:rsidRPr="00FF7EAB" w:rsidRDefault="00FF7EAB" w:rsidP="00D16D95">
            <w:pPr>
              <w:spacing w:line="240" w:lineRule="auto"/>
              <w:jc w:val="center"/>
              <w:rPr>
                <w:rFonts w:ascii="Calibri" w:eastAsia="Times New Roman" w:hAnsi="Calibri" w:cs="Times New Roman"/>
                <w:b/>
                <w:bCs/>
                <w:color w:val="000000"/>
                <w:lang w:eastAsia="pl-PL"/>
              </w:rPr>
            </w:pPr>
            <w:r w:rsidRPr="00FF7EAB">
              <w:rPr>
                <w:rFonts w:ascii="Calibri" w:eastAsia="Times New Roman" w:hAnsi="Calibri" w:cs="Times New Roman"/>
                <w:b/>
                <w:bCs/>
                <w:color w:val="000000"/>
                <w:lang w:eastAsia="pl-PL"/>
              </w:rPr>
              <w:t>2015</w:t>
            </w:r>
          </w:p>
        </w:tc>
      </w:tr>
      <w:tr w:rsidR="00FF7EAB" w:rsidRPr="00FF7EAB" w14:paraId="5B882BEC" w14:textId="77777777" w:rsidTr="00D16D95">
        <w:trPr>
          <w:trHeight w:val="30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20D12F4F"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Polska</w:t>
            </w:r>
          </w:p>
        </w:tc>
        <w:tc>
          <w:tcPr>
            <w:tcW w:w="597" w:type="pct"/>
            <w:tcBorders>
              <w:top w:val="nil"/>
              <w:left w:val="nil"/>
              <w:bottom w:val="single" w:sz="4" w:space="0" w:color="auto"/>
              <w:right w:val="single" w:sz="4" w:space="0" w:color="auto"/>
            </w:tcBorders>
            <w:shd w:val="clear" w:color="auto" w:fill="auto"/>
            <w:noWrap/>
            <w:vAlign w:val="center"/>
            <w:hideMark/>
          </w:tcPr>
          <w:p w14:paraId="14109A68"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72,3</w:t>
            </w:r>
          </w:p>
        </w:tc>
        <w:tc>
          <w:tcPr>
            <w:tcW w:w="597" w:type="pct"/>
            <w:tcBorders>
              <w:top w:val="nil"/>
              <w:left w:val="nil"/>
              <w:bottom w:val="single" w:sz="4" w:space="0" w:color="auto"/>
              <w:right w:val="single" w:sz="4" w:space="0" w:color="auto"/>
            </w:tcBorders>
            <w:shd w:val="clear" w:color="auto" w:fill="auto"/>
            <w:noWrap/>
            <w:vAlign w:val="center"/>
            <w:hideMark/>
          </w:tcPr>
          <w:p w14:paraId="5C003DCE"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72,6</w:t>
            </w:r>
          </w:p>
        </w:tc>
        <w:tc>
          <w:tcPr>
            <w:tcW w:w="597" w:type="pct"/>
            <w:tcBorders>
              <w:top w:val="nil"/>
              <w:left w:val="nil"/>
              <w:bottom w:val="single" w:sz="4" w:space="0" w:color="auto"/>
              <w:right w:val="single" w:sz="4" w:space="0" w:color="auto"/>
            </w:tcBorders>
            <w:shd w:val="clear" w:color="auto" w:fill="auto"/>
            <w:noWrap/>
            <w:vAlign w:val="center"/>
            <w:hideMark/>
          </w:tcPr>
          <w:p w14:paraId="104FE041"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72,8</w:t>
            </w:r>
          </w:p>
        </w:tc>
        <w:tc>
          <w:tcPr>
            <w:tcW w:w="597" w:type="pct"/>
            <w:tcBorders>
              <w:top w:val="nil"/>
              <w:left w:val="nil"/>
              <w:bottom w:val="single" w:sz="4" w:space="0" w:color="auto"/>
              <w:right w:val="single" w:sz="4" w:space="0" w:color="auto"/>
            </w:tcBorders>
            <w:shd w:val="clear" w:color="auto" w:fill="auto"/>
            <w:noWrap/>
            <w:vAlign w:val="center"/>
            <w:hideMark/>
          </w:tcPr>
          <w:p w14:paraId="635ADDFA"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73,1</w:t>
            </w:r>
          </w:p>
        </w:tc>
        <w:tc>
          <w:tcPr>
            <w:tcW w:w="597" w:type="pct"/>
            <w:tcBorders>
              <w:top w:val="nil"/>
              <w:left w:val="nil"/>
              <w:bottom w:val="single" w:sz="4" w:space="0" w:color="auto"/>
              <w:right w:val="single" w:sz="4" w:space="0" w:color="auto"/>
            </w:tcBorders>
            <w:shd w:val="clear" w:color="auto" w:fill="auto"/>
            <w:noWrap/>
            <w:vAlign w:val="center"/>
            <w:hideMark/>
          </w:tcPr>
          <w:p w14:paraId="30029AC9"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73,4</w:t>
            </w:r>
          </w:p>
        </w:tc>
        <w:tc>
          <w:tcPr>
            <w:tcW w:w="597" w:type="pct"/>
            <w:tcBorders>
              <w:top w:val="nil"/>
              <w:left w:val="nil"/>
              <w:bottom w:val="single" w:sz="4" w:space="0" w:color="auto"/>
              <w:right w:val="single" w:sz="4" w:space="0" w:color="auto"/>
            </w:tcBorders>
            <w:shd w:val="clear" w:color="auto" w:fill="auto"/>
            <w:noWrap/>
            <w:vAlign w:val="center"/>
            <w:hideMark/>
          </w:tcPr>
          <w:p w14:paraId="6EF8D820"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73,6</w:t>
            </w:r>
          </w:p>
        </w:tc>
      </w:tr>
      <w:tr w:rsidR="00FF7EAB" w:rsidRPr="00FF7EAB" w14:paraId="5CE9F33E" w14:textId="77777777" w:rsidTr="00D16D95">
        <w:trPr>
          <w:trHeight w:val="60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1209F6F2"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województwo mazowieckie</w:t>
            </w:r>
          </w:p>
        </w:tc>
        <w:tc>
          <w:tcPr>
            <w:tcW w:w="597" w:type="pct"/>
            <w:tcBorders>
              <w:top w:val="nil"/>
              <w:left w:val="nil"/>
              <w:bottom w:val="single" w:sz="4" w:space="0" w:color="auto"/>
              <w:right w:val="single" w:sz="4" w:space="0" w:color="auto"/>
            </w:tcBorders>
            <w:shd w:val="clear" w:color="auto" w:fill="auto"/>
            <w:noWrap/>
            <w:vAlign w:val="center"/>
            <w:hideMark/>
          </w:tcPr>
          <w:p w14:paraId="23535F35"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70,6</w:t>
            </w:r>
          </w:p>
        </w:tc>
        <w:tc>
          <w:tcPr>
            <w:tcW w:w="597" w:type="pct"/>
            <w:tcBorders>
              <w:top w:val="nil"/>
              <w:left w:val="nil"/>
              <w:bottom w:val="single" w:sz="4" w:space="0" w:color="auto"/>
              <w:right w:val="single" w:sz="4" w:space="0" w:color="auto"/>
            </w:tcBorders>
            <w:shd w:val="clear" w:color="auto" w:fill="auto"/>
            <w:noWrap/>
            <w:vAlign w:val="center"/>
            <w:hideMark/>
          </w:tcPr>
          <w:p w14:paraId="50783E0F"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70,9</w:t>
            </w:r>
          </w:p>
        </w:tc>
        <w:tc>
          <w:tcPr>
            <w:tcW w:w="597" w:type="pct"/>
            <w:tcBorders>
              <w:top w:val="nil"/>
              <w:left w:val="nil"/>
              <w:bottom w:val="single" w:sz="4" w:space="0" w:color="auto"/>
              <w:right w:val="single" w:sz="4" w:space="0" w:color="auto"/>
            </w:tcBorders>
            <w:shd w:val="clear" w:color="auto" w:fill="auto"/>
            <w:noWrap/>
            <w:vAlign w:val="center"/>
            <w:hideMark/>
          </w:tcPr>
          <w:p w14:paraId="2FF19C11"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71,2</w:t>
            </w:r>
          </w:p>
        </w:tc>
        <w:tc>
          <w:tcPr>
            <w:tcW w:w="597" w:type="pct"/>
            <w:tcBorders>
              <w:top w:val="nil"/>
              <w:left w:val="nil"/>
              <w:bottom w:val="single" w:sz="4" w:space="0" w:color="auto"/>
              <w:right w:val="single" w:sz="4" w:space="0" w:color="auto"/>
            </w:tcBorders>
            <w:shd w:val="clear" w:color="auto" w:fill="auto"/>
            <w:noWrap/>
            <w:vAlign w:val="center"/>
            <w:hideMark/>
          </w:tcPr>
          <w:p w14:paraId="62FD111D"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71,5</w:t>
            </w:r>
          </w:p>
        </w:tc>
        <w:tc>
          <w:tcPr>
            <w:tcW w:w="597" w:type="pct"/>
            <w:tcBorders>
              <w:top w:val="nil"/>
              <w:left w:val="nil"/>
              <w:bottom w:val="single" w:sz="4" w:space="0" w:color="auto"/>
              <w:right w:val="single" w:sz="4" w:space="0" w:color="auto"/>
            </w:tcBorders>
            <w:shd w:val="clear" w:color="auto" w:fill="auto"/>
            <w:noWrap/>
            <w:vAlign w:val="center"/>
            <w:hideMark/>
          </w:tcPr>
          <w:p w14:paraId="218676AE"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71,7</w:t>
            </w:r>
          </w:p>
        </w:tc>
        <w:tc>
          <w:tcPr>
            <w:tcW w:w="597" w:type="pct"/>
            <w:tcBorders>
              <w:top w:val="nil"/>
              <w:left w:val="nil"/>
              <w:bottom w:val="single" w:sz="4" w:space="0" w:color="auto"/>
              <w:right w:val="single" w:sz="4" w:space="0" w:color="auto"/>
            </w:tcBorders>
            <w:shd w:val="clear" w:color="auto" w:fill="auto"/>
            <w:noWrap/>
            <w:vAlign w:val="center"/>
            <w:hideMark/>
          </w:tcPr>
          <w:p w14:paraId="3E83AF54"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71,9</w:t>
            </w:r>
          </w:p>
        </w:tc>
      </w:tr>
      <w:tr w:rsidR="00FF7EAB" w:rsidRPr="00FF7EAB" w14:paraId="09A9AA20" w14:textId="77777777" w:rsidTr="00D16D95">
        <w:trPr>
          <w:trHeight w:val="30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1625878A"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powiat garwoliński</w:t>
            </w:r>
          </w:p>
        </w:tc>
        <w:tc>
          <w:tcPr>
            <w:tcW w:w="597" w:type="pct"/>
            <w:tcBorders>
              <w:top w:val="nil"/>
              <w:left w:val="nil"/>
              <w:bottom w:val="single" w:sz="4" w:space="0" w:color="auto"/>
              <w:right w:val="single" w:sz="4" w:space="0" w:color="auto"/>
            </w:tcBorders>
            <w:shd w:val="clear" w:color="auto" w:fill="auto"/>
            <w:noWrap/>
            <w:vAlign w:val="center"/>
            <w:hideMark/>
          </w:tcPr>
          <w:p w14:paraId="38CD6FD5"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87,6</w:t>
            </w:r>
          </w:p>
        </w:tc>
        <w:tc>
          <w:tcPr>
            <w:tcW w:w="597" w:type="pct"/>
            <w:tcBorders>
              <w:top w:val="nil"/>
              <w:left w:val="nil"/>
              <w:bottom w:val="single" w:sz="4" w:space="0" w:color="auto"/>
              <w:right w:val="single" w:sz="4" w:space="0" w:color="auto"/>
            </w:tcBorders>
            <w:shd w:val="clear" w:color="auto" w:fill="auto"/>
            <w:noWrap/>
            <w:vAlign w:val="center"/>
            <w:hideMark/>
          </w:tcPr>
          <w:p w14:paraId="3C4808C9"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88</w:t>
            </w:r>
          </w:p>
        </w:tc>
        <w:tc>
          <w:tcPr>
            <w:tcW w:w="597" w:type="pct"/>
            <w:tcBorders>
              <w:top w:val="nil"/>
              <w:left w:val="nil"/>
              <w:bottom w:val="single" w:sz="4" w:space="0" w:color="auto"/>
              <w:right w:val="single" w:sz="4" w:space="0" w:color="auto"/>
            </w:tcBorders>
            <w:shd w:val="clear" w:color="auto" w:fill="auto"/>
            <w:noWrap/>
            <w:vAlign w:val="center"/>
            <w:hideMark/>
          </w:tcPr>
          <w:p w14:paraId="3285C8A8"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88,2</w:t>
            </w:r>
          </w:p>
        </w:tc>
        <w:tc>
          <w:tcPr>
            <w:tcW w:w="597" w:type="pct"/>
            <w:tcBorders>
              <w:top w:val="nil"/>
              <w:left w:val="nil"/>
              <w:bottom w:val="single" w:sz="4" w:space="0" w:color="auto"/>
              <w:right w:val="single" w:sz="4" w:space="0" w:color="auto"/>
            </w:tcBorders>
            <w:shd w:val="clear" w:color="auto" w:fill="auto"/>
            <w:noWrap/>
            <w:vAlign w:val="center"/>
            <w:hideMark/>
          </w:tcPr>
          <w:p w14:paraId="516FB35D"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88,6</w:t>
            </w:r>
          </w:p>
        </w:tc>
        <w:tc>
          <w:tcPr>
            <w:tcW w:w="597" w:type="pct"/>
            <w:tcBorders>
              <w:top w:val="nil"/>
              <w:left w:val="nil"/>
              <w:bottom w:val="single" w:sz="4" w:space="0" w:color="auto"/>
              <w:right w:val="single" w:sz="4" w:space="0" w:color="auto"/>
            </w:tcBorders>
            <w:shd w:val="clear" w:color="auto" w:fill="auto"/>
            <w:noWrap/>
            <w:vAlign w:val="center"/>
            <w:hideMark/>
          </w:tcPr>
          <w:p w14:paraId="4540EAED"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88,8</w:t>
            </w:r>
          </w:p>
        </w:tc>
        <w:tc>
          <w:tcPr>
            <w:tcW w:w="597" w:type="pct"/>
            <w:tcBorders>
              <w:top w:val="nil"/>
              <w:left w:val="nil"/>
              <w:bottom w:val="single" w:sz="4" w:space="0" w:color="auto"/>
              <w:right w:val="single" w:sz="4" w:space="0" w:color="auto"/>
            </w:tcBorders>
            <w:shd w:val="clear" w:color="auto" w:fill="auto"/>
            <w:noWrap/>
            <w:vAlign w:val="center"/>
            <w:hideMark/>
          </w:tcPr>
          <w:p w14:paraId="66814E67"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89,2</w:t>
            </w:r>
          </w:p>
        </w:tc>
      </w:tr>
      <w:tr w:rsidR="00FF7EAB" w:rsidRPr="00FF7EAB" w14:paraId="48A7C5B1" w14:textId="77777777" w:rsidTr="00D16D95">
        <w:trPr>
          <w:trHeight w:val="60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4CF045E5"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gmina Miastków Kościelny</w:t>
            </w:r>
          </w:p>
        </w:tc>
        <w:tc>
          <w:tcPr>
            <w:tcW w:w="597" w:type="pct"/>
            <w:tcBorders>
              <w:top w:val="nil"/>
              <w:left w:val="nil"/>
              <w:bottom w:val="single" w:sz="4" w:space="0" w:color="auto"/>
              <w:right w:val="single" w:sz="4" w:space="0" w:color="auto"/>
            </w:tcBorders>
            <w:shd w:val="clear" w:color="auto" w:fill="auto"/>
            <w:noWrap/>
            <w:vAlign w:val="center"/>
            <w:hideMark/>
          </w:tcPr>
          <w:p w14:paraId="38B64BD7"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93,7</w:t>
            </w:r>
          </w:p>
        </w:tc>
        <w:tc>
          <w:tcPr>
            <w:tcW w:w="597" w:type="pct"/>
            <w:tcBorders>
              <w:top w:val="nil"/>
              <w:left w:val="nil"/>
              <w:bottom w:val="single" w:sz="4" w:space="0" w:color="auto"/>
              <w:right w:val="single" w:sz="4" w:space="0" w:color="auto"/>
            </w:tcBorders>
            <w:shd w:val="clear" w:color="auto" w:fill="auto"/>
            <w:noWrap/>
            <w:vAlign w:val="center"/>
            <w:hideMark/>
          </w:tcPr>
          <w:p w14:paraId="4488554A"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93,9</w:t>
            </w:r>
          </w:p>
        </w:tc>
        <w:tc>
          <w:tcPr>
            <w:tcW w:w="597" w:type="pct"/>
            <w:tcBorders>
              <w:top w:val="nil"/>
              <w:left w:val="nil"/>
              <w:bottom w:val="single" w:sz="4" w:space="0" w:color="auto"/>
              <w:right w:val="single" w:sz="4" w:space="0" w:color="auto"/>
            </w:tcBorders>
            <w:shd w:val="clear" w:color="auto" w:fill="auto"/>
            <w:noWrap/>
            <w:vAlign w:val="center"/>
            <w:hideMark/>
          </w:tcPr>
          <w:p w14:paraId="3D3CDE16"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94,4</w:t>
            </w:r>
          </w:p>
        </w:tc>
        <w:tc>
          <w:tcPr>
            <w:tcW w:w="597" w:type="pct"/>
            <w:tcBorders>
              <w:top w:val="nil"/>
              <w:left w:val="nil"/>
              <w:bottom w:val="single" w:sz="4" w:space="0" w:color="auto"/>
              <w:right w:val="single" w:sz="4" w:space="0" w:color="auto"/>
            </w:tcBorders>
            <w:shd w:val="clear" w:color="auto" w:fill="auto"/>
            <w:noWrap/>
            <w:vAlign w:val="center"/>
            <w:hideMark/>
          </w:tcPr>
          <w:p w14:paraId="6320C28A"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94,4</w:t>
            </w:r>
          </w:p>
        </w:tc>
        <w:tc>
          <w:tcPr>
            <w:tcW w:w="597" w:type="pct"/>
            <w:tcBorders>
              <w:top w:val="nil"/>
              <w:left w:val="nil"/>
              <w:bottom w:val="single" w:sz="4" w:space="0" w:color="auto"/>
              <w:right w:val="single" w:sz="4" w:space="0" w:color="auto"/>
            </w:tcBorders>
            <w:shd w:val="clear" w:color="auto" w:fill="auto"/>
            <w:noWrap/>
            <w:vAlign w:val="center"/>
            <w:hideMark/>
          </w:tcPr>
          <w:p w14:paraId="7AD40C15"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94,7</w:t>
            </w:r>
          </w:p>
        </w:tc>
        <w:tc>
          <w:tcPr>
            <w:tcW w:w="597" w:type="pct"/>
            <w:tcBorders>
              <w:top w:val="nil"/>
              <w:left w:val="nil"/>
              <w:bottom w:val="single" w:sz="4" w:space="0" w:color="auto"/>
              <w:right w:val="single" w:sz="4" w:space="0" w:color="auto"/>
            </w:tcBorders>
            <w:shd w:val="clear" w:color="auto" w:fill="auto"/>
            <w:noWrap/>
            <w:vAlign w:val="center"/>
            <w:hideMark/>
          </w:tcPr>
          <w:p w14:paraId="33E08DAC"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94,8</w:t>
            </w:r>
          </w:p>
        </w:tc>
      </w:tr>
    </w:tbl>
    <w:p w14:paraId="6757F8B5" w14:textId="77777777" w:rsidR="00FF7EAB" w:rsidRPr="000833E6" w:rsidRDefault="00FF7EAB" w:rsidP="00FF7EAB">
      <w:pPr>
        <w:jc w:val="both"/>
        <w:rPr>
          <w:sz w:val="18"/>
          <w:szCs w:val="18"/>
        </w:rPr>
      </w:pPr>
      <w:r w:rsidRPr="000833E6">
        <w:rPr>
          <w:sz w:val="18"/>
          <w:szCs w:val="18"/>
        </w:rPr>
        <w:t>Źródło: https://bdl.stat.gov.</w:t>
      </w:r>
      <w:r>
        <w:rPr>
          <w:sz w:val="18"/>
          <w:szCs w:val="18"/>
        </w:rPr>
        <w:t>pl, data pobrania 2016.12.10</w:t>
      </w:r>
    </w:p>
    <w:p w14:paraId="34ED16B0" w14:textId="77777777" w:rsidR="00FF7EAB" w:rsidRDefault="00FF7EAB" w:rsidP="00FF7EAB">
      <w:pPr>
        <w:pStyle w:val="Legenda"/>
        <w:keepNext/>
        <w:spacing w:line="276" w:lineRule="auto"/>
      </w:pPr>
      <w:bookmarkStart w:id="139" w:name="_Toc470345444"/>
      <w:r>
        <w:t xml:space="preserve">Tabela </w:t>
      </w:r>
      <w:r w:rsidR="00AB5121">
        <w:fldChar w:fldCharType="begin"/>
      </w:r>
      <w:r w:rsidR="00AB5121">
        <w:instrText xml:space="preserve"> SEQ Tabela \* ARABIC </w:instrText>
      </w:r>
      <w:r w:rsidR="00AB5121">
        <w:fldChar w:fldCharType="separate"/>
      </w:r>
      <w:r w:rsidR="00865564">
        <w:rPr>
          <w:noProof/>
        </w:rPr>
        <w:t>24</w:t>
      </w:r>
      <w:r w:rsidR="00AB5121">
        <w:rPr>
          <w:noProof/>
        </w:rPr>
        <w:fldChar w:fldCharType="end"/>
      </w:r>
      <w:r>
        <w:t xml:space="preserve"> </w:t>
      </w:r>
      <w:r w:rsidRPr="00F61D07">
        <w:t>Przeciętna liczba osób na 1 mieszkanie</w:t>
      </w:r>
      <w:bookmarkEnd w:id="139"/>
    </w:p>
    <w:tbl>
      <w:tblPr>
        <w:tblW w:w="5000" w:type="pct"/>
        <w:tblCellMar>
          <w:left w:w="70" w:type="dxa"/>
          <w:right w:w="70" w:type="dxa"/>
        </w:tblCellMar>
        <w:tblLook w:val="04A0" w:firstRow="1" w:lastRow="0" w:firstColumn="1" w:lastColumn="0" w:noHBand="0" w:noVBand="1"/>
      </w:tblPr>
      <w:tblGrid>
        <w:gridCol w:w="2612"/>
        <w:gridCol w:w="1100"/>
        <w:gridCol w:w="1100"/>
        <w:gridCol w:w="1100"/>
        <w:gridCol w:w="1100"/>
        <w:gridCol w:w="1100"/>
        <w:gridCol w:w="1100"/>
      </w:tblGrid>
      <w:tr w:rsidR="00FF7EAB" w:rsidRPr="00FF7EAB" w14:paraId="3C801F45" w14:textId="77777777" w:rsidTr="00D16D95">
        <w:trPr>
          <w:trHeight w:val="300"/>
        </w:trPr>
        <w:tc>
          <w:tcPr>
            <w:tcW w:w="1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C3D1A" w14:textId="77777777" w:rsidR="00FF7EAB" w:rsidRPr="00FF7EAB" w:rsidRDefault="00FF7EAB" w:rsidP="00D16D95">
            <w:pPr>
              <w:spacing w:line="240" w:lineRule="auto"/>
              <w:jc w:val="center"/>
              <w:rPr>
                <w:rFonts w:ascii="Calibri" w:eastAsia="Times New Roman" w:hAnsi="Calibri" w:cs="Times New Roman"/>
                <w:color w:val="000000"/>
                <w:sz w:val="20"/>
                <w:szCs w:val="20"/>
                <w:lang w:eastAsia="pl-PL"/>
              </w:rPr>
            </w:pPr>
          </w:p>
        </w:tc>
        <w:tc>
          <w:tcPr>
            <w:tcW w:w="597" w:type="pct"/>
            <w:tcBorders>
              <w:top w:val="single" w:sz="4" w:space="0" w:color="auto"/>
              <w:left w:val="nil"/>
              <w:bottom w:val="single" w:sz="4" w:space="0" w:color="auto"/>
              <w:right w:val="single" w:sz="4" w:space="0" w:color="auto"/>
            </w:tcBorders>
            <w:shd w:val="clear" w:color="auto" w:fill="auto"/>
            <w:noWrap/>
            <w:vAlign w:val="center"/>
            <w:hideMark/>
          </w:tcPr>
          <w:p w14:paraId="4D10B5C8" w14:textId="77777777" w:rsidR="00FF7EAB" w:rsidRPr="00FF7EAB" w:rsidRDefault="00FF7EAB" w:rsidP="00D16D95">
            <w:pPr>
              <w:spacing w:line="240" w:lineRule="auto"/>
              <w:jc w:val="center"/>
              <w:rPr>
                <w:rFonts w:ascii="Calibri" w:eastAsia="Times New Roman" w:hAnsi="Calibri" w:cs="Times New Roman"/>
                <w:b/>
                <w:bCs/>
                <w:color w:val="000000"/>
                <w:lang w:eastAsia="pl-PL"/>
              </w:rPr>
            </w:pPr>
            <w:r w:rsidRPr="00FF7EAB">
              <w:rPr>
                <w:rFonts w:ascii="Calibri" w:eastAsia="Times New Roman" w:hAnsi="Calibri" w:cs="Times New Roman"/>
                <w:b/>
                <w:bCs/>
                <w:color w:val="000000"/>
                <w:lang w:eastAsia="pl-PL"/>
              </w:rPr>
              <w:t>2010</w:t>
            </w:r>
          </w:p>
        </w:tc>
        <w:tc>
          <w:tcPr>
            <w:tcW w:w="597" w:type="pct"/>
            <w:tcBorders>
              <w:top w:val="single" w:sz="4" w:space="0" w:color="auto"/>
              <w:left w:val="nil"/>
              <w:bottom w:val="single" w:sz="4" w:space="0" w:color="auto"/>
              <w:right w:val="single" w:sz="4" w:space="0" w:color="auto"/>
            </w:tcBorders>
            <w:shd w:val="clear" w:color="auto" w:fill="auto"/>
            <w:noWrap/>
            <w:vAlign w:val="center"/>
            <w:hideMark/>
          </w:tcPr>
          <w:p w14:paraId="151AA15C" w14:textId="77777777" w:rsidR="00FF7EAB" w:rsidRPr="00FF7EAB" w:rsidRDefault="00FF7EAB" w:rsidP="00D16D95">
            <w:pPr>
              <w:spacing w:line="240" w:lineRule="auto"/>
              <w:jc w:val="center"/>
              <w:rPr>
                <w:rFonts w:ascii="Calibri" w:eastAsia="Times New Roman" w:hAnsi="Calibri" w:cs="Times New Roman"/>
                <w:b/>
                <w:bCs/>
                <w:color w:val="000000"/>
                <w:lang w:eastAsia="pl-PL"/>
              </w:rPr>
            </w:pPr>
            <w:r w:rsidRPr="00FF7EAB">
              <w:rPr>
                <w:rFonts w:ascii="Calibri" w:eastAsia="Times New Roman" w:hAnsi="Calibri" w:cs="Times New Roman"/>
                <w:b/>
                <w:bCs/>
                <w:color w:val="000000"/>
                <w:lang w:eastAsia="pl-PL"/>
              </w:rPr>
              <w:t>2011</w:t>
            </w:r>
          </w:p>
        </w:tc>
        <w:tc>
          <w:tcPr>
            <w:tcW w:w="597" w:type="pct"/>
            <w:tcBorders>
              <w:top w:val="single" w:sz="4" w:space="0" w:color="auto"/>
              <w:left w:val="nil"/>
              <w:bottom w:val="single" w:sz="4" w:space="0" w:color="auto"/>
              <w:right w:val="single" w:sz="4" w:space="0" w:color="auto"/>
            </w:tcBorders>
            <w:shd w:val="clear" w:color="auto" w:fill="auto"/>
            <w:noWrap/>
            <w:vAlign w:val="center"/>
            <w:hideMark/>
          </w:tcPr>
          <w:p w14:paraId="39AD08E2" w14:textId="77777777" w:rsidR="00FF7EAB" w:rsidRPr="00FF7EAB" w:rsidRDefault="00FF7EAB" w:rsidP="00D16D95">
            <w:pPr>
              <w:spacing w:line="240" w:lineRule="auto"/>
              <w:jc w:val="center"/>
              <w:rPr>
                <w:rFonts w:ascii="Calibri" w:eastAsia="Times New Roman" w:hAnsi="Calibri" w:cs="Times New Roman"/>
                <w:b/>
                <w:bCs/>
                <w:color w:val="000000"/>
                <w:lang w:eastAsia="pl-PL"/>
              </w:rPr>
            </w:pPr>
            <w:r w:rsidRPr="00FF7EAB">
              <w:rPr>
                <w:rFonts w:ascii="Calibri" w:eastAsia="Times New Roman" w:hAnsi="Calibri" w:cs="Times New Roman"/>
                <w:b/>
                <w:bCs/>
                <w:color w:val="000000"/>
                <w:lang w:eastAsia="pl-PL"/>
              </w:rPr>
              <w:t>2012</w:t>
            </w:r>
          </w:p>
        </w:tc>
        <w:tc>
          <w:tcPr>
            <w:tcW w:w="597" w:type="pct"/>
            <w:tcBorders>
              <w:top w:val="single" w:sz="4" w:space="0" w:color="auto"/>
              <w:left w:val="nil"/>
              <w:bottom w:val="single" w:sz="4" w:space="0" w:color="auto"/>
              <w:right w:val="single" w:sz="4" w:space="0" w:color="auto"/>
            </w:tcBorders>
            <w:shd w:val="clear" w:color="auto" w:fill="auto"/>
            <w:noWrap/>
            <w:vAlign w:val="center"/>
            <w:hideMark/>
          </w:tcPr>
          <w:p w14:paraId="3E3AA45D" w14:textId="77777777" w:rsidR="00FF7EAB" w:rsidRPr="00FF7EAB" w:rsidRDefault="00FF7EAB" w:rsidP="00D16D95">
            <w:pPr>
              <w:spacing w:line="240" w:lineRule="auto"/>
              <w:jc w:val="center"/>
              <w:rPr>
                <w:rFonts w:ascii="Calibri" w:eastAsia="Times New Roman" w:hAnsi="Calibri" w:cs="Times New Roman"/>
                <w:b/>
                <w:bCs/>
                <w:color w:val="000000"/>
                <w:lang w:eastAsia="pl-PL"/>
              </w:rPr>
            </w:pPr>
            <w:r w:rsidRPr="00FF7EAB">
              <w:rPr>
                <w:rFonts w:ascii="Calibri" w:eastAsia="Times New Roman" w:hAnsi="Calibri" w:cs="Times New Roman"/>
                <w:b/>
                <w:bCs/>
                <w:color w:val="000000"/>
                <w:lang w:eastAsia="pl-PL"/>
              </w:rPr>
              <w:t>2013</w:t>
            </w:r>
          </w:p>
        </w:tc>
        <w:tc>
          <w:tcPr>
            <w:tcW w:w="597" w:type="pct"/>
            <w:tcBorders>
              <w:top w:val="single" w:sz="4" w:space="0" w:color="auto"/>
              <w:left w:val="nil"/>
              <w:bottom w:val="single" w:sz="4" w:space="0" w:color="auto"/>
              <w:right w:val="single" w:sz="4" w:space="0" w:color="auto"/>
            </w:tcBorders>
            <w:shd w:val="clear" w:color="auto" w:fill="auto"/>
            <w:noWrap/>
            <w:vAlign w:val="center"/>
            <w:hideMark/>
          </w:tcPr>
          <w:p w14:paraId="6AC04A97" w14:textId="77777777" w:rsidR="00FF7EAB" w:rsidRPr="00FF7EAB" w:rsidRDefault="00FF7EAB" w:rsidP="00D16D95">
            <w:pPr>
              <w:spacing w:line="240" w:lineRule="auto"/>
              <w:jc w:val="center"/>
              <w:rPr>
                <w:rFonts w:ascii="Calibri" w:eastAsia="Times New Roman" w:hAnsi="Calibri" w:cs="Times New Roman"/>
                <w:b/>
                <w:bCs/>
                <w:color w:val="000000"/>
                <w:lang w:eastAsia="pl-PL"/>
              </w:rPr>
            </w:pPr>
            <w:r w:rsidRPr="00FF7EAB">
              <w:rPr>
                <w:rFonts w:ascii="Calibri" w:eastAsia="Times New Roman" w:hAnsi="Calibri" w:cs="Times New Roman"/>
                <w:b/>
                <w:bCs/>
                <w:color w:val="000000"/>
                <w:lang w:eastAsia="pl-PL"/>
              </w:rPr>
              <w:t>2014</w:t>
            </w:r>
          </w:p>
        </w:tc>
        <w:tc>
          <w:tcPr>
            <w:tcW w:w="597" w:type="pct"/>
            <w:tcBorders>
              <w:top w:val="single" w:sz="4" w:space="0" w:color="auto"/>
              <w:left w:val="nil"/>
              <w:bottom w:val="single" w:sz="4" w:space="0" w:color="auto"/>
              <w:right w:val="single" w:sz="4" w:space="0" w:color="auto"/>
            </w:tcBorders>
            <w:shd w:val="clear" w:color="auto" w:fill="auto"/>
            <w:noWrap/>
            <w:vAlign w:val="center"/>
            <w:hideMark/>
          </w:tcPr>
          <w:p w14:paraId="6DFA75A5" w14:textId="77777777" w:rsidR="00FF7EAB" w:rsidRPr="00FF7EAB" w:rsidRDefault="00FF7EAB" w:rsidP="00D16D95">
            <w:pPr>
              <w:spacing w:line="240" w:lineRule="auto"/>
              <w:jc w:val="center"/>
              <w:rPr>
                <w:rFonts w:ascii="Calibri" w:eastAsia="Times New Roman" w:hAnsi="Calibri" w:cs="Times New Roman"/>
                <w:b/>
                <w:bCs/>
                <w:color w:val="000000"/>
                <w:lang w:eastAsia="pl-PL"/>
              </w:rPr>
            </w:pPr>
            <w:r w:rsidRPr="00FF7EAB">
              <w:rPr>
                <w:rFonts w:ascii="Calibri" w:eastAsia="Times New Roman" w:hAnsi="Calibri" w:cs="Times New Roman"/>
                <w:b/>
                <w:bCs/>
                <w:color w:val="000000"/>
                <w:lang w:eastAsia="pl-PL"/>
              </w:rPr>
              <w:t>2015</w:t>
            </w:r>
          </w:p>
        </w:tc>
      </w:tr>
      <w:tr w:rsidR="00FF7EAB" w:rsidRPr="00FF7EAB" w14:paraId="09CF3897" w14:textId="77777777" w:rsidTr="00D16D95">
        <w:trPr>
          <w:trHeight w:val="30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1A3C7C4D"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Polska</w:t>
            </w:r>
          </w:p>
        </w:tc>
        <w:tc>
          <w:tcPr>
            <w:tcW w:w="597" w:type="pct"/>
            <w:tcBorders>
              <w:top w:val="nil"/>
              <w:left w:val="nil"/>
              <w:bottom w:val="single" w:sz="4" w:space="0" w:color="auto"/>
              <w:right w:val="single" w:sz="4" w:space="0" w:color="auto"/>
            </w:tcBorders>
            <w:shd w:val="clear" w:color="auto" w:fill="auto"/>
            <w:noWrap/>
            <w:vAlign w:val="center"/>
            <w:hideMark/>
          </w:tcPr>
          <w:p w14:paraId="1D794E79"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2,8603</w:t>
            </w:r>
          </w:p>
        </w:tc>
        <w:tc>
          <w:tcPr>
            <w:tcW w:w="597" w:type="pct"/>
            <w:tcBorders>
              <w:top w:val="nil"/>
              <w:left w:val="nil"/>
              <w:bottom w:val="single" w:sz="4" w:space="0" w:color="auto"/>
              <w:right w:val="single" w:sz="4" w:space="0" w:color="auto"/>
            </w:tcBorders>
            <w:shd w:val="clear" w:color="auto" w:fill="auto"/>
            <w:noWrap/>
            <w:vAlign w:val="center"/>
            <w:hideMark/>
          </w:tcPr>
          <w:p w14:paraId="51C429C9"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2,8363</w:t>
            </w:r>
          </w:p>
        </w:tc>
        <w:tc>
          <w:tcPr>
            <w:tcW w:w="597" w:type="pct"/>
            <w:tcBorders>
              <w:top w:val="nil"/>
              <w:left w:val="nil"/>
              <w:bottom w:val="single" w:sz="4" w:space="0" w:color="auto"/>
              <w:right w:val="single" w:sz="4" w:space="0" w:color="auto"/>
            </w:tcBorders>
            <w:shd w:val="clear" w:color="auto" w:fill="auto"/>
            <w:noWrap/>
            <w:vAlign w:val="center"/>
            <w:hideMark/>
          </w:tcPr>
          <w:p w14:paraId="6D83D5D7"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2,8080</w:t>
            </w:r>
          </w:p>
        </w:tc>
        <w:tc>
          <w:tcPr>
            <w:tcW w:w="597" w:type="pct"/>
            <w:tcBorders>
              <w:top w:val="nil"/>
              <w:left w:val="nil"/>
              <w:bottom w:val="single" w:sz="4" w:space="0" w:color="auto"/>
              <w:right w:val="single" w:sz="4" w:space="0" w:color="auto"/>
            </w:tcBorders>
            <w:shd w:val="clear" w:color="auto" w:fill="auto"/>
            <w:noWrap/>
            <w:vAlign w:val="center"/>
            <w:hideMark/>
          </w:tcPr>
          <w:p w14:paraId="75AF806E"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2,7789</w:t>
            </w:r>
          </w:p>
        </w:tc>
        <w:tc>
          <w:tcPr>
            <w:tcW w:w="597" w:type="pct"/>
            <w:tcBorders>
              <w:top w:val="nil"/>
              <w:left w:val="nil"/>
              <w:bottom w:val="single" w:sz="4" w:space="0" w:color="auto"/>
              <w:right w:val="single" w:sz="4" w:space="0" w:color="auto"/>
            </w:tcBorders>
            <w:shd w:val="clear" w:color="auto" w:fill="auto"/>
            <w:noWrap/>
            <w:vAlign w:val="center"/>
            <w:hideMark/>
          </w:tcPr>
          <w:p w14:paraId="68DEE861"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2,7518</w:t>
            </w:r>
          </w:p>
        </w:tc>
        <w:tc>
          <w:tcPr>
            <w:tcW w:w="597" w:type="pct"/>
            <w:tcBorders>
              <w:top w:val="nil"/>
              <w:left w:val="nil"/>
              <w:bottom w:val="single" w:sz="4" w:space="0" w:color="auto"/>
              <w:right w:val="single" w:sz="4" w:space="0" w:color="auto"/>
            </w:tcBorders>
            <w:shd w:val="clear" w:color="auto" w:fill="auto"/>
            <w:noWrap/>
            <w:vAlign w:val="center"/>
            <w:hideMark/>
          </w:tcPr>
          <w:p w14:paraId="4A85CB25"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2,7223</w:t>
            </w:r>
          </w:p>
        </w:tc>
      </w:tr>
      <w:tr w:rsidR="00FF7EAB" w:rsidRPr="00FF7EAB" w14:paraId="6D9302CE" w14:textId="77777777" w:rsidTr="00D16D95">
        <w:trPr>
          <w:trHeight w:val="60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6DBAACC7"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województwo mazowieckie</w:t>
            </w:r>
          </w:p>
        </w:tc>
        <w:tc>
          <w:tcPr>
            <w:tcW w:w="597" w:type="pct"/>
            <w:tcBorders>
              <w:top w:val="nil"/>
              <w:left w:val="nil"/>
              <w:bottom w:val="single" w:sz="4" w:space="0" w:color="auto"/>
              <w:right w:val="single" w:sz="4" w:space="0" w:color="auto"/>
            </w:tcBorders>
            <w:shd w:val="clear" w:color="auto" w:fill="auto"/>
            <w:noWrap/>
            <w:vAlign w:val="center"/>
            <w:hideMark/>
          </w:tcPr>
          <w:p w14:paraId="2D8349C7"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2,5532</w:t>
            </w:r>
          </w:p>
        </w:tc>
        <w:tc>
          <w:tcPr>
            <w:tcW w:w="597" w:type="pct"/>
            <w:tcBorders>
              <w:top w:val="nil"/>
              <w:left w:val="nil"/>
              <w:bottom w:val="single" w:sz="4" w:space="0" w:color="auto"/>
              <w:right w:val="single" w:sz="4" w:space="0" w:color="auto"/>
            </w:tcBorders>
            <w:shd w:val="clear" w:color="auto" w:fill="auto"/>
            <w:noWrap/>
            <w:vAlign w:val="center"/>
            <w:hideMark/>
          </w:tcPr>
          <w:p w14:paraId="20B217F5"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2,5343</w:t>
            </w:r>
          </w:p>
        </w:tc>
        <w:tc>
          <w:tcPr>
            <w:tcW w:w="597" w:type="pct"/>
            <w:tcBorders>
              <w:top w:val="nil"/>
              <w:left w:val="nil"/>
              <w:bottom w:val="single" w:sz="4" w:space="0" w:color="auto"/>
              <w:right w:val="single" w:sz="4" w:space="0" w:color="auto"/>
            </w:tcBorders>
            <w:shd w:val="clear" w:color="auto" w:fill="auto"/>
            <w:noWrap/>
            <w:vAlign w:val="center"/>
            <w:hideMark/>
          </w:tcPr>
          <w:p w14:paraId="6B4DE279"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2,5097</w:t>
            </w:r>
          </w:p>
        </w:tc>
        <w:tc>
          <w:tcPr>
            <w:tcW w:w="597" w:type="pct"/>
            <w:tcBorders>
              <w:top w:val="nil"/>
              <w:left w:val="nil"/>
              <w:bottom w:val="single" w:sz="4" w:space="0" w:color="auto"/>
              <w:right w:val="single" w:sz="4" w:space="0" w:color="auto"/>
            </w:tcBorders>
            <w:shd w:val="clear" w:color="auto" w:fill="auto"/>
            <w:noWrap/>
            <w:vAlign w:val="center"/>
            <w:hideMark/>
          </w:tcPr>
          <w:p w14:paraId="25F63F4F"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2,4859</w:t>
            </w:r>
          </w:p>
        </w:tc>
        <w:tc>
          <w:tcPr>
            <w:tcW w:w="597" w:type="pct"/>
            <w:tcBorders>
              <w:top w:val="nil"/>
              <w:left w:val="nil"/>
              <w:bottom w:val="single" w:sz="4" w:space="0" w:color="auto"/>
              <w:right w:val="single" w:sz="4" w:space="0" w:color="auto"/>
            </w:tcBorders>
            <w:shd w:val="clear" w:color="auto" w:fill="auto"/>
            <w:noWrap/>
            <w:vAlign w:val="center"/>
            <w:hideMark/>
          </w:tcPr>
          <w:p w14:paraId="72E77D35"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2,4619</w:t>
            </w:r>
          </w:p>
        </w:tc>
        <w:tc>
          <w:tcPr>
            <w:tcW w:w="597" w:type="pct"/>
            <w:tcBorders>
              <w:top w:val="nil"/>
              <w:left w:val="nil"/>
              <w:bottom w:val="single" w:sz="4" w:space="0" w:color="auto"/>
              <w:right w:val="single" w:sz="4" w:space="0" w:color="auto"/>
            </w:tcBorders>
            <w:shd w:val="clear" w:color="auto" w:fill="auto"/>
            <w:noWrap/>
            <w:vAlign w:val="center"/>
            <w:hideMark/>
          </w:tcPr>
          <w:p w14:paraId="35BB4D58"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2,4383</w:t>
            </w:r>
          </w:p>
        </w:tc>
      </w:tr>
      <w:tr w:rsidR="00FF7EAB" w:rsidRPr="00FF7EAB" w14:paraId="62FEB0EA" w14:textId="77777777" w:rsidTr="00D16D95">
        <w:trPr>
          <w:trHeight w:val="30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3BDF90DF"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powiat garwoliński</w:t>
            </w:r>
          </w:p>
        </w:tc>
        <w:tc>
          <w:tcPr>
            <w:tcW w:w="597" w:type="pct"/>
            <w:tcBorders>
              <w:top w:val="nil"/>
              <w:left w:val="nil"/>
              <w:bottom w:val="single" w:sz="4" w:space="0" w:color="auto"/>
              <w:right w:val="single" w:sz="4" w:space="0" w:color="auto"/>
            </w:tcBorders>
            <w:shd w:val="clear" w:color="auto" w:fill="auto"/>
            <w:noWrap/>
            <w:vAlign w:val="center"/>
            <w:hideMark/>
          </w:tcPr>
          <w:p w14:paraId="0AC5948E"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3,3078</w:t>
            </w:r>
          </w:p>
        </w:tc>
        <w:tc>
          <w:tcPr>
            <w:tcW w:w="597" w:type="pct"/>
            <w:tcBorders>
              <w:top w:val="nil"/>
              <w:left w:val="nil"/>
              <w:bottom w:val="single" w:sz="4" w:space="0" w:color="auto"/>
              <w:right w:val="single" w:sz="4" w:space="0" w:color="auto"/>
            </w:tcBorders>
            <w:shd w:val="clear" w:color="auto" w:fill="auto"/>
            <w:noWrap/>
            <w:vAlign w:val="center"/>
            <w:hideMark/>
          </w:tcPr>
          <w:p w14:paraId="58E0C162"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3,2770</w:t>
            </w:r>
          </w:p>
        </w:tc>
        <w:tc>
          <w:tcPr>
            <w:tcW w:w="597" w:type="pct"/>
            <w:tcBorders>
              <w:top w:val="nil"/>
              <w:left w:val="nil"/>
              <w:bottom w:val="single" w:sz="4" w:space="0" w:color="auto"/>
              <w:right w:val="single" w:sz="4" w:space="0" w:color="auto"/>
            </w:tcBorders>
            <w:shd w:val="clear" w:color="auto" w:fill="auto"/>
            <w:noWrap/>
            <w:vAlign w:val="center"/>
            <w:hideMark/>
          </w:tcPr>
          <w:p w14:paraId="4167B67A"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3,2405</w:t>
            </w:r>
          </w:p>
        </w:tc>
        <w:tc>
          <w:tcPr>
            <w:tcW w:w="597" w:type="pct"/>
            <w:tcBorders>
              <w:top w:val="nil"/>
              <w:left w:val="nil"/>
              <w:bottom w:val="single" w:sz="4" w:space="0" w:color="auto"/>
              <w:right w:val="single" w:sz="4" w:space="0" w:color="auto"/>
            </w:tcBorders>
            <w:shd w:val="clear" w:color="auto" w:fill="auto"/>
            <w:noWrap/>
            <w:vAlign w:val="center"/>
            <w:hideMark/>
          </w:tcPr>
          <w:p w14:paraId="42D0330C"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3,2083</w:t>
            </w:r>
          </w:p>
        </w:tc>
        <w:tc>
          <w:tcPr>
            <w:tcW w:w="597" w:type="pct"/>
            <w:tcBorders>
              <w:top w:val="nil"/>
              <w:left w:val="nil"/>
              <w:bottom w:val="single" w:sz="4" w:space="0" w:color="auto"/>
              <w:right w:val="single" w:sz="4" w:space="0" w:color="auto"/>
            </w:tcBorders>
            <w:shd w:val="clear" w:color="auto" w:fill="auto"/>
            <w:noWrap/>
            <w:vAlign w:val="center"/>
            <w:hideMark/>
          </w:tcPr>
          <w:p w14:paraId="48432D33"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3,1854</w:t>
            </w:r>
          </w:p>
        </w:tc>
        <w:tc>
          <w:tcPr>
            <w:tcW w:w="597" w:type="pct"/>
            <w:tcBorders>
              <w:top w:val="nil"/>
              <w:left w:val="nil"/>
              <w:bottom w:val="single" w:sz="4" w:space="0" w:color="auto"/>
              <w:right w:val="single" w:sz="4" w:space="0" w:color="auto"/>
            </w:tcBorders>
            <w:shd w:val="clear" w:color="auto" w:fill="auto"/>
            <w:noWrap/>
            <w:vAlign w:val="center"/>
            <w:hideMark/>
          </w:tcPr>
          <w:p w14:paraId="5429CF33"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3,1584</w:t>
            </w:r>
          </w:p>
        </w:tc>
      </w:tr>
      <w:tr w:rsidR="00FF7EAB" w:rsidRPr="00FF7EAB" w14:paraId="0F603DE8" w14:textId="77777777" w:rsidTr="00D16D95">
        <w:trPr>
          <w:trHeight w:val="600"/>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5FD5F598"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gmina Miastków Kościelny</w:t>
            </w:r>
          </w:p>
        </w:tc>
        <w:tc>
          <w:tcPr>
            <w:tcW w:w="597" w:type="pct"/>
            <w:tcBorders>
              <w:top w:val="nil"/>
              <w:left w:val="nil"/>
              <w:bottom w:val="single" w:sz="4" w:space="0" w:color="auto"/>
              <w:right w:val="single" w:sz="4" w:space="0" w:color="auto"/>
            </w:tcBorders>
            <w:shd w:val="clear" w:color="auto" w:fill="auto"/>
            <w:noWrap/>
            <w:vAlign w:val="center"/>
            <w:hideMark/>
          </w:tcPr>
          <w:p w14:paraId="2E3BBA56"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3,3822</w:t>
            </w:r>
          </w:p>
        </w:tc>
        <w:tc>
          <w:tcPr>
            <w:tcW w:w="597" w:type="pct"/>
            <w:tcBorders>
              <w:top w:val="nil"/>
              <w:left w:val="nil"/>
              <w:bottom w:val="single" w:sz="4" w:space="0" w:color="auto"/>
              <w:right w:val="single" w:sz="4" w:space="0" w:color="auto"/>
            </w:tcBorders>
            <w:shd w:val="clear" w:color="auto" w:fill="auto"/>
            <w:noWrap/>
            <w:vAlign w:val="center"/>
            <w:hideMark/>
          </w:tcPr>
          <w:p w14:paraId="44684138"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3,3649</w:t>
            </w:r>
          </w:p>
        </w:tc>
        <w:tc>
          <w:tcPr>
            <w:tcW w:w="597" w:type="pct"/>
            <w:tcBorders>
              <w:top w:val="nil"/>
              <w:left w:val="nil"/>
              <w:bottom w:val="single" w:sz="4" w:space="0" w:color="auto"/>
              <w:right w:val="single" w:sz="4" w:space="0" w:color="auto"/>
            </w:tcBorders>
            <w:shd w:val="clear" w:color="auto" w:fill="auto"/>
            <w:noWrap/>
            <w:vAlign w:val="center"/>
            <w:hideMark/>
          </w:tcPr>
          <w:p w14:paraId="6E9AE239"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3,2853</w:t>
            </w:r>
          </w:p>
        </w:tc>
        <w:tc>
          <w:tcPr>
            <w:tcW w:w="597" w:type="pct"/>
            <w:tcBorders>
              <w:top w:val="nil"/>
              <w:left w:val="nil"/>
              <w:bottom w:val="single" w:sz="4" w:space="0" w:color="auto"/>
              <w:right w:val="single" w:sz="4" w:space="0" w:color="auto"/>
            </w:tcBorders>
            <w:shd w:val="clear" w:color="auto" w:fill="auto"/>
            <w:noWrap/>
            <w:vAlign w:val="center"/>
            <w:hideMark/>
          </w:tcPr>
          <w:p w14:paraId="46E59F97"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3,2743</w:t>
            </w:r>
          </w:p>
        </w:tc>
        <w:tc>
          <w:tcPr>
            <w:tcW w:w="597" w:type="pct"/>
            <w:tcBorders>
              <w:top w:val="nil"/>
              <w:left w:val="nil"/>
              <w:bottom w:val="single" w:sz="4" w:space="0" w:color="auto"/>
              <w:right w:val="single" w:sz="4" w:space="0" w:color="auto"/>
            </w:tcBorders>
            <w:shd w:val="clear" w:color="auto" w:fill="auto"/>
            <w:noWrap/>
            <w:vAlign w:val="center"/>
            <w:hideMark/>
          </w:tcPr>
          <w:p w14:paraId="7228397F"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3,2255</w:t>
            </w:r>
          </w:p>
        </w:tc>
        <w:tc>
          <w:tcPr>
            <w:tcW w:w="597" w:type="pct"/>
            <w:tcBorders>
              <w:top w:val="nil"/>
              <w:left w:val="nil"/>
              <w:bottom w:val="single" w:sz="4" w:space="0" w:color="auto"/>
              <w:right w:val="single" w:sz="4" w:space="0" w:color="auto"/>
            </w:tcBorders>
            <w:shd w:val="clear" w:color="auto" w:fill="auto"/>
            <w:noWrap/>
            <w:vAlign w:val="center"/>
            <w:hideMark/>
          </w:tcPr>
          <w:p w14:paraId="0C32AE95" w14:textId="77777777" w:rsidR="00FF7EAB" w:rsidRPr="00FF7EAB" w:rsidRDefault="00FF7EAB" w:rsidP="00D16D95">
            <w:pPr>
              <w:spacing w:line="240" w:lineRule="auto"/>
              <w:jc w:val="center"/>
              <w:rPr>
                <w:rFonts w:ascii="Calibri" w:eastAsia="Times New Roman" w:hAnsi="Calibri" w:cs="Times New Roman"/>
                <w:color w:val="000000"/>
                <w:lang w:eastAsia="pl-PL"/>
              </w:rPr>
            </w:pPr>
            <w:r w:rsidRPr="00FF7EAB">
              <w:rPr>
                <w:rFonts w:ascii="Calibri" w:eastAsia="Times New Roman" w:hAnsi="Calibri" w:cs="Times New Roman"/>
                <w:color w:val="000000"/>
                <w:lang w:eastAsia="pl-PL"/>
              </w:rPr>
              <w:t>3,1951</w:t>
            </w:r>
          </w:p>
        </w:tc>
      </w:tr>
    </w:tbl>
    <w:p w14:paraId="7A33B476" w14:textId="77777777" w:rsidR="00887B69" w:rsidRDefault="00ED057E" w:rsidP="00887B69">
      <w:pPr>
        <w:jc w:val="both"/>
        <w:rPr>
          <w:sz w:val="18"/>
          <w:szCs w:val="18"/>
        </w:rPr>
      </w:pPr>
      <w:r w:rsidRPr="000833E6">
        <w:rPr>
          <w:sz w:val="18"/>
          <w:szCs w:val="18"/>
        </w:rPr>
        <w:t>Źródło: https://bdl.stat.gov.</w:t>
      </w:r>
      <w:r>
        <w:rPr>
          <w:sz w:val="18"/>
          <w:szCs w:val="18"/>
        </w:rPr>
        <w:t>pl, data pobrania 2016.12.10</w:t>
      </w:r>
    </w:p>
    <w:p w14:paraId="2C9F0223" w14:textId="77777777" w:rsidR="00887B69" w:rsidRDefault="00887B69" w:rsidP="00887B69">
      <w:pPr>
        <w:jc w:val="both"/>
      </w:pPr>
      <w:r>
        <w:t>W gminie w</w:t>
      </w:r>
      <w:r w:rsidRPr="00887B69">
        <w:t xml:space="preserve">ysoki odsetek budynków </w:t>
      </w:r>
      <w:r w:rsidR="00450A7E" w:rsidRPr="00887B69">
        <w:t>mieszkalnych, bo</w:t>
      </w:r>
      <w:r w:rsidRPr="00887B69">
        <w:t xml:space="preserve"> około 24 % stanowią mieszkania wybudowane p</w:t>
      </w:r>
      <w:r>
        <w:t>rzed 1945 rokiem. Są to budynki stare, które</w:t>
      </w:r>
      <w:r w:rsidRPr="00887B69">
        <w:t xml:space="preserve"> często wymagające remontu bądź gruntownej modernizacji.</w:t>
      </w:r>
    </w:p>
    <w:p w14:paraId="6B21C883" w14:textId="77777777" w:rsidR="00296185" w:rsidRPr="00B2183A" w:rsidRDefault="0045780C" w:rsidP="0044597D">
      <w:pPr>
        <w:pStyle w:val="Nagwek3"/>
        <w:numPr>
          <w:ilvl w:val="2"/>
          <w:numId w:val="1"/>
        </w:numPr>
        <w:spacing w:before="0" w:after="200"/>
        <w:jc w:val="both"/>
      </w:pPr>
      <w:bookmarkStart w:id="140" w:name="_Toc470345391"/>
      <w:r w:rsidRPr="00B2183A">
        <w:t xml:space="preserve">Infrastruktura </w:t>
      </w:r>
      <w:r w:rsidR="00791A6C">
        <w:t>społeczna</w:t>
      </w:r>
      <w:bookmarkEnd w:id="140"/>
    </w:p>
    <w:p w14:paraId="0A163497" w14:textId="77777777" w:rsidR="009D477A" w:rsidRDefault="009D477A" w:rsidP="0044597D">
      <w:pPr>
        <w:pStyle w:val="Nagwek4"/>
        <w:spacing w:before="0" w:after="200"/>
        <w:jc w:val="both"/>
      </w:pPr>
      <w:r>
        <w:t>Infrastruktura edukacyjna</w:t>
      </w:r>
    </w:p>
    <w:p w14:paraId="10EC4705" w14:textId="77777777" w:rsidR="007C1FDA" w:rsidRDefault="007C1FDA" w:rsidP="007C1FDA">
      <w:pPr>
        <w:spacing w:line="360" w:lineRule="auto"/>
        <w:jc w:val="both"/>
        <w:rPr>
          <w:bCs/>
          <w:iCs/>
        </w:rPr>
      </w:pPr>
      <w:r>
        <w:rPr>
          <w:bCs/>
          <w:iCs/>
        </w:rPr>
        <w:t xml:space="preserve">W gminie Miastków Kościelny nie funkcjonują żadne żłobki lub klubiki dziecięce. </w:t>
      </w:r>
      <w:r w:rsidR="00791A6C">
        <w:rPr>
          <w:bCs/>
          <w:iCs/>
        </w:rPr>
        <w:t>Działa</w:t>
      </w:r>
      <w:r>
        <w:rPr>
          <w:bCs/>
          <w:iCs/>
        </w:rPr>
        <w:t xml:space="preserve"> 5 placówek wychowania przedszkolnego, z czego jedno jest przedszkolem</w:t>
      </w:r>
      <w:r w:rsidR="00791A6C">
        <w:rPr>
          <w:bCs/>
          <w:iCs/>
        </w:rPr>
        <w:t xml:space="preserve"> i znajduje się w Miastkowie Kościelnym. </w:t>
      </w:r>
      <w:r>
        <w:rPr>
          <w:bCs/>
          <w:iCs/>
        </w:rPr>
        <w:t xml:space="preserve"> W 2015 r. </w:t>
      </w:r>
      <w:r w:rsidR="00791A6C">
        <w:rPr>
          <w:bCs/>
          <w:iCs/>
        </w:rPr>
        <w:t xml:space="preserve">placówki objęły opieką </w:t>
      </w:r>
      <w:r>
        <w:rPr>
          <w:bCs/>
          <w:iCs/>
        </w:rPr>
        <w:t xml:space="preserve"> </w:t>
      </w:r>
      <w:r w:rsidR="00791A6C">
        <w:rPr>
          <w:bCs/>
          <w:iCs/>
        </w:rPr>
        <w:t>łącznie</w:t>
      </w:r>
      <w:r>
        <w:rPr>
          <w:bCs/>
          <w:iCs/>
        </w:rPr>
        <w:t xml:space="preserve"> 50 dzieci</w:t>
      </w:r>
      <w:r w:rsidR="00791A6C">
        <w:rPr>
          <w:bCs/>
          <w:iCs/>
        </w:rPr>
        <w:t xml:space="preserve">. </w:t>
      </w:r>
    </w:p>
    <w:p w14:paraId="536D4D34" w14:textId="77777777" w:rsidR="007C1FDA" w:rsidRDefault="00791A6C" w:rsidP="007C1FDA">
      <w:pPr>
        <w:spacing w:line="360" w:lineRule="auto"/>
        <w:jc w:val="both"/>
        <w:rPr>
          <w:bCs/>
          <w:iCs/>
        </w:rPr>
      </w:pPr>
      <w:r>
        <w:rPr>
          <w:bCs/>
          <w:iCs/>
        </w:rPr>
        <w:t>W g</w:t>
      </w:r>
      <w:r w:rsidR="007C1FDA" w:rsidRPr="00C77A67">
        <w:rPr>
          <w:bCs/>
          <w:iCs/>
        </w:rPr>
        <w:t>minie działają 4 szkoły podstawowe, z czego 3 są to placówki publiczne</w:t>
      </w:r>
      <w:r>
        <w:rPr>
          <w:bCs/>
          <w:iCs/>
        </w:rPr>
        <w:t xml:space="preserve"> oraz</w:t>
      </w:r>
      <w:r w:rsidR="007C1FDA" w:rsidRPr="00C77A67">
        <w:rPr>
          <w:bCs/>
          <w:iCs/>
        </w:rPr>
        <w:t xml:space="preserve"> jedno </w:t>
      </w:r>
      <w:r>
        <w:rPr>
          <w:bCs/>
          <w:iCs/>
        </w:rPr>
        <w:t xml:space="preserve">gimnazjum. </w:t>
      </w:r>
      <w:r w:rsidR="007C1FDA" w:rsidRPr="00C77A67">
        <w:rPr>
          <w:bCs/>
          <w:iCs/>
        </w:rPr>
        <w:t xml:space="preserve"> </w:t>
      </w:r>
      <w:r w:rsidRPr="007C1FDA">
        <w:rPr>
          <w:bCs/>
          <w:iCs/>
        </w:rPr>
        <w:t xml:space="preserve">W roku szkolnym 2015/2016 uczęszczało do nich odpowiednio </w:t>
      </w:r>
      <w:r>
        <w:rPr>
          <w:bCs/>
          <w:iCs/>
        </w:rPr>
        <w:t>354 i 160</w:t>
      </w:r>
      <w:r w:rsidRPr="007C1FDA">
        <w:rPr>
          <w:bCs/>
          <w:iCs/>
        </w:rPr>
        <w:t xml:space="preserve"> uczniów.</w:t>
      </w:r>
    </w:p>
    <w:p w14:paraId="23379B2F" w14:textId="77777777" w:rsidR="00791A6C" w:rsidRDefault="00791A6C" w:rsidP="007C1FDA">
      <w:pPr>
        <w:spacing w:line="360" w:lineRule="auto"/>
        <w:jc w:val="both"/>
        <w:rPr>
          <w:bCs/>
          <w:iCs/>
        </w:rPr>
      </w:pPr>
      <w:r>
        <w:rPr>
          <w:bCs/>
          <w:iCs/>
        </w:rPr>
        <w:t>Są to:</w:t>
      </w:r>
    </w:p>
    <w:p w14:paraId="27492501" w14:textId="77777777" w:rsidR="00791A6C" w:rsidRPr="00791A6C" w:rsidRDefault="00791A6C" w:rsidP="008B5202">
      <w:pPr>
        <w:pStyle w:val="Akapitzlist"/>
        <w:numPr>
          <w:ilvl w:val="0"/>
          <w:numId w:val="47"/>
        </w:numPr>
        <w:spacing w:line="360" w:lineRule="auto"/>
        <w:jc w:val="both"/>
        <w:rPr>
          <w:bCs/>
          <w:iCs/>
        </w:rPr>
      </w:pPr>
      <w:r w:rsidRPr="00791A6C">
        <w:rPr>
          <w:bCs/>
          <w:iCs/>
        </w:rPr>
        <w:t>Publiczna Szkoła Podstawowa w Miastkowie Kościelnym im. W. Broniewskiego,</w:t>
      </w:r>
    </w:p>
    <w:p w14:paraId="3C1D636B" w14:textId="77777777" w:rsidR="00791A6C" w:rsidRPr="00791A6C" w:rsidRDefault="00791A6C" w:rsidP="008B5202">
      <w:pPr>
        <w:pStyle w:val="Akapitzlist"/>
        <w:numPr>
          <w:ilvl w:val="0"/>
          <w:numId w:val="47"/>
        </w:numPr>
        <w:spacing w:line="360" w:lineRule="auto"/>
        <w:jc w:val="both"/>
        <w:rPr>
          <w:bCs/>
          <w:iCs/>
        </w:rPr>
      </w:pPr>
      <w:r w:rsidRPr="00791A6C">
        <w:rPr>
          <w:bCs/>
          <w:iCs/>
        </w:rPr>
        <w:t>Publiczna Szkoła Podstawowa w Zgórzu</w:t>
      </w:r>
    </w:p>
    <w:p w14:paraId="4E7BC15C" w14:textId="77777777" w:rsidR="00791A6C" w:rsidRDefault="00791A6C" w:rsidP="008B5202">
      <w:pPr>
        <w:pStyle w:val="Akapitzlist"/>
        <w:numPr>
          <w:ilvl w:val="0"/>
          <w:numId w:val="47"/>
        </w:numPr>
        <w:spacing w:line="360" w:lineRule="auto"/>
        <w:jc w:val="both"/>
        <w:rPr>
          <w:bCs/>
          <w:iCs/>
        </w:rPr>
      </w:pPr>
      <w:r w:rsidRPr="00791A6C">
        <w:rPr>
          <w:bCs/>
          <w:iCs/>
        </w:rPr>
        <w:t>Publiczna Szkoła Podstawowa w Zwoli im. M. Kownackiej</w:t>
      </w:r>
    </w:p>
    <w:p w14:paraId="7CB5B6D1" w14:textId="77777777" w:rsidR="00791A6C" w:rsidRPr="00791A6C" w:rsidRDefault="00791A6C" w:rsidP="008B5202">
      <w:pPr>
        <w:pStyle w:val="Akapitzlist"/>
        <w:numPr>
          <w:ilvl w:val="0"/>
          <w:numId w:val="47"/>
        </w:numPr>
        <w:spacing w:line="360" w:lineRule="auto"/>
        <w:jc w:val="both"/>
        <w:rPr>
          <w:bCs/>
          <w:iCs/>
        </w:rPr>
      </w:pPr>
      <w:r w:rsidRPr="00791A6C">
        <w:rPr>
          <w:bCs/>
          <w:iCs/>
        </w:rPr>
        <w:t>Niepubliczna Szkoła Podstawowa im. Jana Pawła II w Brzegach</w:t>
      </w:r>
    </w:p>
    <w:p w14:paraId="62336C4E" w14:textId="77777777" w:rsidR="00791A6C" w:rsidRPr="00791A6C" w:rsidRDefault="00791A6C" w:rsidP="008B5202">
      <w:pPr>
        <w:pStyle w:val="Akapitzlist"/>
        <w:numPr>
          <w:ilvl w:val="0"/>
          <w:numId w:val="47"/>
        </w:numPr>
        <w:spacing w:line="360" w:lineRule="auto"/>
        <w:jc w:val="both"/>
        <w:rPr>
          <w:bCs/>
          <w:iCs/>
        </w:rPr>
      </w:pPr>
      <w:r w:rsidRPr="00791A6C">
        <w:rPr>
          <w:bCs/>
          <w:iCs/>
        </w:rPr>
        <w:lastRenderedPageBreak/>
        <w:t>Publiczne Gimnazjum w Miastkowie Kościelnym im. L. Wyczółkowskiego,</w:t>
      </w:r>
    </w:p>
    <w:p w14:paraId="69CEDA41" w14:textId="77777777" w:rsidR="00791A6C" w:rsidRDefault="00791A6C" w:rsidP="00791A6C">
      <w:pPr>
        <w:pStyle w:val="Legenda"/>
        <w:keepNext/>
        <w:spacing w:line="276" w:lineRule="auto"/>
      </w:pPr>
      <w:bookmarkStart w:id="141" w:name="_Toc470345445"/>
      <w:r>
        <w:t xml:space="preserve">Tabela </w:t>
      </w:r>
      <w:r w:rsidR="00AB5121">
        <w:fldChar w:fldCharType="begin"/>
      </w:r>
      <w:r w:rsidR="00AB5121">
        <w:instrText xml:space="preserve"> SEQ Tabela \* ARABIC </w:instrText>
      </w:r>
      <w:r w:rsidR="00AB5121">
        <w:fldChar w:fldCharType="separate"/>
      </w:r>
      <w:r w:rsidR="00865564">
        <w:rPr>
          <w:noProof/>
        </w:rPr>
        <w:t>25</w:t>
      </w:r>
      <w:r w:rsidR="00AB5121">
        <w:rPr>
          <w:noProof/>
        </w:rPr>
        <w:fldChar w:fldCharType="end"/>
      </w:r>
      <w:r>
        <w:t xml:space="preserve"> </w:t>
      </w:r>
      <w:r w:rsidRPr="00421754">
        <w:t>Edukacja – infrastruktura i liczba korzystających</w:t>
      </w:r>
      <w:bookmarkEnd w:id="141"/>
    </w:p>
    <w:tbl>
      <w:tblPr>
        <w:tblW w:w="5000" w:type="pct"/>
        <w:tblCellMar>
          <w:left w:w="70" w:type="dxa"/>
          <w:right w:w="70" w:type="dxa"/>
        </w:tblCellMar>
        <w:tblLook w:val="00A0" w:firstRow="1" w:lastRow="0" w:firstColumn="1" w:lastColumn="0" w:noHBand="0" w:noVBand="0"/>
      </w:tblPr>
      <w:tblGrid>
        <w:gridCol w:w="5091"/>
        <w:gridCol w:w="1352"/>
        <w:gridCol w:w="1417"/>
        <w:gridCol w:w="1352"/>
      </w:tblGrid>
      <w:tr w:rsidR="007C1FDA" w:rsidRPr="00C77A67" w14:paraId="15F68398" w14:textId="77777777" w:rsidTr="00D16D95">
        <w:trPr>
          <w:trHeight w:val="300"/>
        </w:trPr>
        <w:tc>
          <w:tcPr>
            <w:tcW w:w="27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F97DB5C" w14:textId="77777777" w:rsidR="007C1FDA" w:rsidRPr="00C77A67" w:rsidRDefault="007C1FDA" w:rsidP="00D16D95">
            <w:pPr>
              <w:spacing w:line="360" w:lineRule="auto"/>
              <w:jc w:val="center"/>
              <w:rPr>
                <w:color w:val="000000"/>
              </w:rPr>
            </w:pPr>
          </w:p>
        </w:tc>
        <w:tc>
          <w:tcPr>
            <w:tcW w:w="734" w:type="pct"/>
            <w:tcBorders>
              <w:top w:val="single" w:sz="4" w:space="0" w:color="auto"/>
              <w:left w:val="nil"/>
              <w:bottom w:val="single" w:sz="4" w:space="0" w:color="auto"/>
              <w:right w:val="single" w:sz="4" w:space="0" w:color="auto"/>
            </w:tcBorders>
            <w:shd w:val="clear" w:color="auto" w:fill="FFFFFF" w:themeFill="background1"/>
            <w:noWrap/>
            <w:vAlign w:val="center"/>
          </w:tcPr>
          <w:p w14:paraId="3FC739E7" w14:textId="77777777" w:rsidR="007C1FDA" w:rsidRPr="00C77A67" w:rsidRDefault="007C1FDA" w:rsidP="00D16D95">
            <w:pPr>
              <w:spacing w:line="360" w:lineRule="auto"/>
              <w:jc w:val="center"/>
              <w:rPr>
                <w:b/>
                <w:color w:val="000000"/>
              </w:rPr>
            </w:pPr>
            <w:r w:rsidRPr="00C77A67">
              <w:rPr>
                <w:b/>
                <w:color w:val="000000"/>
              </w:rPr>
              <w:t>2012/2013</w:t>
            </w:r>
          </w:p>
        </w:tc>
        <w:tc>
          <w:tcPr>
            <w:tcW w:w="769" w:type="pct"/>
            <w:tcBorders>
              <w:top w:val="single" w:sz="4" w:space="0" w:color="auto"/>
              <w:left w:val="nil"/>
              <w:bottom w:val="single" w:sz="4" w:space="0" w:color="auto"/>
              <w:right w:val="single" w:sz="4" w:space="0" w:color="auto"/>
            </w:tcBorders>
            <w:shd w:val="clear" w:color="auto" w:fill="FFFFFF" w:themeFill="background1"/>
            <w:noWrap/>
            <w:vAlign w:val="center"/>
          </w:tcPr>
          <w:p w14:paraId="590538D2" w14:textId="77777777" w:rsidR="007C1FDA" w:rsidRPr="00C77A67" w:rsidRDefault="007C1FDA" w:rsidP="00D16D95">
            <w:pPr>
              <w:spacing w:line="360" w:lineRule="auto"/>
              <w:jc w:val="center"/>
              <w:rPr>
                <w:b/>
                <w:color w:val="000000"/>
              </w:rPr>
            </w:pPr>
            <w:r w:rsidRPr="00C77A67">
              <w:rPr>
                <w:b/>
                <w:color w:val="000000"/>
              </w:rPr>
              <w:t>2013/14</w:t>
            </w:r>
          </w:p>
        </w:tc>
        <w:tc>
          <w:tcPr>
            <w:tcW w:w="734" w:type="pct"/>
            <w:tcBorders>
              <w:top w:val="single" w:sz="4" w:space="0" w:color="auto"/>
              <w:left w:val="nil"/>
              <w:bottom w:val="single" w:sz="4" w:space="0" w:color="auto"/>
              <w:right w:val="single" w:sz="4" w:space="0" w:color="auto"/>
            </w:tcBorders>
            <w:shd w:val="clear" w:color="auto" w:fill="FFFFFF" w:themeFill="background1"/>
            <w:noWrap/>
            <w:vAlign w:val="center"/>
          </w:tcPr>
          <w:p w14:paraId="3861AB54" w14:textId="77777777" w:rsidR="007C1FDA" w:rsidRPr="00C77A67" w:rsidRDefault="007C1FDA" w:rsidP="00D16D95">
            <w:pPr>
              <w:spacing w:line="360" w:lineRule="auto"/>
              <w:jc w:val="center"/>
              <w:rPr>
                <w:b/>
                <w:color w:val="000000"/>
              </w:rPr>
            </w:pPr>
            <w:r w:rsidRPr="00C77A67">
              <w:rPr>
                <w:b/>
                <w:color w:val="000000"/>
              </w:rPr>
              <w:t>2014/2015</w:t>
            </w:r>
          </w:p>
        </w:tc>
      </w:tr>
      <w:tr w:rsidR="007C1FDA" w:rsidRPr="00C77A67" w14:paraId="680877F0" w14:textId="77777777" w:rsidTr="00D16D95">
        <w:trPr>
          <w:trHeight w:val="300"/>
        </w:trPr>
        <w:tc>
          <w:tcPr>
            <w:tcW w:w="2763" w:type="pct"/>
            <w:tcBorders>
              <w:top w:val="nil"/>
              <w:left w:val="single" w:sz="4" w:space="0" w:color="auto"/>
              <w:bottom w:val="single" w:sz="4" w:space="0" w:color="auto"/>
              <w:right w:val="single" w:sz="4" w:space="0" w:color="auto"/>
            </w:tcBorders>
            <w:vAlign w:val="center"/>
          </w:tcPr>
          <w:p w14:paraId="2D231C09" w14:textId="77777777" w:rsidR="007C1FDA" w:rsidRPr="00C77A67" w:rsidRDefault="007C1FDA" w:rsidP="00D16D95">
            <w:pPr>
              <w:spacing w:line="360" w:lineRule="auto"/>
              <w:jc w:val="center"/>
              <w:rPr>
                <w:color w:val="000000"/>
              </w:rPr>
            </w:pPr>
            <w:r w:rsidRPr="00C77A67">
              <w:rPr>
                <w:color w:val="000000"/>
              </w:rPr>
              <w:t>Placówki wychowania przedszkolnego</w:t>
            </w:r>
          </w:p>
        </w:tc>
        <w:tc>
          <w:tcPr>
            <w:tcW w:w="734" w:type="pct"/>
            <w:tcBorders>
              <w:top w:val="nil"/>
              <w:left w:val="nil"/>
              <w:bottom w:val="single" w:sz="4" w:space="0" w:color="auto"/>
              <w:right w:val="single" w:sz="4" w:space="0" w:color="auto"/>
            </w:tcBorders>
            <w:noWrap/>
            <w:vAlign w:val="center"/>
          </w:tcPr>
          <w:p w14:paraId="36F7597D" w14:textId="77777777" w:rsidR="007C1FDA" w:rsidRPr="00C77A67" w:rsidRDefault="007C1FDA" w:rsidP="00D16D95">
            <w:pPr>
              <w:spacing w:line="360" w:lineRule="auto"/>
              <w:jc w:val="center"/>
              <w:rPr>
                <w:color w:val="000000"/>
              </w:rPr>
            </w:pPr>
            <w:r w:rsidRPr="00C77A67">
              <w:rPr>
                <w:color w:val="000000"/>
              </w:rPr>
              <w:t>5</w:t>
            </w:r>
          </w:p>
        </w:tc>
        <w:tc>
          <w:tcPr>
            <w:tcW w:w="769" w:type="pct"/>
            <w:tcBorders>
              <w:top w:val="nil"/>
              <w:left w:val="nil"/>
              <w:bottom w:val="single" w:sz="4" w:space="0" w:color="auto"/>
              <w:right w:val="single" w:sz="4" w:space="0" w:color="auto"/>
            </w:tcBorders>
            <w:noWrap/>
            <w:vAlign w:val="center"/>
          </w:tcPr>
          <w:p w14:paraId="4A30F08B" w14:textId="77777777" w:rsidR="007C1FDA" w:rsidRPr="00C77A67" w:rsidRDefault="007C1FDA" w:rsidP="00D16D95">
            <w:pPr>
              <w:spacing w:line="360" w:lineRule="auto"/>
              <w:jc w:val="center"/>
              <w:rPr>
                <w:color w:val="000000"/>
              </w:rPr>
            </w:pPr>
            <w:r w:rsidRPr="00C77A67">
              <w:rPr>
                <w:color w:val="000000"/>
              </w:rPr>
              <w:t>5</w:t>
            </w:r>
          </w:p>
        </w:tc>
        <w:tc>
          <w:tcPr>
            <w:tcW w:w="734" w:type="pct"/>
            <w:tcBorders>
              <w:top w:val="nil"/>
              <w:left w:val="nil"/>
              <w:bottom w:val="single" w:sz="4" w:space="0" w:color="auto"/>
              <w:right w:val="single" w:sz="4" w:space="0" w:color="auto"/>
            </w:tcBorders>
            <w:noWrap/>
            <w:vAlign w:val="center"/>
          </w:tcPr>
          <w:p w14:paraId="5288E00F" w14:textId="77777777" w:rsidR="007C1FDA" w:rsidRPr="00C77A67" w:rsidRDefault="007C1FDA" w:rsidP="00D16D95">
            <w:pPr>
              <w:spacing w:line="360" w:lineRule="auto"/>
              <w:jc w:val="center"/>
              <w:rPr>
                <w:color w:val="000000"/>
              </w:rPr>
            </w:pPr>
            <w:r w:rsidRPr="00C77A67">
              <w:rPr>
                <w:color w:val="000000"/>
              </w:rPr>
              <w:t>5</w:t>
            </w:r>
          </w:p>
        </w:tc>
      </w:tr>
      <w:tr w:rsidR="007C1FDA" w:rsidRPr="00C77A67" w14:paraId="0967A1F1" w14:textId="77777777" w:rsidTr="00D16D95">
        <w:trPr>
          <w:trHeight w:val="300"/>
        </w:trPr>
        <w:tc>
          <w:tcPr>
            <w:tcW w:w="2763" w:type="pct"/>
            <w:tcBorders>
              <w:top w:val="nil"/>
              <w:left w:val="single" w:sz="4" w:space="0" w:color="auto"/>
              <w:bottom w:val="single" w:sz="4" w:space="0" w:color="auto"/>
              <w:right w:val="single" w:sz="4" w:space="0" w:color="auto"/>
            </w:tcBorders>
            <w:vAlign w:val="center"/>
          </w:tcPr>
          <w:p w14:paraId="27EE1FE2" w14:textId="77777777" w:rsidR="007C1FDA" w:rsidRPr="00C77A67" w:rsidRDefault="007C1FDA" w:rsidP="00D16D95">
            <w:pPr>
              <w:spacing w:line="360" w:lineRule="auto"/>
              <w:jc w:val="center"/>
              <w:rPr>
                <w:color w:val="000000"/>
              </w:rPr>
            </w:pPr>
            <w:r w:rsidRPr="00C77A67">
              <w:rPr>
                <w:color w:val="000000"/>
              </w:rPr>
              <w:t>w tym przedszkola</w:t>
            </w:r>
          </w:p>
        </w:tc>
        <w:tc>
          <w:tcPr>
            <w:tcW w:w="734" w:type="pct"/>
            <w:tcBorders>
              <w:top w:val="nil"/>
              <w:left w:val="nil"/>
              <w:bottom w:val="single" w:sz="4" w:space="0" w:color="auto"/>
              <w:right w:val="single" w:sz="4" w:space="0" w:color="auto"/>
            </w:tcBorders>
            <w:noWrap/>
            <w:vAlign w:val="center"/>
          </w:tcPr>
          <w:p w14:paraId="7549F7F1" w14:textId="77777777" w:rsidR="007C1FDA" w:rsidRPr="00C77A67" w:rsidRDefault="007C1FDA" w:rsidP="00D16D95">
            <w:pPr>
              <w:spacing w:line="360" w:lineRule="auto"/>
              <w:jc w:val="center"/>
              <w:rPr>
                <w:color w:val="000000"/>
              </w:rPr>
            </w:pPr>
            <w:r w:rsidRPr="00C77A67">
              <w:rPr>
                <w:color w:val="000000"/>
              </w:rPr>
              <w:t>1</w:t>
            </w:r>
          </w:p>
        </w:tc>
        <w:tc>
          <w:tcPr>
            <w:tcW w:w="769" w:type="pct"/>
            <w:tcBorders>
              <w:top w:val="nil"/>
              <w:left w:val="nil"/>
              <w:bottom w:val="single" w:sz="4" w:space="0" w:color="auto"/>
              <w:right w:val="single" w:sz="4" w:space="0" w:color="auto"/>
            </w:tcBorders>
            <w:noWrap/>
            <w:vAlign w:val="center"/>
          </w:tcPr>
          <w:p w14:paraId="31B9C666" w14:textId="77777777" w:rsidR="007C1FDA" w:rsidRPr="00C77A67" w:rsidRDefault="007C1FDA" w:rsidP="00D16D95">
            <w:pPr>
              <w:spacing w:line="360" w:lineRule="auto"/>
              <w:jc w:val="center"/>
              <w:rPr>
                <w:color w:val="000000"/>
              </w:rPr>
            </w:pPr>
            <w:r w:rsidRPr="00C77A67">
              <w:rPr>
                <w:color w:val="000000"/>
              </w:rPr>
              <w:t>1</w:t>
            </w:r>
          </w:p>
        </w:tc>
        <w:tc>
          <w:tcPr>
            <w:tcW w:w="734" w:type="pct"/>
            <w:tcBorders>
              <w:top w:val="nil"/>
              <w:left w:val="nil"/>
              <w:bottom w:val="single" w:sz="4" w:space="0" w:color="auto"/>
              <w:right w:val="single" w:sz="4" w:space="0" w:color="auto"/>
            </w:tcBorders>
            <w:noWrap/>
            <w:vAlign w:val="center"/>
          </w:tcPr>
          <w:p w14:paraId="3EFCF59F" w14:textId="77777777" w:rsidR="007C1FDA" w:rsidRPr="00C77A67" w:rsidRDefault="007C1FDA" w:rsidP="00D16D95">
            <w:pPr>
              <w:spacing w:line="360" w:lineRule="auto"/>
              <w:jc w:val="center"/>
              <w:rPr>
                <w:color w:val="000000"/>
              </w:rPr>
            </w:pPr>
            <w:r w:rsidRPr="00C77A67">
              <w:rPr>
                <w:color w:val="000000"/>
              </w:rPr>
              <w:t>1</w:t>
            </w:r>
          </w:p>
        </w:tc>
      </w:tr>
      <w:tr w:rsidR="007C1FDA" w:rsidRPr="00C77A67" w14:paraId="31BB868A" w14:textId="77777777" w:rsidTr="00D16D95">
        <w:trPr>
          <w:trHeight w:val="300"/>
        </w:trPr>
        <w:tc>
          <w:tcPr>
            <w:tcW w:w="2763" w:type="pct"/>
            <w:tcBorders>
              <w:top w:val="nil"/>
              <w:left w:val="single" w:sz="4" w:space="0" w:color="auto"/>
              <w:bottom w:val="single" w:sz="4" w:space="0" w:color="auto"/>
              <w:right w:val="single" w:sz="4" w:space="0" w:color="auto"/>
            </w:tcBorders>
            <w:vAlign w:val="center"/>
          </w:tcPr>
          <w:p w14:paraId="67BC5179" w14:textId="77777777" w:rsidR="007C1FDA" w:rsidRPr="00C77A67" w:rsidRDefault="007C1FDA" w:rsidP="00D16D95">
            <w:pPr>
              <w:spacing w:line="360" w:lineRule="auto"/>
              <w:jc w:val="center"/>
              <w:rPr>
                <w:color w:val="000000"/>
              </w:rPr>
            </w:pPr>
            <w:r w:rsidRPr="00C77A67">
              <w:rPr>
                <w:color w:val="000000"/>
              </w:rPr>
              <w:t>Miejsca w przedszkolach</w:t>
            </w:r>
          </w:p>
        </w:tc>
        <w:tc>
          <w:tcPr>
            <w:tcW w:w="734" w:type="pct"/>
            <w:tcBorders>
              <w:top w:val="nil"/>
              <w:left w:val="nil"/>
              <w:bottom w:val="single" w:sz="4" w:space="0" w:color="auto"/>
              <w:right w:val="single" w:sz="4" w:space="0" w:color="auto"/>
            </w:tcBorders>
            <w:noWrap/>
            <w:vAlign w:val="center"/>
          </w:tcPr>
          <w:p w14:paraId="3E8E6E44" w14:textId="77777777" w:rsidR="007C1FDA" w:rsidRPr="00C77A67" w:rsidRDefault="007C1FDA" w:rsidP="00D16D95">
            <w:pPr>
              <w:spacing w:line="360" w:lineRule="auto"/>
              <w:jc w:val="center"/>
              <w:rPr>
                <w:color w:val="000000"/>
              </w:rPr>
            </w:pPr>
            <w:r w:rsidRPr="00C77A67">
              <w:rPr>
                <w:color w:val="000000"/>
              </w:rPr>
              <w:t>60</w:t>
            </w:r>
          </w:p>
        </w:tc>
        <w:tc>
          <w:tcPr>
            <w:tcW w:w="769" w:type="pct"/>
            <w:tcBorders>
              <w:top w:val="nil"/>
              <w:left w:val="nil"/>
              <w:bottom w:val="single" w:sz="4" w:space="0" w:color="auto"/>
              <w:right w:val="single" w:sz="4" w:space="0" w:color="auto"/>
            </w:tcBorders>
            <w:noWrap/>
            <w:vAlign w:val="center"/>
          </w:tcPr>
          <w:p w14:paraId="79290256" w14:textId="77777777" w:rsidR="007C1FDA" w:rsidRPr="00C77A67" w:rsidRDefault="007C1FDA" w:rsidP="00D16D95">
            <w:pPr>
              <w:spacing w:line="360" w:lineRule="auto"/>
              <w:jc w:val="center"/>
              <w:rPr>
                <w:color w:val="000000"/>
              </w:rPr>
            </w:pPr>
            <w:r w:rsidRPr="00C77A67">
              <w:rPr>
                <w:color w:val="000000"/>
              </w:rPr>
              <w:t>65</w:t>
            </w:r>
          </w:p>
        </w:tc>
        <w:tc>
          <w:tcPr>
            <w:tcW w:w="734" w:type="pct"/>
            <w:tcBorders>
              <w:top w:val="nil"/>
              <w:left w:val="nil"/>
              <w:bottom w:val="single" w:sz="4" w:space="0" w:color="auto"/>
              <w:right w:val="single" w:sz="4" w:space="0" w:color="auto"/>
            </w:tcBorders>
            <w:noWrap/>
            <w:vAlign w:val="center"/>
          </w:tcPr>
          <w:p w14:paraId="354BA311" w14:textId="77777777" w:rsidR="007C1FDA" w:rsidRPr="00C77A67" w:rsidRDefault="007C1FDA" w:rsidP="00D16D95">
            <w:pPr>
              <w:spacing w:line="360" w:lineRule="auto"/>
              <w:jc w:val="center"/>
              <w:rPr>
                <w:color w:val="000000"/>
              </w:rPr>
            </w:pPr>
            <w:r w:rsidRPr="00C77A67">
              <w:rPr>
                <w:color w:val="000000"/>
              </w:rPr>
              <w:t>50</w:t>
            </w:r>
          </w:p>
        </w:tc>
      </w:tr>
      <w:tr w:rsidR="007C1FDA" w:rsidRPr="00C77A67" w14:paraId="17AF5213" w14:textId="77777777" w:rsidTr="00D16D95">
        <w:trPr>
          <w:trHeight w:val="600"/>
        </w:trPr>
        <w:tc>
          <w:tcPr>
            <w:tcW w:w="2763" w:type="pct"/>
            <w:tcBorders>
              <w:top w:val="nil"/>
              <w:left w:val="single" w:sz="4" w:space="0" w:color="auto"/>
              <w:bottom w:val="single" w:sz="4" w:space="0" w:color="auto"/>
              <w:right w:val="single" w:sz="4" w:space="0" w:color="auto"/>
            </w:tcBorders>
            <w:vAlign w:val="center"/>
          </w:tcPr>
          <w:p w14:paraId="02251AED" w14:textId="77777777" w:rsidR="007C1FDA" w:rsidRPr="00C77A67" w:rsidRDefault="007C1FDA" w:rsidP="00D16D95">
            <w:pPr>
              <w:spacing w:line="360" w:lineRule="auto"/>
              <w:jc w:val="center"/>
              <w:rPr>
                <w:color w:val="000000"/>
              </w:rPr>
            </w:pPr>
            <w:r w:rsidRPr="00C77A67">
              <w:rPr>
                <w:color w:val="000000"/>
              </w:rPr>
              <w:t>Dzieci w placówkach wychowania przedszkolnego</w:t>
            </w:r>
          </w:p>
        </w:tc>
        <w:tc>
          <w:tcPr>
            <w:tcW w:w="734" w:type="pct"/>
            <w:tcBorders>
              <w:top w:val="nil"/>
              <w:left w:val="nil"/>
              <w:bottom w:val="single" w:sz="4" w:space="0" w:color="auto"/>
              <w:right w:val="single" w:sz="4" w:space="0" w:color="auto"/>
            </w:tcBorders>
            <w:noWrap/>
            <w:vAlign w:val="center"/>
          </w:tcPr>
          <w:p w14:paraId="6486B1D0" w14:textId="77777777" w:rsidR="007C1FDA" w:rsidRPr="00C77A67" w:rsidRDefault="007C1FDA" w:rsidP="00D16D95">
            <w:pPr>
              <w:spacing w:line="360" w:lineRule="auto"/>
              <w:jc w:val="center"/>
              <w:rPr>
                <w:color w:val="000000"/>
              </w:rPr>
            </w:pPr>
            <w:r w:rsidRPr="00C77A67">
              <w:rPr>
                <w:color w:val="000000"/>
              </w:rPr>
              <w:t>146</w:t>
            </w:r>
          </w:p>
        </w:tc>
        <w:tc>
          <w:tcPr>
            <w:tcW w:w="769" w:type="pct"/>
            <w:tcBorders>
              <w:top w:val="nil"/>
              <w:left w:val="nil"/>
              <w:bottom w:val="single" w:sz="4" w:space="0" w:color="auto"/>
              <w:right w:val="single" w:sz="4" w:space="0" w:color="auto"/>
            </w:tcBorders>
            <w:noWrap/>
            <w:vAlign w:val="center"/>
          </w:tcPr>
          <w:p w14:paraId="1E606FDA" w14:textId="77777777" w:rsidR="007C1FDA" w:rsidRPr="00C77A67" w:rsidRDefault="007C1FDA" w:rsidP="00D16D95">
            <w:pPr>
              <w:spacing w:line="360" w:lineRule="auto"/>
              <w:jc w:val="center"/>
              <w:rPr>
                <w:color w:val="000000"/>
              </w:rPr>
            </w:pPr>
            <w:r w:rsidRPr="00C77A67">
              <w:rPr>
                <w:color w:val="000000"/>
              </w:rPr>
              <w:t>150</w:t>
            </w:r>
          </w:p>
        </w:tc>
        <w:tc>
          <w:tcPr>
            <w:tcW w:w="734" w:type="pct"/>
            <w:tcBorders>
              <w:top w:val="nil"/>
              <w:left w:val="nil"/>
              <w:bottom w:val="single" w:sz="4" w:space="0" w:color="auto"/>
              <w:right w:val="single" w:sz="4" w:space="0" w:color="auto"/>
            </w:tcBorders>
            <w:noWrap/>
            <w:vAlign w:val="center"/>
          </w:tcPr>
          <w:p w14:paraId="74AFCF44" w14:textId="77777777" w:rsidR="007C1FDA" w:rsidRPr="00C77A67" w:rsidRDefault="007C1FDA" w:rsidP="00D16D95">
            <w:pPr>
              <w:spacing w:line="360" w:lineRule="auto"/>
              <w:jc w:val="center"/>
              <w:rPr>
                <w:color w:val="000000"/>
              </w:rPr>
            </w:pPr>
            <w:r w:rsidRPr="00C77A67">
              <w:rPr>
                <w:color w:val="000000"/>
              </w:rPr>
              <w:t>129</w:t>
            </w:r>
          </w:p>
        </w:tc>
      </w:tr>
      <w:tr w:rsidR="007C1FDA" w:rsidRPr="00C77A67" w14:paraId="1F5B564C" w14:textId="77777777" w:rsidTr="00D16D95">
        <w:trPr>
          <w:trHeight w:val="300"/>
        </w:trPr>
        <w:tc>
          <w:tcPr>
            <w:tcW w:w="2763" w:type="pct"/>
            <w:tcBorders>
              <w:top w:val="nil"/>
              <w:left w:val="single" w:sz="4" w:space="0" w:color="auto"/>
              <w:bottom w:val="single" w:sz="4" w:space="0" w:color="auto"/>
              <w:right w:val="single" w:sz="4" w:space="0" w:color="auto"/>
            </w:tcBorders>
            <w:vAlign w:val="center"/>
          </w:tcPr>
          <w:p w14:paraId="3BEC6BCF" w14:textId="77777777" w:rsidR="007C1FDA" w:rsidRPr="00C77A67" w:rsidRDefault="007C1FDA" w:rsidP="00D16D95">
            <w:pPr>
              <w:spacing w:line="360" w:lineRule="auto"/>
              <w:jc w:val="center"/>
              <w:rPr>
                <w:color w:val="000000"/>
              </w:rPr>
            </w:pPr>
            <w:r w:rsidRPr="00C77A67">
              <w:rPr>
                <w:color w:val="000000"/>
              </w:rPr>
              <w:t>w tym w przedszkolach</w:t>
            </w:r>
          </w:p>
        </w:tc>
        <w:tc>
          <w:tcPr>
            <w:tcW w:w="734" w:type="pct"/>
            <w:tcBorders>
              <w:top w:val="nil"/>
              <w:left w:val="nil"/>
              <w:bottom w:val="single" w:sz="4" w:space="0" w:color="auto"/>
              <w:right w:val="single" w:sz="4" w:space="0" w:color="auto"/>
            </w:tcBorders>
            <w:noWrap/>
            <w:vAlign w:val="center"/>
          </w:tcPr>
          <w:p w14:paraId="77F0B3EB" w14:textId="77777777" w:rsidR="007C1FDA" w:rsidRPr="00C77A67" w:rsidRDefault="007C1FDA" w:rsidP="00D16D95">
            <w:pPr>
              <w:spacing w:line="360" w:lineRule="auto"/>
              <w:jc w:val="center"/>
              <w:rPr>
                <w:color w:val="000000"/>
              </w:rPr>
            </w:pPr>
            <w:r w:rsidRPr="00C77A67">
              <w:rPr>
                <w:color w:val="000000"/>
              </w:rPr>
              <w:t>64</w:t>
            </w:r>
          </w:p>
        </w:tc>
        <w:tc>
          <w:tcPr>
            <w:tcW w:w="769" w:type="pct"/>
            <w:tcBorders>
              <w:top w:val="nil"/>
              <w:left w:val="nil"/>
              <w:bottom w:val="single" w:sz="4" w:space="0" w:color="auto"/>
              <w:right w:val="single" w:sz="4" w:space="0" w:color="auto"/>
            </w:tcBorders>
            <w:noWrap/>
            <w:vAlign w:val="center"/>
          </w:tcPr>
          <w:p w14:paraId="683348C3" w14:textId="77777777" w:rsidR="007C1FDA" w:rsidRPr="00C77A67" w:rsidRDefault="007C1FDA" w:rsidP="00D16D95">
            <w:pPr>
              <w:spacing w:line="360" w:lineRule="auto"/>
              <w:jc w:val="center"/>
              <w:rPr>
                <w:color w:val="000000"/>
              </w:rPr>
            </w:pPr>
            <w:r w:rsidRPr="00C77A67">
              <w:rPr>
                <w:color w:val="000000"/>
              </w:rPr>
              <w:t>65</w:t>
            </w:r>
          </w:p>
        </w:tc>
        <w:tc>
          <w:tcPr>
            <w:tcW w:w="734" w:type="pct"/>
            <w:tcBorders>
              <w:top w:val="nil"/>
              <w:left w:val="nil"/>
              <w:bottom w:val="single" w:sz="4" w:space="0" w:color="auto"/>
              <w:right w:val="single" w:sz="4" w:space="0" w:color="auto"/>
            </w:tcBorders>
            <w:noWrap/>
            <w:vAlign w:val="center"/>
          </w:tcPr>
          <w:p w14:paraId="127B4D90" w14:textId="77777777" w:rsidR="007C1FDA" w:rsidRPr="00C77A67" w:rsidRDefault="007C1FDA" w:rsidP="00D16D95">
            <w:pPr>
              <w:spacing w:line="360" w:lineRule="auto"/>
              <w:jc w:val="center"/>
              <w:rPr>
                <w:color w:val="000000"/>
              </w:rPr>
            </w:pPr>
            <w:r w:rsidRPr="00C77A67">
              <w:rPr>
                <w:color w:val="000000"/>
              </w:rPr>
              <w:t>43</w:t>
            </w:r>
          </w:p>
        </w:tc>
      </w:tr>
      <w:tr w:rsidR="007C1FDA" w:rsidRPr="00C77A67" w14:paraId="665C4A29" w14:textId="77777777" w:rsidTr="00D16D95">
        <w:trPr>
          <w:trHeight w:val="300"/>
        </w:trPr>
        <w:tc>
          <w:tcPr>
            <w:tcW w:w="2763" w:type="pct"/>
            <w:tcBorders>
              <w:top w:val="nil"/>
              <w:left w:val="single" w:sz="4" w:space="0" w:color="auto"/>
              <w:bottom w:val="single" w:sz="4" w:space="0" w:color="auto"/>
              <w:right w:val="single" w:sz="4" w:space="0" w:color="auto"/>
            </w:tcBorders>
            <w:vAlign w:val="center"/>
          </w:tcPr>
          <w:p w14:paraId="0E0A51F1" w14:textId="77777777" w:rsidR="007C1FDA" w:rsidRPr="00C77A67" w:rsidRDefault="007C1FDA" w:rsidP="00D16D95">
            <w:pPr>
              <w:spacing w:line="360" w:lineRule="auto"/>
              <w:jc w:val="center"/>
              <w:rPr>
                <w:color w:val="000000"/>
              </w:rPr>
            </w:pPr>
            <w:r w:rsidRPr="00C77A67">
              <w:rPr>
                <w:color w:val="000000"/>
              </w:rPr>
              <w:t>Szkoły podstawowe</w:t>
            </w:r>
          </w:p>
        </w:tc>
        <w:tc>
          <w:tcPr>
            <w:tcW w:w="734" w:type="pct"/>
            <w:tcBorders>
              <w:top w:val="nil"/>
              <w:left w:val="nil"/>
              <w:bottom w:val="single" w:sz="4" w:space="0" w:color="auto"/>
              <w:right w:val="single" w:sz="4" w:space="0" w:color="auto"/>
            </w:tcBorders>
            <w:noWrap/>
            <w:vAlign w:val="center"/>
          </w:tcPr>
          <w:p w14:paraId="3CF64419" w14:textId="77777777" w:rsidR="007C1FDA" w:rsidRPr="00C77A67" w:rsidRDefault="007C1FDA" w:rsidP="00D16D95">
            <w:pPr>
              <w:spacing w:line="360" w:lineRule="auto"/>
              <w:jc w:val="center"/>
              <w:rPr>
                <w:color w:val="000000"/>
              </w:rPr>
            </w:pPr>
            <w:r w:rsidRPr="00C77A67">
              <w:rPr>
                <w:color w:val="000000"/>
              </w:rPr>
              <w:t>4</w:t>
            </w:r>
          </w:p>
        </w:tc>
        <w:tc>
          <w:tcPr>
            <w:tcW w:w="769" w:type="pct"/>
            <w:tcBorders>
              <w:top w:val="nil"/>
              <w:left w:val="nil"/>
              <w:bottom w:val="single" w:sz="4" w:space="0" w:color="auto"/>
              <w:right w:val="single" w:sz="4" w:space="0" w:color="auto"/>
            </w:tcBorders>
            <w:noWrap/>
            <w:vAlign w:val="center"/>
          </w:tcPr>
          <w:p w14:paraId="4E9F39BD" w14:textId="77777777" w:rsidR="007C1FDA" w:rsidRPr="00C77A67" w:rsidRDefault="007C1FDA" w:rsidP="00D16D95">
            <w:pPr>
              <w:spacing w:line="360" w:lineRule="auto"/>
              <w:jc w:val="center"/>
              <w:rPr>
                <w:color w:val="000000"/>
              </w:rPr>
            </w:pPr>
            <w:r w:rsidRPr="00C77A67">
              <w:rPr>
                <w:color w:val="000000"/>
              </w:rPr>
              <w:t>4</w:t>
            </w:r>
          </w:p>
        </w:tc>
        <w:tc>
          <w:tcPr>
            <w:tcW w:w="734" w:type="pct"/>
            <w:tcBorders>
              <w:top w:val="nil"/>
              <w:left w:val="nil"/>
              <w:bottom w:val="single" w:sz="4" w:space="0" w:color="auto"/>
              <w:right w:val="single" w:sz="4" w:space="0" w:color="auto"/>
            </w:tcBorders>
            <w:noWrap/>
            <w:vAlign w:val="center"/>
          </w:tcPr>
          <w:p w14:paraId="4D76EC83" w14:textId="77777777" w:rsidR="007C1FDA" w:rsidRPr="00C77A67" w:rsidRDefault="007C1FDA" w:rsidP="00D16D95">
            <w:pPr>
              <w:spacing w:line="360" w:lineRule="auto"/>
              <w:jc w:val="center"/>
              <w:rPr>
                <w:color w:val="000000"/>
              </w:rPr>
            </w:pPr>
            <w:r w:rsidRPr="00C77A67">
              <w:rPr>
                <w:color w:val="000000"/>
              </w:rPr>
              <w:t>4</w:t>
            </w:r>
          </w:p>
        </w:tc>
      </w:tr>
      <w:tr w:rsidR="007C1FDA" w:rsidRPr="00C77A67" w14:paraId="165AAE4A" w14:textId="77777777" w:rsidTr="00D16D95">
        <w:trPr>
          <w:trHeight w:val="300"/>
        </w:trPr>
        <w:tc>
          <w:tcPr>
            <w:tcW w:w="2763" w:type="pct"/>
            <w:tcBorders>
              <w:top w:val="nil"/>
              <w:left w:val="single" w:sz="4" w:space="0" w:color="auto"/>
              <w:bottom w:val="single" w:sz="4" w:space="0" w:color="auto"/>
              <w:right w:val="single" w:sz="4" w:space="0" w:color="auto"/>
            </w:tcBorders>
            <w:vAlign w:val="center"/>
          </w:tcPr>
          <w:p w14:paraId="7D95E84C" w14:textId="77777777" w:rsidR="007C1FDA" w:rsidRPr="00C77A67" w:rsidRDefault="007C1FDA" w:rsidP="00D16D95">
            <w:pPr>
              <w:spacing w:line="360" w:lineRule="auto"/>
              <w:jc w:val="center"/>
              <w:rPr>
                <w:color w:val="000000"/>
              </w:rPr>
            </w:pPr>
            <w:r w:rsidRPr="00C77A67">
              <w:rPr>
                <w:color w:val="000000"/>
              </w:rPr>
              <w:t>Uczniowie szkół podstawowych</w:t>
            </w:r>
          </w:p>
        </w:tc>
        <w:tc>
          <w:tcPr>
            <w:tcW w:w="734" w:type="pct"/>
            <w:tcBorders>
              <w:top w:val="nil"/>
              <w:left w:val="nil"/>
              <w:bottom w:val="single" w:sz="4" w:space="0" w:color="auto"/>
              <w:right w:val="single" w:sz="4" w:space="0" w:color="auto"/>
            </w:tcBorders>
            <w:noWrap/>
            <w:vAlign w:val="center"/>
          </w:tcPr>
          <w:p w14:paraId="7AFDB0E7" w14:textId="77777777" w:rsidR="007C1FDA" w:rsidRPr="00C77A67" w:rsidRDefault="007C1FDA" w:rsidP="00D16D95">
            <w:pPr>
              <w:spacing w:line="360" w:lineRule="auto"/>
              <w:jc w:val="center"/>
              <w:rPr>
                <w:color w:val="000000"/>
              </w:rPr>
            </w:pPr>
            <w:r w:rsidRPr="00C77A67">
              <w:rPr>
                <w:color w:val="000000"/>
              </w:rPr>
              <w:t>343</w:t>
            </w:r>
          </w:p>
        </w:tc>
        <w:tc>
          <w:tcPr>
            <w:tcW w:w="769" w:type="pct"/>
            <w:tcBorders>
              <w:top w:val="nil"/>
              <w:left w:val="nil"/>
              <w:bottom w:val="single" w:sz="4" w:space="0" w:color="auto"/>
              <w:right w:val="single" w:sz="4" w:space="0" w:color="auto"/>
            </w:tcBorders>
            <w:noWrap/>
            <w:vAlign w:val="center"/>
          </w:tcPr>
          <w:p w14:paraId="71789383" w14:textId="77777777" w:rsidR="007C1FDA" w:rsidRPr="00C77A67" w:rsidRDefault="007C1FDA" w:rsidP="00D16D95">
            <w:pPr>
              <w:spacing w:line="360" w:lineRule="auto"/>
              <w:jc w:val="center"/>
              <w:rPr>
                <w:color w:val="000000"/>
              </w:rPr>
            </w:pPr>
            <w:r w:rsidRPr="00C77A67">
              <w:rPr>
                <w:color w:val="000000"/>
              </w:rPr>
              <w:t>326</w:t>
            </w:r>
          </w:p>
        </w:tc>
        <w:tc>
          <w:tcPr>
            <w:tcW w:w="734" w:type="pct"/>
            <w:tcBorders>
              <w:top w:val="nil"/>
              <w:left w:val="nil"/>
              <w:bottom w:val="single" w:sz="4" w:space="0" w:color="auto"/>
              <w:right w:val="single" w:sz="4" w:space="0" w:color="auto"/>
            </w:tcBorders>
            <w:noWrap/>
            <w:vAlign w:val="center"/>
          </w:tcPr>
          <w:p w14:paraId="39C003B3" w14:textId="77777777" w:rsidR="007C1FDA" w:rsidRPr="00C77A67" w:rsidRDefault="007C1FDA" w:rsidP="00D16D95">
            <w:pPr>
              <w:spacing w:line="360" w:lineRule="auto"/>
              <w:jc w:val="center"/>
              <w:rPr>
                <w:color w:val="000000"/>
              </w:rPr>
            </w:pPr>
            <w:r w:rsidRPr="00C77A67">
              <w:rPr>
                <w:color w:val="000000"/>
              </w:rPr>
              <w:t>354</w:t>
            </w:r>
          </w:p>
        </w:tc>
      </w:tr>
      <w:tr w:rsidR="007C1FDA" w:rsidRPr="00C77A67" w14:paraId="43130C79" w14:textId="77777777" w:rsidTr="00D16D95">
        <w:trPr>
          <w:trHeight w:val="300"/>
        </w:trPr>
        <w:tc>
          <w:tcPr>
            <w:tcW w:w="2763" w:type="pct"/>
            <w:tcBorders>
              <w:top w:val="nil"/>
              <w:left w:val="single" w:sz="4" w:space="0" w:color="auto"/>
              <w:bottom w:val="single" w:sz="4" w:space="0" w:color="auto"/>
              <w:right w:val="single" w:sz="4" w:space="0" w:color="auto"/>
            </w:tcBorders>
            <w:vAlign w:val="center"/>
          </w:tcPr>
          <w:p w14:paraId="2FDD1291" w14:textId="77777777" w:rsidR="007C1FDA" w:rsidRPr="00C77A67" w:rsidRDefault="007C1FDA" w:rsidP="00D16D95">
            <w:pPr>
              <w:spacing w:line="360" w:lineRule="auto"/>
              <w:jc w:val="center"/>
              <w:rPr>
                <w:color w:val="000000"/>
              </w:rPr>
            </w:pPr>
            <w:r w:rsidRPr="00C77A67">
              <w:rPr>
                <w:color w:val="000000"/>
              </w:rPr>
              <w:t>Szkoły gimnazjalne</w:t>
            </w:r>
          </w:p>
        </w:tc>
        <w:tc>
          <w:tcPr>
            <w:tcW w:w="734" w:type="pct"/>
            <w:tcBorders>
              <w:top w:val="nil"/>
              <w:left w:val="nil"/>
              <w:bottom w:val="single" w:sz="4" w:space="0" w:color="auto"/>
              <w:right w:val="single" w:sz="4" w:space="0" w:color="auto"/>
            </w:tcBorders>
            <w:noWrap/>
            <w:vAlign w:val="center"/>
          </w:tcPr>
          <w:p w14:paraId="4F1E1BAB" w14:textId="77777777" w:rsidR="007C1FDA" w:rsidRPr="00C77A67" w:rsidRDefault="007C1FDA" w:rsidP="00D16D95">
            <w:pPr>
              <w:spacing w:line="360" w:lineRule="auto"/>
              <w:jc w:val="center"/>
              <w:rPr>
                <w:color w:val="000000"/>
              </w:rPr>
            </w:pPr>
            <w:r w:rsidRPr="00C77A67">
              <w:rPr>
                <w:color w:val="000000"/>
              </w:rPr>
              <w:t>1</w:t>
            </w:r>
          </w:p>
        </w:tc>
        <w:tc>
          <w:tcPr>
            <w:tcW w:w="769" w:type="pct"/>
            <w:tcBorders>
              <w:top w:val="nil"/>
              <w:left w:val="nil"/>
              <w:bottom w:val="single" w:sz="4" w:space="0" w:color="auto"/>
              <w:right w:val="single" w:sz="4" w:space="0" w:color="auto"/>
            </w:tcBorders>
            <w:noWrap/>
            <w:vAlign w:val="center"/>
          </w:tcPr>
          <w:p w14:paraId="5118448A" w14:textId="77777777" w:rsidR="007C1FDA" w:rsidRPr="00C77A67" w:rsidRDefault="007C1FDA" w:rsidP="00D16D95">
            <w:pPr>
              <w:spacing w:line="360" w:lineRule="auto"/>
              <w:jc w:val="center"/>
              <w:rPr>
                <w:color w:val="000000"/>
              </w:rPr>
            </w:pPr>
            <w:r w:rsidRPr="00C77A67">
              <w:rPr>
                <w:color w:val="000000"/>
              </w:rPr>
              <w:t>1</w:t>
            </w:r>
          </w:p>
        </w:tc>
        <w:tc>
          <w:tcPr>
            <w:tcW w:w="734" w:type="pct"/>
            <w:tcBorders>
              <w:top w:val="nil"/>
              <w:left w:val="nil"/>
              <w:bottom w:val="single" w:sz="4" w:space="0" w:color="auto"/>
              <w:right w:val="single" w:sz="4" w:space="0" w:color="auto"/>
            </w:tcBorders>
            <w:noWrap/>
            <w:vAlign w:val="center"/>
          </w:tcPr>
          <w:p w14:paraId="2B0A3EAC" w14:textId="77777777" w:rsidR="007C1FDA" w:rsidRPr="00C77A67" w:rsidRDefault="007C1FDA" w:rsidP="00D16D95">
            <w:pPr>
              <w:spacing w:line="360" w:lineRule="auto"/>
              <w:jc w:val="center"/>
              <w:rPr>
                <w:color w:val="000000"/>
              </w:rPr>
            </w:pPr>
            <w:r w:rsidRPr="00C77A67">
              <w:rPr>
                <w:color w:val="000000"/>
              </w:rPr>
              <w:t>1</w:t>
            </w:r>
          </w:p>
        </w:tc>
      </w:tr>
      <w:tr w:rsidR="007C1FDA" w:rsidRPr="00C77A67" w14:paraId="13D53920" w14:textId="77777777" w:rsidTr="00D16D95">
        <w:trPr>
          <w:trHeight w:val="300"/>
        </w:trPr>
        <w:tc>
          <w:tcPr>
            <w:tcW w:w="2763" w:type="pct"/>
            <w:tcBorders>
              <w:top w:val="nil"/>
              <w:left w:val="single" w:sz="4" w:space="0" w:color="auto"/>
              <w:bottom w:val="single" w:sz="4" w:space="0" w:color="auto"/>
              <w:right w:val="single" w:sz="4" w:space="0" w:color="auto"/>
            </w:tcBorders>
            <w:vAlign w:val="center"/>
          </w:tcPr>
          <w:p w14:paraId="4CD25C71" w14:textId="77777777" w:rsidR="007C1FDA" w:rsidRPr="00C77A67" w:rsidRDefault="007C1FDA" w:rsidP="00D16D95">
            <w:pPr>
              <w:spacing w:line="360" w:lineRule="auto"/>
              <w:jc w:val="center"/>
              <w:rPr>
                <w:color w:val="000000"/>
              </w:rPr>
            </w:pPr>
            <w:r w:rsidRPr="00C77A67">
              <w:rPr>
                <w:color w:val="000000"/>
              </w:rPr>
              <w:t>Uczniowie szkół gimnazjalnych</w:t>
            </w:r>
          </w:p>
        </w:tc>
        <w:tc>
          <w:tcPr>
            <w:tcW w:w="734" w:type="pct"/>
            <w:tcBorders>
              <w:top w:val="nil"/>
              <w:left w:val="nil"/>
              <w:bottom w:val="single" w:sz="4" w:space="0" w:color="auto"/>
              <w:right w:val="single" w:sz="4" w:space="0" w:color="auto"/>
            </w:tcBorders>
            <w:noWrap/>
            <w:vAlign w:val="center"/>
          </w:tcPr>
          <w:p w14:paraId="3D3136C3" w14:textId="77777777" w:rsidR="007C1FDA" w:rsidRPr="00C77A67" w:rsidRDefault="007C1FDA" w:rsidP="00D16D95">
            <w:pPr>
              <w:spacing w:line="360" w:lineRule="auto"/>
              <w:jc w:val="center"/>
              <w:rPr>
                <w:color w:val="000000"/>
              </w:rPr>
            </w:pPr>
            <w:r w:rsidRPr="00C77A67">
              <w:rPr>
                <w:color w:val="000000"/>
              </w:rPr>
              <w:t>157</w:t>
            </w:r>
          </w:p>
        </w:tc>
        <w:tc>
          <w:tcPr>
            <w:tcW w:w="769" w:type="pct"/>
            <w:tcBorders>
              <w:top w:val="nil"/>
              <w:left w:val="nil"/>
              <w:bottom w:val="single" w:sz="4" w:space="0" w:color="auto"/>
              <w:right w:val="single" w:sz="4" w:space="0" w:color="auto"/>
            </w:tcBorders>
            <w:noWrap/>
            <w:vAlign w:val="center"/>
          </w:tcPr>
          <w:p w14:paraId="240EBD45" w14:textId="77777777" w:rsidR="007C1FDA" w:rsidRPr="00C77A67" w:rsidRDefault="007C1FDA" w:rsidP="00D16D95">
            <w:pPr>
              <w:spacing w:line="360" w:lineRule="auto"/>
              <w:jc w:val="center"/>
              <w:rPr>
                <w:color w:val="000000"/>
              </w:rPr>
            </w:pPr>
            <w:r w:rsidRPr="00C77A67">
              <w:rPr>
                <w:color w:val="000000"/>
              </w:rPr>
              <w:t>171</w:t>
            </w:r>
          </w:p>
        </w:tc>
        <w:tc>
          <w:tcPr>
            <w:tcW w:w="734" w:type="pct"/>
            <w:tcBorders>
              <w:top w:val="nil"/>
              <w:left w:val="nil"/>
              <w:bottom w:val="single" w:sz="4" w:space="0" w:color="auto"/>
              <w:right w:val="single" w:sz="4" w:space="0" w:color="auto"/>
            </w:tcBorders>
            <w:noWrap/>
            <w:vAlign w:val="center"/>
          </w:tcPr>
          <w:p w14:paraId="647FBF27" w14:textId="77777777" w:rsidR="007C1FDA" w:rsidRPr="00C77A67" w:rsidRDefault="007C1FDA" w:rsidP="00D16D95">
            <w:pPr>
              <w:spacing w:line="360" w:lineRule="auto"/>
              <w:jc w:val="center"/>
              <w:rPr>
                <w:color w:val="000000"/>
              </w:rPr>
            </w:pPr>
            <w:r w:rsidRPr="00C77A67">
              <w:rPr>
                <w:color w:val="000000"/>
              </w:rPr>
              <w:t>160</w:t>
            </w:r>
          </w:p>
        </w:tc>
      </w:tr>
      <w:tr w:rsidR="00791A6C" w:rsidRPr="00C77A67" w14:paraId="0FB5E4BF" w14:textId="77777777" w:rsidTr="00D16D95">
        <w:trPr>
          <w:trHeight w:val="600"/>
        </w:trPr>
        <w:tc>
          <w:tcPr>
            <w:tcW w:w="5000" w:type="pct"/>
            <w:gridSpan w:val="4"/>
            <w:tcBorders>
              <w:top w:val="nil"/>
              <w:left w:val="single" w:sz="4" w:space="0" w:color="auto"/>
              <w:bottom w:val="single" w:sz="4" w:space="0" w:color="auto"/>
              <w:right w:val="single" w:sz="4" w:space="0" w:color="auto"/>
            </w:tcBorders>
            <w:vAlign w:val="center"/>
          </w:tcPr>
          <w:p w14:paraId="75FD410F" w14:textId="77777777" w:rsidR="00791A6C" w:rsidRPr="00C77A67" w:rsidRDefault="00791A6C" w:rsidP="00D16D95">
            <w:pPr>
              <w:spacing w:line="360" w:lineRule="auto"/>
              <w:jc w:val="center"/>
              <w:rPr>
                <w:color w:val="000000"/>
              </w:rPr>
            </w:pPr>
            <w:r w:rsidRPr="00C77A67">
              <w:rPr>
                <w:color w:val="000000"/>
              </w:rPr>
              <w:t>Liczba uczniów przypadająca na 1 oddział w szkole:</w:t>
            </w:r>
          </w:p>
        </w:tc>
      </w:tr>
      <w:tr w:rsidR="007C1FDA" w:rsidRPr="00C77A67" w14:paraId="690AF0DF" w14:textId="77777777" w:rsidTr="00D16D95">
        <w:trPr>
          <w:trHeight w:val="300"/>
        </w:trPr>
        <w:tc>
          <w:tcPr>
            <w:tcW w:w="2763" w:type="pct"/>
            <w:tcBorders>
              <w:top w:val="nil"/>
              <w:left w:val="single" w:sz="4" w:space="0" w:color="auto"/>
              <w:bottom w:val="single" w:sz="4" w:space="0" w:color="auto"/>
              <w:right w:val="single" w:sz="4" w:space="0" w:color="auto"/>
            </w:tcBorders>
            <w:vAlign w:val="center"/>
          </w:tcPr>
          <w:p w14:paraId="50153672" w14:textId="77777777" w:rsidR="007C1FDA" w:rsidRPr="00C77A67" w:rsidRDefault="007C1FDA" w:rsidP="00D16D95">
            <w:pPr>
              <w:spacing w:line="360" w:lineRule="auto"/>
              <w:jc w:val="center"/>
              <w:rPr>
                <w:color w:val="000000"/>
              </w:rPr>
            </w:pPr>
            <w:r w:rsidRPr="00C77A67">
              <w:rPr>
                <w:color w:val="000000"/>
              </w:rPr>
              <w:t>podstawowej</w:t>
            </w:r>
          </w:p>
        </w:tc>
        <w:tc>
          <w:tcPr>
            <w:tcW w:w="734" w:type="pct"/>
            <w:tcBorders>
              <w:top w:val="nil"/>
              <w:left w:val="nil"/>
              <w:bottom w:val="single" w:sz="4" w:space="0" w:color="auto"/>
              <w:right w:val="single" w:sz="4" w:space="0" w:color="auto"/>
            </w:tcBorders>
            <w:noWrap/>
            <w:vAlign w:val="center"/>
          </w:tcPr>
          <w:p w14:paraId="58D6A30E" w14:textId="77777777" w:rsidR="007C1FDA" w:rsidRPr="00C77A67" w:rsidRDefault="007C1FDA" w:rsidP="00D16D95">
            <w:pPr>
              <w:spacing w:line="360" w:lineRule="auto"/>
              <w:jc w:val="center"/>
              <w:rPr>
                <w:color w:val="000000"/>
              </w:rPr>
            </w:pPr>
            <w:r w:rsidRPr="00C77A67">
              <w:rPr>
                <w:color w:val="000000"/>
              </w:rPr>
              <w:t>14</w:t>
            </w:r>
          </w:p>
        </w:tc>
        <w:tc>
          <w:tcPr>
            <w:tcW w:w="769" w:type="pct"/>
            <w:tcBorders>
              <w:top w:val="nil"/>
              <w:left w:val="nil"/>
              <w:bottom w:val="single" w:sz="4" w:space="0" w:color="auto"/>
              <w:right w:val="single" w:sz="4" w:space="0" w:color="auto"/>
            </w:tcBorders>
            <w:noWrap/>
            <w:vAlign w:val="center"/>
          </w:tcPr>
          <w:p w14:paraId="3D3A42A7" w14:textId="77777777" w:rsidR="007C1FDA" w:rsidRPr="00C77A67" w:rsidRDefault="007C1FDA" w:rsidP="00D16D95">
            <w:pPr>
              <w:spacing w:line="360" w:lineRule="auto"/>
              <w:jc w:val="center"/>
              <w:rPr>
                <w:color w:val="000000"/>
              </w:rPr>
            </w:pPr>
            <w:r w:rsidRPr="00C77A67">
              <w:rPr>
                <w:color w:val="000000"/>
              </w:rPr>
              <w:t>14</w:t>
            </w:r>
          </w:p>
        </w:tc>
        <w:tc>
          <w:tcPr>
            <w:tcW w:w="734" w:type="pct"/>
            <w:tcBorders>
              <w:top w:val="nil"/>
              <w:left w:val="nil"/>
              <w:bottom w:val="single" w:sz="4" w:space="0" w:color="auto"/>
              <w:right w:val="single" w:sz="4" w:space="0" w:color="auto"/>
            </w:tcBorders>
            <w:noWrap/>
            <w:vAlign w:val="center"/>
          </w:tcPr>
          <w:p w14:paraId="7F1BD017" w14:textId="77777777" w:rsidR="007C1FDA" w:rsidRPr="00C77A67" w:rsidRDefault="007C1FDA" w:rsidP="00D16D95">
            <w:pPr>
              <w:spacing w:line="360" w:lineRule="auto"/>
              <w:jc w:val="center"/>
              <w:rPr>
                <w:color w:val="000000"/>
              </w:rPr>
            </w:pPr>
            <w:r w:rsidRPr="00C77A67">
              <w:rPr>
                <w:color w:val="000000"/>
              </w:rPr>
              <w:t>15</w:t>
            </w:r>
          </w:p>
        </w:tc>
      </w:tr>
      <w:tr w:rsidR="007C1FDA" w:rsidRPr="00C77A67" w14:paraId="06FE60B7" w14:textId="77777777" w:rsidTr="00D16D95">
        <w:trPr>
          <w:trHeight w:val="300"/>
        </w:trPr>
        <w:tc>
          <w:tcPr>
            <w:tcW w:w="2763" w:type="pct"/>
            <w:tcBorders>
              <w:top w:val="nil"/>
              <w:left w:val="single" w:sz="4" w:space="0" w:color="auto"/>
              <w:bottom w:val="single" w:sz="4" w:space="0" w:color="auto"/>
              <w:right w:val="single" w:sz="4" w:space="0" w:color="auto"/>
            </w:tcBorders>
            <w:vAlign w:val="center"/>
          </w:tcPr>
          <w:p w14:paraId="63C79837" w14:textId="77777777" w:rsidR="007C1FDA" w:rsidRPr="00C77A67" w:rsidRDefault="007C1FDA" w:rsidP="00D16D95">
            <w:pPr>
              <w:spacing w:line="360" w:lineRule="auto"/>
              <w:jc w:val="center"/>
              <w:rPr>
                <w:color w:val="000000"/>
              </w:rPr>
            </w:pPr>
            <w:r w:rsidRPr="00C77A67">
              <w:rPr>
                <w:color w:val="000000"/>
              </w:rPr>
              <w:t>gimnazjalnej</w:t>
            </w:r>
          </w:p>
        </w:tc>
        <w:tc>
          <w:tcPr>
            <w:tcW w:w="734" w:type="pct"/>
            <w:tcBorders>
              <w:top w:val="nil"/>
              <w:left w:val="nil"/>
              <w:bottom w:val="single" w:sz="4" w:space="0" w:color="auto"/>
              <w:right w:val="single" w:sz="4" w:space="0" w:color="auto"/>
            </w:tcBorders>
            <w:noWrap/>
            <w:vAlign w:val="center"/>
          </w:tcPr>
          <w:p w14:paraId="7B2763D2" w14:textId="77777777" w:rsidR="007C1FDA" w:rsidRPr="00C77A67" w:rsidRDefault="007C1FDA" w:rsidP="00D16D95">
            <w:pPr>
              <w:spacing w:line="360" w:lineRule="auto"/>
              <w:jc w:val="center"/>
              <w:rPr>
                <w:color w:val="000000"/>
              </w:rPr>
            </w:pPr>
            <w:r w:rsidRPr="00C77A67">
              <w:rPr>
                <w:color w:val="000000"/>
              </w:rPr>
              <w:t>22</w:t>
            </w:r>
          </w:p>
        </w:tc>
        <w:tc>
          <w:tcPr>
            <w:tcW w:w="769" w:type="pct"/>
            <w:tcBorders>
              <w:top w:val="nil"/>
              <w:left w:val="nil"/>
              <w:bottom w:val="single" w:sz="4" w:space="0" w:color="auto"/>
              <w:right w:val="single" w:sz="4" w:space="0" w:color="auto"/>
            </w:tcBorders>
            <w:noWrap/>
            <w:vAlign w:val="center"/>
          </w:tcPr>
          <w:p w14:paraId="312D7A6F" w14:textId="77777777" w:rsidR="007C1FDA" w:rsidRPr="00C77A67" w:rsidRDefault="007C1FDA" w:rsidP="00D16D95">
            <w:pPr>
              <w:spacing w:line="360" w:lineRule="auto"/>
              <w:jc w:val="center"/>
              <w:rPr>
                <w:color w:val="000000"/>
              </w:rPr>
            </w:pPr>
            <w:r w:rsidRPr="00C77A67">
              <w:rPr>
                <w:color w:val="000000"/>
              </w:rPr>
              <w:t>21</w:t>
            </w:r>
          </w:p>
        </w:tc>
        <w:tc>
          <w:tcPr>
            <w:tcW w:w="734" w:type="pct"/>
            <w:tcBorders>
              <w:top w:val="nil"/>
              <w:left w:val="nil"/>
              <w:bottom w:val="single" w:sz="4" w:space="0" w:color="auto"/>
              <w:right w:val="single" w:sz="4" w:space="0" w:color="auto"/>
            </w:tcBorders>
            <w:noWrap/>
            <w:vAlign w:val="center"/>
          </w:tcPr>
          <w:p w14:paraId="38BEB3A4" w14:textId="77777777" w:rsidR="007C1FDA" w:rsidRPr="00C77A67" w:rsidRDefault="007C1FDA" w:rsidP="00D16D95">
            <w:pPr>
              <w:spacing w:line="360" w:lineRule="auto"/>
              <w:jc w:val="center"/>
              <w:rPr>
                <w:color w:val="000000"/>
              </w:rPr>
            </w:pPr>
            <w:r w:rsidRPr="00C77A67">
              <w:rPr>
                <w:color w:val="000000"/>
              </w:rPr>
              <w:t>23</w:t>
            </w:r>
          </w:p>
        </w:tc>
      </w:tr>
    </w:tbl>
    <w:p w14:paraId="67D1008E" w14:textId="77777777" w:rsidR="00DB3F2F" w:rsidRDefault="00ED490C" w:rsidP="0044597D">
      <w:pPr>
        <w:jc w:val="both"/>
        <w:rPr>
          <w:sz w:val="18"/>
          <w:szCs w:val="18"/>
        </w:rPr>
      </w:pPr>
      <w:r>
        <w:rPr>
          <w:sz w:val="18"/>
          <w:szCs w:val="18"/>
        </w:rPr>
        <w:t xml:space="preserve">Źródło: </w:t>
      </w:r>
      <w:r w:rsidR="00917AF1">
        <w:rPr>
          <w:sz w:val="18"/>
          <w:szCs w:val="18"/>
        </w:rPr>
        <w:t xml:space="preserve">Statystyczne </w:t>
      </w:r>
      <w:r>
        <w:rPr>
          <w:sz w:val="18"/>
          <w:szCs w:val="18"/>
        </w:rPr>
        <w:t>Vademecum Samorządowca 2015</w:t>
      </w:r>
      <w:r w:rsidR="006A4EDA">
        <w:rPr>
          <w:sz w:val="18"/>
          <w:szCs w:val="18"/>
        </w:rPr>
        <w:t xml:space="preserve"> oraz dane urzędu gminy (rok szkolny 2015/2016)</w:t>
      </w:r>
    </w:p>
    <w:p w14:paraId="580F2AA4" w14:textId="77777777" w:rsidR="00791A6C" w:rsidRDefault="00791A6C" w:rsidP="00791A6C">
      <w:pPr>
        <w:pStyle w:val="Nagwek4"/>
      </w:pPr>
      <w:r>
        <w:t>Infrastruktura</w:t>
      </w:r>
      <w:r w:rsidR="003A2415">
        <w:t xml:space="preserve"> kulturalna</w:t>
      </w:r>
    </w:p>
    <w:p w14:paraId="58E3B45C" w14:textId="77777777" w:rsidR="003A2415" w:rsidRDefault="003A2415" w:rsidP="003A2415">
      <w:pPr>
        <w:jc w:val="both"/>
      </w:pPr>
      <w:r>
        <w:t xml:space="preserve">Na terenie gminy nie działa Dom Kultury. Jego funkcję spełnia Gminna Biblioteka Publiczna w Miastkowie Kościelnym. Korzysta z niej </w:t>
      </w:r>
      <w:r w:rsidR="00450A7E">
        <w:t>niemal, co</w:t>
      </w:r>
      <w:r>
        <w:t xml:space="preserve"> czwarty mieszkaniec gminy tj. 1009 osób. Średnio każdy z nich wypożycza 11 książek w ciągu roku. </w:t>
      </w:r>
    </w:p>
    <w:p w14:paraId="328B2502" w14:textId="77777777" w:rsidR="00B72DAF" w:rsidRDefault="00B72DAF" w:rsidP="003A2415">
      <w:pPr>
        <w:jc w:val="both"/>
      </w:pPr>
      <w:r>
        <w:t>Działalność biblioteki nie ogranicza się jedynie do wypożyczeń książek. Organizuje również różnego rodzaju wydarzenia, spotkania etc. W 2016 r. były to:</w:t>
      </w:r>
    </w:p>
    <w:p w14:paraId="1F1793AC" w14:textId="77777777" w:rsidR="00B72DAF" w:rsidRDefault="007308BD" w:rsidP="008B5202">
      <w:pPr>
        <w:pStyle w:val="Akapitzlist"/>
        <w:numPr>
          <w:ilvl w:val="0"/>
          <w:numId w:val="48"/>
        </w:numPr>
        <w:jc w:val="both"/>
      </w:pPr>
      <w:r>
        <w:t>„</w:t>
      </w:r>
      <w:r w:rsidR="00B72DAF">
        <w:t>Bezpieczny przedszkolak</w:t>
      </w:r>
      <w:r>
        <w:t>”</w:t>
      </w:r>
      <w:r w:rsidR="00B72DAF">
        <w:t xml:space="preserve"> - </w:t>
      </w:r>
      <w:r w:rsidR="00B72DAF" w:rsidRPr="00B72DAF">
        <w:t>spotkanie przedszkolaków z policjantem Posterunku Policji w Miastkowie Kościelnym</w:t>
      </w:r>
    </w:p>
    <w:p w14:paraId="6688EE12" w14:textId="77777777" w:rsidR="00B72DAF" w:rsidRDefault="00B72DAF" w:rsidP="008B5202">
      <w:pPr>
        <w:pStyle w:val="Akapitzlist"/>
        <w:numPr>
          <w:ilvl w:val="0"/>
          <w:numId w:val="48"/>
        </w:numPr>
        <w:jc w:val="both"/>
      </w:pPr>
      <w:r w:rsidRPr="00B72DAF">
        <w:t xml:space="preserve">wernisaż wystawy prac </w:t>
      </w:r>
      <w:r>
        <w:t xml:space="preserve">artysty Jerzego Omelczuka </w:t>
      </w:r>
      <w:r w:rsidRPr="00B72DAF">
        <w:t>w Publicznym Gimnazjum w Miastkowie Kościelnym</w:t>
      </w:r>
    </w:p>
    <w:p w14:paraId="2E221869" w14:textId="77777777" w:rsidR="00B72DAF" w:rsidRDefault="007308BD" w:rsidP="008B5202">
      <w:pPr>
        <w:pStyle w:val="Akapitzlist"/>
        <w:numPr>
          <w:ilvl w:val="0"/>
          <w:numId w:val="48"/>
        </w:numPr>
        <w:jc w:val="both"/>
      </w:pPr>
      <w:r>
        <w:t>e</w:t>
      </w:r>
      <w:r w:rsidR="00B72DAF" w:rsidRPr="00B72DAF">
        <w:t>liminacje konkursu recytatorskiego dla dzieci im. Kornela Makuszyńskieg</w:t>
      </w:r>
      <w:r w:rsidR="00B72DAF">
        <w:t>o</w:t>
      </w:r>
    </w:p>
    <w:p w14:paraId="6D0F2EE3" w14:textId="77777777" w:rsidR="00B72DAF" w:rsidRDefault="007308BD" w:rsidP="008B5202">
      <w:pPr>
        <w:pStyle w:val="Akapitzlist"/>
        <w:numPr>
          <w:ilvl w:val="0"/>
          <w:numId w:val="48"/>
        </w:numPr>
        <w:jc w:val="both"/>
      </w:pPr>
      <w:r>
        <w:t>k</w:t>
      </w:r>
      <w:r w:rsidR="00B72DAF">
        <w:t>onkurs na najładniejszą i największą palmę wielkanocną</w:t>
      </w:r>
    </w:p>
    <w:p w14:paraId="7A86A3E3" w14:textId="77777777" w:rsidR="00B72DAF" w:rsidRDefault="007308BD" w:rsidP="008B5202">
      <w:pPr>
        <w:pStyle w:val="Akapitzlist"/>
        <w:numPr>
          <w:ilvl w:val="0"/>
          <w:numId w:val="48"/>
        </w:numPr>
        <w:jc w:val="both"/>
      </w:pPr>
      <w:r>
        <w:t>„</w:t>
      </w:r>
      <w:r w:rsidR="00B72DAF">
        <w:t>Ferie z biblioteką</w:t>
      </w:r>
      <w:r>
        <w:t>”</w:t>
      </w:r>
    </w:p>
    <w:p w14:paraId="1A4A2B30" w14:textId="77777777" w:rsidR="00B72DAF" w:rsidRDefault="007308BD" w:rsidP="008B5202">
      <w:pPr>
        <w:pStyle w:val="Akapitzlist"/>
        <w:numPr>
          <w:ilvl w:val="0"/>
          <w:numId w:val="48"/>
        </w:numPr>
        <w:jc w:val="both"/>
      </w:pPr>
      <w:r>
        <w:lastRenderedPageBreak/>
        <w:t>k</w:t>
      </w:r>
      <w:r w:rsidR="00B72DAF" w:rsidRPr="00B72DAF">
        <w:t>onkursu bożonarodzeniowego na najładniejszą ozdobę z piernika organizowanego</w:t>
      </w:r>
    </w:p>
    <w:p w14:paraId="2A677D52" w14:textId="77777777" w:rsidR="00B72DAF" w:rsidRDefault="00B72DAF" w:rsidP="00B72DAF">
      <w:pPr>
        <w:pStyle w:val="Legenda"/>
        <w:keepNext/>
      </w:pPr>
      <w:bookmarkStart w:id="142" w:name="_Toc470345446"/>
      <w:r>
        <w:t xml:space="preserve">Tabela </w:t>
      </w:r>
      <w:r w:rsidR="00AB5121">
        <w:fldChar w:fldCharType="begin"/>
      </w:r>
      <w:r w:rsidR="00AB5121">
        <w:instrText xml:space="preserve"> SEQ Tabela \* ARABIC </w:instrText>
      </w:r>
      <w:r w:rsidR="00AB5121">
        <w:fldChar w:fldCharType="separate"/>
      </w:r>
      <w:r w:rsidR="00865564">
        <w:rPr>
          <w:noProof/>
        </w:rPr>
        <w:t>26</w:t>
      </w:r>
      <w:r w:rsidR="00AB5121">
        <w:rPr>
          <w:noProof/>
        </w:rPr>
        <w:fldChar w:fldCharType="end"/>
      </w:r>
      <w:r>
        <w:t xml:space="preserve"> </w:t>
      </w:r>
      <w:r w:rsidRPr="00352138">
        <w:t>Biblioteki i file (2014 r.)</w:t>
      </w:r>
      <w:bookmarkEnd w:id="142"/>
    </w:p>
    <w:tbl>
      <w:tblPr>
        <w:tblW w:w="7580" w:type="dxa"/>
        <w:tblInd w:w="65" w:type="dxa"/>
        <w:tblCellMar>
          <w:left w:w="70" w:type="dxa"/>
          <w:right w:w="70" w:type="dxa"/>
        </w:tblCellMar>
        <w:tblLook w:val="04A0" w:firstRow="1" w:lastRow="0" w:firstColumn="1" w:lastColumn="0" w:noHBand="0" w:noVBand="1"/>
      </w:tblPr>
      <w:tblGrid>
        <w:gridCol w:w="6500"/>
        <w:gridCol w:w="1080"/>
      </w:tblGrid>
      <w:tr w:rsidR="003A2415" w:rsidRPr="00ED490C" w14:paraId="18E40D54" w14:textId="77777777" w:rsidTr="00B72DAF">
        <w:trPr>
          <w:trHeight w:val="300"/>
        </w:trPr>
        <w:tc>
          <w:tcPr>
            <w:tcW w:w="6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F850F" w14:textId="77777777" w:rsidR="003A2415" w:rsidRPr="00ED490C" w:rsidRDefault="003A2415" w:rsidP="00B72DAF">
            <w:pPr>
              <w:spacing w:line="360" w:lineRule="auto"/>
              <w:jc w:val="both"/>
              <w:rPr>
                <w:rFonts w:ascii="Calibri" w:eastAsia="Times New Roman" w:hAnsi="Calibri" w:cs="Times New Roman"/>
                <w:color w:val="000000"/>
                <w:lang w:eastAsia="pl-PL"/>
              </w:rPr>
            </w:pPr>
            <w:r w:rsidRPr="00ED490C">
              <w:rPr>
                <w:rFonts w:ascii="Calibri" w:eastAsia="Times New Roman" w:hAnsi="Calibri" w:cs="Times New Roman"/>
                <w:color w:val="000000"/>
                <w:lang w:eastAsia="pl-PL"/>
              </w:rPr>
              <w:t>Biblioteki i filie</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22E07B39" w14:textId="77777777" w:rsidR="003A2415" w:rsidRPr="00ED490C" w:rsidRDefault="003A2415" w:rsidP="00B72DAF">
            <w:pPr>
              <w:spacing w:line="36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w:t>
            </w:r>
          </w:p>
        </w:tc>
      </w:tr>
      <w:tr w:rsidR="003A2415" w:rsidRPr="00ED490C" w14:paraId="1C8CFCA8" w14:textId="77777777" w:rsidTr="00B72DAF">
        <w:trPr>
          <w:trHeight w:val="300"/>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14:paraId="7FE01E43" w14:textId="77777777" w:rsidR="003A2415" w:rsidRPr="00ED490C" w:rsidRDefault="003A2415" w:rsidP="00B72DAF">
            <w:pPr>
              <w:spacing w:line="360" w:lineRule="auto"/>
              <w:jc w:val="both"/>
              <w:rPr>
                <w:rFonts w:ascii="Calibri" w:eastAsia="Times New Roman" w:hAnsi="Calibri" w:cs="Times New Roman"/>
                <w:color w:val="000000"/>
                <w:lang w:eastAsia="pl-PL"/>
              </w:rPr>
            </w:pPr>
            <w:r w:rsidRPr="00ED490C">
              <w:rPr>
                <w:rFonts w:ascii="Calibri" w:eastAsia="Times New Roman" w:hAnsi="Calibri" w:cs="Times New Roman"/>
                <w:color w:val="000000"/>
                <w:lang w:eastAsia="pl-PL"/>
              </w:rPr>
              <w:t>Czytelnicy w bibliotekach publicznych</w:t>
            </w:r>
          </w:p>
        </w:tc>
        <w:tc>
          <w:tcPr>
            <w:tcW w:w="1080" w:type="dxa"/>
            <w:tcBorders>
              <w:top w:val="nil"/>
              <w:left w:val="nil"/>
              <w:bottom w:val="single" w:sz="4" w:space="0" w:color="auto"/>
              <w:right w:val="single" w:sz="4" w:space="0" w:color="auto"/>
            </w:tcBorders>
            <w:shd w:val="clear" w:color="auto" w:fill="auto"/>
            <w:noWrap/>
            <w:vAlign w:val="center"/>
            <w:hideMark/>
          </w:tcPr>
          <w:p w14:paraId="53F5ECDF" w14:textId="77777777" w:rsidR="003A2415" w:rsidRPr="00ED490C" w:rsidRDefault="003A2415" w:rsidP="00B72DAF">
            <w:pPr>
              <w:spacing w:line="36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1009</w:t>
            </w:r>
          </w:p>
        </w:tc>
      </w:tr>
      <w:tr w:rsidR="003A2415" w:rsidRPr="00ED490C" w14:paraId="40950481" w14:textId="77777777" w:rsidTr="00B72DAF">
        <w:trPr>
          <w:trHeight w:val="300"/>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14:paraId="67C5841B" w14:textId="77777777" w:rsidR="003A2415" w:rsidRPr="00ED490C" w:rsidRDefault="003A2415" w:rsidP="00B72DAF">
            <w:pPr>
              <w:spacing w:line="360" w:lineRule="auto"/>
              <w:jc w:val="both"/>
              <w:rPr>
                <w:rFonts w:ascii="Calibri" w:eastAsia="Times New Roman" w:hAnsi="Calibri" w:cs="Times New Roman"/>
                <w:color w:val="000000"/>
                <w:lang w:eastAsia="pl-PL"/>
              </w:rPr>
            </w:pPr>
            <w:r w:rsidRPr="00ED490C">
              <w:rPr>
                <w:rFonts w:ascii="Calibri" w:eastAsia="Times New Roman" w:hAnsi="Calibri" w:cs="Times New Roman"/>
                <w:color w:val="000000"/>
                <w:lang w:eastAsia="pl-PL"/>
              </w:rPr>
              <w:t xml:space="preserve">Wypożyczenie </w:t>
            </w:r>
            <w:r>
              <w:rPr>
                <w:rFonts w:ascii="Calibri" w:eastAsia="Times New Roman" w:hAnsi="Calibri" w:cs="Times New Roman"/>
                <w:color w:val="000000"/>
                <w:lang w:eastAsia="pl-PL"/>
              </w:rPr>
              <w:t>księgozbioru w wolumi</w:t>
            </w:r>
            <w:r w:rsidRPr="00ED490C">
              <w:rPr>
                <w:rFonts w:ascii="Calibri" w:eastAsia="Times New Roman" w:hAnsi="Calibri" w:cs="Times New Roman"/>
                <w:color w:val="000000"/>
                <w:lang w:eastAsia="pl-PL"/>
              </w:rPr>
              <w:t xml:space="preserve">nach na jednego czytelnika </w:t>
            </w:r>
          </w:p>
        </w:tc>
        <w:tc>
          <w:tcPr>
            <w:tcW w:w="1080" w:type="dxa"/>
            <w:tcBorders>
              <w:top w:val="nil"/>
              <w:left w:val="nil"/>
              <w:bottom w:val="single" w:sz="4" w:space="0" w:color="auto"/>
              <w:right w:val="single" w:sz="4" w:space="0" w:color="auto"/>
            </w:tcBorders>
            <w:shd w:val="clear" w:color="auto" w:fill="auto"/>
            <w:noWrap/>
            <w:vAlign w:val="center"/>
            <w:hideMark/>
          </w:tcPr>
          <w:p w14:paraId="1F6A002A" w14:textId="77777777" w:rsidR="003A2415" w:rsidRPr="00ED490C" w:rsidRDefault="003A2415" w:rsidP="00B72DAF">
            <w:pPr>
              <w:spacing w:line="36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11</w:t>
            </w:r>
          </w:p>
        </w:tc>
      </w:tr>
    </w:tbl>
    <w:p w14:paraId="2FDA9A03" w14:textId="77777777" w:rsidR="003A2415" w:rsidRDefault="003A2415" w:rsidP="003A2415">
      <w:pPr>
        <w:spacing w:line="360" w:lineRule="auto"/>
        <w:jc w:val="both"/>
        <w:rPr>
          <w:sz w:val="18"/>
          <w:szCs w:val="18"/>
        </w:rPr>
      </w:pPr>
      <w:r w:rsidRPr="009D477A">
        <w:rPr>
          <w:sz w:val="18"/>
          <w:szCs w:val="18"/>
        </w:rPr>
        <w:t>Źródło: Statyczne Vademecum Samorządowca 2015</w:t>
      </w:r>
    </w:p>
    <w:p w14:paraId="70533410" w14:textId="77777777" w:rsidR="00B72DAF" w:rsidRDefault="003A2415" w:rsidP="008B6072">
      <w:pPr>
        <w:jc w:val="both"/>
      </w:pPr>
      <w:r>
        <w:t xml:space="preserve">W Miastkowie Kościelnym działa </w:t>
      </w:r>
      <w:r w:rsidR="00B72DAF" w:rsidRPr="003A2415">
        <w:rPr>
          <w:bCs/>
        </w:rPr>
        <w:t>Młodzieżowa Orkiestra Dęta</w:t>
      </w:r>
      <w:r w:rsidR="00B72DAF">
        <w:rPr>
          <w:bCs/>
        </w:rPr>
        <w:t>. Powstała ona w</w:t>
      </w:r>
      <w:r>
        <w:t xml:space="preserve"> 2004</w:t>
      </w:r>
      <w:r w:rsidR="00B72DAF">
        <w:t xml:space="preserve"> i </w:t>
      </w:r>
      <w:r w:rsidR="00450A7E">
        <w:t>funkcjonuje przy</w:t>
      </w:r>
      <w:r w:rsidRPr="003A2415">
        <w:rPr>
          <w:bCs/>
        </w:rPr>
        <w:t xml:space="preserve"> Publicznym Gimnazjum im. Leona Wyczółkowskiego</w:t>
      </w:r>
      <w:r w:rsidRPr="00B72DAF">
        <w:rPr>
          <w:bCs/>
        </w:rPr>
        <w:t xml:space="preserve">. </w:t>
      </w:r>
      <w:r w:rsidR="00B72DAF" w:rsidRPr="00B72DAF">
        <w:rPr>
          <w:bCs/>
        </w:rPr>
        <w:t>Zespół</w:t>
      </w:r>
      <w:r w:rsidR="00B72DAF">
        <w:rPr>
          <w:b/>
          <w:bCs/>
        </w:rPr>
        <w:t xml:space="preserve"> </w:t>
      </w:r>
      <w:r w:rsidR="00B72DAF" w:rsidRPr="00B72DAF">
        <w:rPr>
          <w:bCs/>
        </w:rPr>
        <w:t xml:space="preserve">tworzy około </w:t>
      </w:r>
      <w:r w:rsidR="001E1C41">
        <w:rPr>
          <w:bCs/>
        </w:rPr>
        <w:t xml:space="preserve">70 </w:t>
      </w:r>
      <w:r w:rsidR="00B72DAF" w:rsidRPr="00B72DAF">
        <w:rPr>
          <w:bCs/>
        </w:rPr>
        <w:t>osób.</w:t>
      </w:r>
      <w:r w:rsidR="00B72DAF">
        <w:rPr>
          <w:b/>
          <w:bCs/>
        </w:rPr>
        <w:t xml:space="preserve"> </w:t>
      </w:r>
      <w:r w:rsidR="00B72DAF" w:rsidRPr="00B72DAF">
        <w:t xml:space="preserve">Orkiestra swoją grą </w:t>
      </w:r>
      <w:r w:rsidR="00B72DAF">
        <w:t>uświetnia</w:t>
      </w:r>
      <w:r w:rsidR="00B72DAF" w:rsidRPr="00B72DAF">
        <w:t xml:space="preserve"> wydarzenia  szkolne, kościelne</w:t>
      </w:r>
      <w:r w:rsidR="00B72DAF">
        <w:t xml:space="preserve"> oraz</w:t>
      </w:r>
      <w:r w:rsidR="00B72DAF" w:rsidRPr="00B72DAF">
        <w:t xml:space="preserve"> uroczystości gminne. Jej występy stanowią stały element  wydarzeń kulturalnych ziemi miastkowskiej.</w:t>
      </w:r>
      <w:r w:rsidR="00B72DAF">
        <w:t xml:space="preserve"> </w:t>
      </w:r>
      <w:r w:rsidR="00B72DAF" w:rsidRPr="00B72DAF">
        <w:t>Młodzi muzycy  biorą też udział w wielu prestiżowych przeglądach i konkursach. Ostatnim ich sukcesem jest zajęcie II miejsca w kategorii   instrumentów  dętych  na XII Konkursie Szkolnych Zespołów Instrumentalnych w Warszawie.</w:t>
      </w:r>
    </w:p>
    <w:p w14:paraId="430134E3" w14:textId="77777777" w:rsidR="009D477A" w:rsidRDefault="009D477A" w:rsidP="0044597D">
      <w:pPr>
        <w:pStyle w:val="Nagwek4"/>
        <w:spacing w:before="0" w:after="200"/>
        <w:jc w:val="both"/>
      </w:pPr>
      <w:r>
        <w:t xml:space="preserve">Infrastruktura </w:t>
      </w:r>
      <w:r w:rsidR="003A2415">
        <w:t>zdrowotna</w:t>
      </w:r>
    </w:p>
    <w:p w14:paraId="2056B1AC" w14:textId="77777777" w:rsidR="00B72DAF" w:rsidRPr="00B72DAF" w:rsidRDefault="00B72DAF" w:rsidP="00062FEF">
      <w:pPr>
        <w:jc w:val="both"/>
      </w:pPr>
      <w:r>
        <w:t>W gminie istnieje publiczna</w:t>
      </w:r>
      <w:r w:rsidRPr="00B72DAF">
        <w:t xml:space="preserve"> placówk</w:t>
      </w:r>
      <w:r>
        <w:t>a</w:t>
      </w:r>
      <w:r w:rsidRPr="00B72DAF">
        <w:t xml:space="preserve"> służby zdrowia - Samodzielny Publiczny Zakład Opieki Zdrowotnej w Miastkowie</w:t>
      </w:r>
      <w:r w:rsidR="000B4F85">
        <w:t xml:space="preserve"> </w:t>
      </w:r>
      <w:r w:rsidR="00450A7E" w:rsidRPr="00B72DAF">
        <w:t xml:space="preserve">Kościelnym. </w:t>
      </w:r>
      <w:r w:rsidR="000B4F85">
        <w:t>Ś</w:t>
      </w:r>
      <w:r w:rsidRPr="00B72DAF">
        <w:t>wiadczy usługi z zakresu:</w:t>
      </w:r>
    </w:p>
    <w:p w14:paraId="38EAD8B8" w14:textId="77777777" w:rsidR="00B72DAF" w:rsidRPr="00B72DAF" w:rsidRDefault="00B72DAF" w:rsidP="008B5202">
      <w:pPr>
        <w:pStyle w:val="Akapitzlist"/>
        <w:numPr>
          <w:ilvl w:val="0"/>
          <w:numId w:val="49"/>
        </w:numPr>
      </w:pPr>
      <w:r w:rsidRPr="00B72DAF">
        <w:t>medycyny ogólnej,</w:t>
      </w:r>
    </w:p>
    <w:p w14:paraId="2488DE64" w14:textId="77777777" w:rsidR="00B72DAF" w:rsidRPr="00B72DAF" w:rsidRDefault="00B72DAF" w:rsidP="008B5202">
      <w:pPr>
        <w:pStyle w:val="Akapitzlist"/>
        <w:numPr>
          <w:ilvl w:val="0"/>
          <w:numId w:val="49"/>
        </w:numPr>
      </w:pPr>
      <w:r w:rsidRPr="00B72DAF">
        <w:t>medycyny rodzinnej,</w:t>
      </w:r>
    </w:p>
    <w:p w14:paraId="31C86A1C" w14:textId="77777777" w:rsidR="00B72DAF" w:rsidRPr="00B72DAF" w:rsidRDefault="00B72DAF" w:rsidP="008B5202">
      <w:pPr>
        <w:pStyle w:val="Akapitzlist"/>
        <w:numPr>
          <w:ilvl w:val="0"/>
          <w:numId w:val="49"/>
        </w:numPr>
      </w:pPr>
      <w:r w:rsidRPr="00B72DAF">
        <w:t>medycyny szkolnej,</w:t>
      </w:r>
    </w:p>
    <w:p w14:paraId="709B8E75" w14:textId="77777777" w:rsidR="00B72DAF" w:rsidRPr="00B72DAF" w:rsidRDefault="00B72DAF" w:rsidP="008B5202">
      <w:pPr>
        <w:pStyle w:val="Akapitzlist"/>
        <w:numPr>
          <w:ilvl w:val="0"/>
          <w:numId w:val="49"/>
        </w:numPr>
      </w:pPr>
      <w:r w:rsidRPr="00B72DAF">
        <w:t>położnictwa i położnictwa środowiskowego.</w:t>
      </w:r>
    </w:p>
    <w:p w14:paraId="1AB519FD" w14:textId="77777777" w:rsidR="003A2415" w:rsidRDefault="00B72DAF" w:rsidP="00B72DAF">
      <w:r w:rsidRPr="00B72DAF">
        <w:t>Dodatkowo działają także dwa gabinety prywatne: ginekologiczny i stomatologiczny.</w:t>
      </w:r>
    </w:p>
    <w:p w14:paraId="30B2BF93" w14:textId="77777777" w:rsidR="000B4F85" w:rsidRDefault="000B4F85" w:rsidP="000B4F85">
      <w:pPr>
        <w:pStyle w:val="Nagwek4"/>
      </w:pPr>
      <w:r>
        <w:t>Infrastruktura sportowo-rekreacyjna</w:t>
      </w:r>
    </w:p>
    <w:p w14:paraId="546C3AE0" w14:textId="77777777" w:rsidR="000B4F85" w:rsidRDefault="000B4F85" w:rsidP="000B4F85">
      <w:pPr>
        <w:jc w:val="both"/>
      </w:pPr>
      <w:r>
        <w:t xml:space="preserve">Infrastruktura sportowo-rekreacyjna w gminie nie jest rozwinięta. Funkcjonuje jedno boisko sportowe Orlik znajdujące się w Miastkowie Kościelnym. </w:t>
      </w:r>
    </w:p>
    <w:p w14:paraId="571B805C" w14:textId="77777777" w:rsidR="008B6072" w:rsidRPr="008B6072" w:rsidRDefault="000B4F85" w:rsidP="008B6072">
      <w:pPr>
        <w:jc w:val="both"/>
      </w:pPr>
      <w:r w:rsidRPr="000B4F85">
        <w:t xml:space="preserve">Na rzece Wilga wyznaczony </w:t>
      </w:r>
      <w:r>
        <w:t>jest</w:t>
      </w:r>
      <w:r w:rsidRPr="000B4F85">
        <w:t xml:space="preserve"> </w:t>
      </w:r>
      <w:r w:rsidRPr="007308BD">
        <w:rPr>
          <w:b/>
        </w:rPr>
        <w:t>szlak kajakowy</w:t>
      </w:r>
      <w:r w:rsidRPr="000B4F85">
        <w:t xml:space="preserve"> o długości 44 </w:t>
      </w:r>
      <w:r w:rsidR="00450A7E" w:rsidRPr="000B4F85">
        <w:t>km</w:t>
      </w:r>
      <w:r w:rsidR="00450A7E">
        <w:t xml:space="preserve">. </w:t>
      </w:r>
      <w:r w:rsidR="00450A7E" w:rsidRPr="000B4F85">
        <w:t>W</w:t>
      </w:r>
      <w:r w:rsidR="008B6072">
        <w:t xml:space="preserve"> skali trudności - łatwy. </w:t>
      </w:r>
      <w:r w:rsidR="008B6072" w:rsidRPr="008B6072">
        <w:t>Wilga zaczyna swój bieg na Wysoczyźnie Żelechowskiej, następnie przemierza płaski krajobraz Równiny Garwolińskiej</w:t>
      </w:r>
      <w:r w:rsidR="008B6072">
        <w:t xml:space="preserve"> i dopływa</w:t>
      </w:r>
      <w:r w:rsidR="008B6072" w:rsidRPr="008B6072">
        <w:t xml:space="preserve"> do Doliny Środkowej Wisły</w:t>
      </w:r>
      <w:r w:rsidR="008B6072">
        <w:t xml:space="preserve">. </w:t>
      </w:r>
      <w:r w:rsidR="008B6072" w:rsidRPr="008B6072">
        <w:t xml:space="preserve">Rzeka </w:t>
      </w:r>
      <w:r w:rsidR="008B6072">
        <w:t xml:space="preserve">płynie głównie wśród pól i łąk. Więcej kompleksów leśnych pojawia się w dolnym odcinku. Są to typowe </w:t>
      </w:r>
      <w:r w:rsidR="008B6072" w:rsidRPr="008B6072">
        <w:t>dla tych obszarów bory mieszane sosnowo-dębowe</w:t>
      </w:r>
      <w:r w:rsidR="008B6072">
        <w:t>. W</w:t>
      </w:r>
      <w:r w:rsidR="008B6072" w:rsidRPr="008B6072">
        <w:t>yjątkowe okazy dębów będących pomnikami przyrody zobaczyć można w Cyganówce, w tym Dąb Dwernickiego (dąb szypułkowy) o obwodzie pnia sięgającym ponad 600 cm. Bieg Wilgi jest nieuregulowany</w:t>
      </w:r>
      <w:r w:rsidR="008B6072">
        <w:t>. C</w:t>
      </w:r>
      <w:r w:rsidR="008B6072" w:rsidRPr="008B6072">
        <w:t xml:space="preserve">zęste na niej kiedyś młyny uległy zniszczeniu w okresie </w:t>
      </w:r>
      <w:r w:rsidR="00450A7E" w:rsidRPr="008B6072">
        <w:t>PRL-u, co</w:t>
      </w:r>
      <w:r w:rsidR="008B6072" w:rsidRPr="008B6072">
        <w:t xml:space="preserve"> </w:t>
      </w:r>
      <w:r w:rsidR="008B6072">
        <w:t>powoduje jest stopniowy powrót do naturalnego stanu.</w:t>
      </w:r>
      <w:r w:rsidR="008B6072" w:rsidRPr="008B6072">
        <w:t xml:space="preserve"> Rzeka łagodnie meandruje przecinając piaszczyste skarpy o zboczach sięgających kilku metrów. </w:t>
      </w:r>
    </w:p>
    <w:p w14:paraId="55183338" w14:textId="77777777" w:rsidR="008B6072" w:rsidRPr="008B6072" w:rsidRDefault="008B6072" w:rsidP="008B6072">
      <w:pPr>
        <w:jc w:val="both"/>
      </w:pPr>
      <w:r w:rsidRPr="008B6072">
        <w:t>Najciekawsze zabytki na szlaku to:</w:t>
      </w:r>
    </w:p>
    <w:p w14:paraId="1C71D778" w14:textId="77777777" w:rsidR="008B6072" w:rsidRPr="008B6072" w:rsidRDefault="008B6072" w:rsidP="008B5202">
      <w:pPr>
        <w:pStyle w:val="Akapitzlist"/>
        <w:numPr>
          <w:ilvl w:val="0"/>
          <w:numId w:val="50"/>
        </w:numPr>
        <w:jc w:val="both"/>
      </w:pPr>
      <w:r w:rsidRPr="008B6072">
        <w:t>XVII – wieczny, drewniany o barokowym wnętrzu kościół w Zwoli Poduchownej.</w:t>
      </w:r>
    </w:p>
    <w:p w14:paraId="5663CE31" w14:textId="77777777" w:rsidR="008B6072" w:rsidRPr="008B6072" w:rsidRDefault="008B6072" w:rsidP="008B5202">
      <w:pPr>
        <w:pStyle w:val="Akapitzlist"/>
        <w:numPr>
          <w:ilvl w:val="0"/>
          <w:numId w:val="50"/>
        </w:numPr>
        <w:jc w:val="both"/>
      </w:pPr>
      <w:r w:rsidRPr="008B6072">
        <w:t>Neorenesansowy pałac Gąssowskich z 1880 r. wraz ze 150-letnim parkiem.</w:t>
      </w:r>
    </w:p>
    <w:p w14:paraId="4DE9FF19" w14:textId="77777777" w:rsidR="008B6072" w:rsidRPr="008B6072" w:rsidRDefault="008B6072" w:rsidP="008B5202">
      <w:pPr>
        <w:pStyle w:val="Akapitzlist"/>
        <w:numPr>
          <w:ilvl w:val="0"/>
          <w:numId w:val="50"/>
        </w:numPr>
        <w:jc w:val="both"/>
      </w:pPr>
      <w:r w:rsidRPr="008B6072">
        <w:lastRenderedPageBreak/>
        <w:t>Klasycystyczny dwór z pierwszej ćwierci XIX w. w Głoskowie.</w:t>
      </w:r>
    </w:p>
    <w:p w14:paraId="24EC3EFF" w14:textId="77777777" w:rsidR="008B6072" w:rsidRDefault="008B6072" w:rsidP="008B5202">
      <w:pPr>
        <w:pStyle w:val="Akapitzlist"/>
        <w:numPr>
          <w:ilvl w:val="0"/>
          <w:numId w:val="50"/>
        </w:numPr>
        <w:jc w:val="both"/>
      </w:pPr>
      <w:r w:rsidRPr="008B6072">
        <w:t>Zabytkowa wieś Rębków z zachowanymi drewnianymi domami, grobowcami z epoki kamienia oraz 140 – letnią drewnianą szubienicą.</w:t>
      </w:r>
    </w:p>
    <w:p w14:paraId="1639791B" w14:textId="77777777" w:rsidR="008B6072" w:rsidRDefault="008B6072" w:rsidP="008B5202">
      <w:pPr>
        <w:pStyle w:val="Akapitzlist"/>
        <w:numPr>
          <w:ilvl w:val="0"/>
          <w:numId w:val="50"/>
        </w:numPr>
        <w:jc w:val="both"/>
      </w:pPr>
      <w:r>
        <w:t xml:space="preserve">Garwolin – młyn, </w:t>
      </w:r>
      <w:r w:rsidRPr="008B6072">
        <w:t>XIX – wieczne drewniane domy rozproszone wśród nowszej zabudowy.</w:t>
      </w:r>
    </w:p>
    <w:p w14:paraId="35E7CAB0" w14:textId="77777777" w:rsidR="001E124D" w:rsidRPr="00B2183A" w:rsidRDefault="001E124D" w:rsidP="001E124D">
      <w:pPr>
        <w:pStyle w:val="Nagwek3"/>
        <w:numPr>
          <w:ilvl w:val="2"/>
          <w:numId w:val="1"/>
        </w:numPr>
        <w:spacing w:before="0" w:after="200"/>
        <w:jc w:val="both"/>
      </w:pPr>
      <w:bookmarkStart w:id="143" w:name="_Toc470345392"/>
      <w:r>
        <w:t xml:space="preserve">Obiekty dziedzictwa kulturowego </w:t>
      </w:r>
      <w:r w:rsidR="00A8091C">
        <w:rPr>
          <w:rStyle w:val="Odwoanieprzypisudolnego"/>
        </w:rPr>
        <w:footnoteReference w:id="3"/>
      </w:r>
      <w:bookmarkEnd w:id="143"/>
    </w:p>
    <w:p w14:paraId="18579F87" w14:textId="77777777" w:rsidR="001E124D" w:rsidRDefault="001E124D" w:rsidP="001E124D">
      <w:pPr>
        <w:jc w:val="both"/>
      </w:pPr>
      <w:r>
        <w:t xml:space="preserve">Na terenie gminy Miastków Kościelny znajduje się wiele zabytków. Najliczniejszą grupę tworzą domy drewniane, których jest 29. Rozmieszczone są one w całej gminie. W Miastkowie Kościelnym, Zwoli, Zwoli Poduchownej, Oziemkówce, Starym Miastkowie oraz Ryczyskach znajdują się wartościowe układy ruralistyczne wraz z zielenią, rozmieszczone w układzie historycznych podziałów własnościowych i funkcjonalnych wraz z siecią drożną.  Do zabytkowych obiektów sakralnych należą dwa kościoły, dwa cmentarze oraz liczne kapliczki. Architektura rezydencjonalna reprezentowana jest przez zespół pałacowo-parkowy w Miastkowie Kościelnym. Ustanowiono ponadto trzy strefy ochrony krajobrazu oraz jedną ochronę ekspozycji. </w:t>
      </w:r>
    </w:p>
    <w:p w14:paraId="748FAC7F" w14:textId="77777777" w:rsidR="001E124D" w:rsidRDefault="001E124D" w:rsidP="0044597D">
      <w:pPr>
        <w:jc w:val="both"/>
      </w:pPr>
    </w:p>
    <w:p w14:paraId="46D975A7" w14:textId="77777777" w:rsidR="001E124D" w:rsidRDefault="001E124D" w:rsidP="001E124D">
      <w:pPr>
        <w:pStyle w:val="Legenda"/>
        <w:keepNext/>
        <w:jc w:val="both"/>
      </w:pPr>
      <w:bookmarkStart w:id="144" w:name="_Toc470345483"/>
      <w:r>
        <w:lastRenderedPageBreak/>
        <w:t xml:space="preserve">Mapa </w:t>
      </w:r>
      <w:r w:rsidR="00AB5121">
        <w:fldChar w:fldCharType="begin"/>
      </w:r>
      <w:r w:rsidR="00AB5121">
        <w:instrText xml:space="preserve"> SEQ Mapa \* ARABIC </w:instrText>
      </w:r>
      <w:r w:rsidR="00AB5121">
        <w:fldChar w:fldCharType="separate"/>
      </w:r>
      <w:r w:rsidR="003F0F88">
        <w:rPr>
          <w:noProof/>
        </w:rPr>
        <w:t>2</w:t>
      </w:r>
      <w:r w:rsidR="00AB5121">
        <w:rPr>
          <w:noProof/>
        </w:rPr>
        <w:fldChar w:fldCharType="end"/>
      </w:r>
      <w:r>
        <w:t xml:space="preserve"> Elementy zabytkowe w gminie Miastków</w:t>
      </w:r>
      <w:commentRangeStart w:id="145"/>
      <w:r>
        <w:t xml:space="preserve"> </w:t>
      </w:r>
      <w:commentRangeStart w:id="146"/>
      <w:r>
        <w:t>Kościelny</w:t>
      </w:r>
      <w:commentRangeEnd w:id="146"/>
      <w:r w:rsidR="003C3537">
        <w:rPr>
          <w:rStyle w:val="Odwoaniedokomentarza"/>
          <w:b w:val="0"/>
          <w:bCs w:val="0"/>
          <w:color w:val="auto"/>
        </w:rPr>
        <w:commentReference w:id="146"/>
      </w:r>
      <w:commentRangeEnd w:id="145"/>
      <w:r w:rsidR="001E1C41">
        <w:rPr>
          <w:rStyle w:val="Odwoaniedokomentarza"/>
          <w:b w:val="0"/>
          <w:bCs w:val="0"/>
          <w:color w:val="auto"/>
        </w:rPr>
        <w:commentReference w:id="145"/>
      </w:r>
      <w:bookmarkEnd w:id="144"/>
    </w:p>
    <w:p w14:paraId="1F8368B4" w14:textId="77777777" w:rsidR="001E124D" w:rsidRDefault="001E124D" w:rsidP="001E124D">
      <w:pPr>
        <w:contextualSpacing/>
        <w:jc w:val="both"/>
      </w:pPr>
      <w:r>
        <w:rPr>
          <w:noProof/>
          <w:lang w:eastAsia="pl-PL"/>
        </w:rPr>
        <w:drawing>
          <wp:inline distT="0" distB="0" distL="0" distR="0" wp14:anchorId="16BB16B5" wp14:editId="2262DE45">
            <wp:extent cx="5562600" cy="6432998"/>
            <wp:effectExtent l="1905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566063" cy="6437003"/>
                    </a:xfrm>
                    <a:prstGeom prst="rect">
                      <a:avLst/>
                    </a:prstGeom>
                    <a:noFill/>
                    <a:ln w="9525">
                      <a:noFill/>
                      <a:miter lim="800000"/>
                      <a:headEnd/>
                      <a:tailEnd/>
                    </a:ln>
                  </pic:spPr>
                </pic:pic>
              </a:graphicData>
            </a:graphic>
          </wp:inline>
        </w:drawing>
      </w:r>
    </w:p>
    <w:p w14:paraId="0F547D7D" w14:textId="77777777" w:rsidR="001E124D" w:rsidRPr="001E124D" w:rsidRDefault="001E124D" w:rsidP="005E3ABA">
      <w:pPr>
        <w:jc w:val="both"/>
        <w:rPr>
          <w:sz w:val="18"/>
          <w:szCs w:val="18"/>
        </w:rPr>
      </w:pPr>
      <w:r>
        <w:rPr>
          <w:sz w:val="18"/>
          <w:szCs w:val="18"/>
        </w:rPr>
        <w:t xml:space="preserve">Źródło: </w:t>
      </w:r>
      <w:r w:rsidR="008E43C3">
        <w:rPr>
          <w:bCs/>
          <w:sz w:val="18"/>
          <w:szCs w:val="18"/>
        </w:rPr>
        <w:t>Studium Uwarunkowań i</w:t>
      </w:r>
      <w:r w:rsidRPr="001E124D">
        <w:rPr>
          <w:bCs/>
          <w:sz w:val="18"/>
          <w:szCs w:val="18"/>
        </w:rPr>
        <w:t xml:space="preserve"> Kierunków Zagospodarowania Przestrzennego Gminy Miastków Kościelny</w:t>
      </w:r>
    </w:p>
    <w:p w14:paraId="375ECB73" w14:textId="77777777" w:rsidR="001E124D" w:rsidRDefault="005E3ABA" w:rsidP="005E3ABA">
      <w:pPr>
        <w:jc w:val="both"/>
      </w:pPr>
      <w:r>
        <w:t>Najwartościowsze zabytki w gminie Miastków Kościelny to:</w:t>
      </w:r>
    </w:p>
    <w:p w14:paraId="4AAFC69B" w14:textId="77777777" w:rsidR="005E3ABA" w:rsidRDefault="005E3ABA" w:rsidP="005E3ABA">
      <w:pPr>
        <w:jc w:val="both"/>
        <w:rPr>
          <w:b/>
        </w:rPr>
      </w:pPr>
      <w:r w:rsidRPr="005E3ABA">
        <w:rPr>
          <w:b/>
        </w:rPr>
        <w:t xml:space="preserve">Kościół parafialny Nawiedzenia Najświętszej Panny Marii w Miastkowie Kościelnym </w:t>
      </w:r>
    </w:p>
    <w:p w14:paraId="5462FB41" w14:textId="77777777" w:rsidR="005E3ABA" w:rsidRDefault="005E3ABA" w:rsidP="005E3ABA">
      <w:pPr>
        <w:jc w:val="both"/>
        <w:rPr>
          <w:b/>
        </w:rPr>
      </w:pPr>
      <w:r w:rsidRPr="005E3ABA">
        <w:t xml:space="preserve">Został wzniesiony </w:t>
      </w:r>
      <w:r>
        <w:t xml:space="preserve">w II połowie XV w. Po pożarze oraz zniszczeniach na przełomie XVI i XVII w. kościół został powiększony i przebudowany. W świątyni znajduje się </w:t>
      </w:r>
      <w:r w:rsidRPr="005E3ABA">
        <w:t>renesansowa płyta nagrobna Jana Prażmowskiego – właściciela Miastkowa z w końcu XVI w. Jest to jedyna tego typu płyta nagrobna na Mazowszu, reprezentująca typ małopolski tj. z kartuszem herbowym pośrodku. Do zespołu świątyni należy również zabytkowa plebania z 1883 r. oraz drewniany budynek organistówki.</w:t>
      </w:r>
    </w:p>
    <w:p w14:paraId="744DC95F" w14:textId="77777777" w:rsidR="005E3ABA" w:rsidRDefault="000E1217" w:rsidP="000E1217">
      <w:pPr>
        <w:jc w:val="both"/>
        <w:rPr>
          <w:b/>
        </w:rPr>
      </w:pPr>
      <w:r w:rsidRPr="000E1217">
        <w:rPr>
          <w:b/>
        </w:rPr>
        <w:lastRenderedPageBreak/>
        <w:t>Kościół parafialny p.w. św. Anny</w:t>
      </w:r>
      <w:r>
        <w:rPr>
          <w:b/>
        </w:rPr>
        <w:t xml:space="preserve"> </w:t>
      </w:r>
      <w:r w:rsidRPr="000E1217">
        <w:rPr>
          <w:b/>
        </w:rPr>
        <w:t>w Zwoli Poduchownej</w:t>
      </w:r>
    </w:p>
    <w:p w14:paraId="67333CC4" w14:textId="77777777" w:rsidR="000E1217" w:rsidRDefault="0089210B" w:rsidP="0089210B">
      <w:pPr>
        <w:jc w:val="both"/>
      </w:pPr>
      <w:r>
        <w:t xml:space="preserve">Świątynia została </w:t>
      </w:r>
      <w:r w:rsidRPr="0089210B">
        <w:t>wzniesiona w 1687 r</w:t>
      </w:r>
      <w:r>
        <w:t xml:space="preserve">. Następnie przebudowywana </w:t>
      </w:r>
      <w:r w:rsidRPr="0089210B">
        <w:t xml:space="preserve">w 1787 r., </w:t>
      </w:r>
      <w:r>
        <w:t>1830 r. oraz</w:t>
      </w:r>
      <w:r w:rsidRPr="0089210B">
        <w:t xml:space="preserve"> 1939</w:t>
      </w:r>
      <w:r>
        <w:t xml:space="preserve"> r.</w:t>
      </w:r>
      <w:r w:rsidRPr="0089210B">
        <w:t>. Drewniany</w:t>
      </w:r>
      <w:r>
        <w:t xml:space="preserve"> </w:t>
      </w:r>
      <w:r w:rsidRPr="0089210B">
        <w:t>kościół posiada zrębową konstrukcję wzmocnioną lisicami, jest oszalowany. Świątynia posadowiona</w:t>
      </w:r>
      <w:r>
        <w:t xml:space="preserve"> </w:t>
      </w:r>
      <w:r w:rsidRPr="0089210B">
        <w:t>jest na planie krzyża łacińskiego z węższym prezbiterium, dwoma zakrystiami i kruchtą. Wnętrze</w:t>
      </w:r>
      <w:r>
        <w:t xml:space="preserve"> </w:t>
      </w:r>
      <w:r w:rsidRPr="0089210B">
        <w:t>podzielone jest na nawy trzema parami słupów.</w:t>
      </w:r>
      <w:r w:rsidR="00334C74">
        <w:t xml:space="preserve"> Kościół w Zw</w:t>
      </w:r>
      <w:r w:rsidR="00334C74" w:rsidRPr="00334C74">
        <w:t>oli Poduchownej jest jednym z najstarszych zabytków architektury drewnianej na Mazowszu.</w:t>
      </w:r>
    </w:p>
    <w:p w14:paraId="33AF23C4" w14:textId="77777777" w:rsidR="000E1217" w:rsidRPr="0089210B" w:rsidRDefault="0089210B" w:rsidP="000E1217">
      <w:pPr>
        <w:jc w:val="both"/>
        <w:rPr>
          <w:b/>
        </w:rPr>
      </w:pPr>
      <w:r>
        <w:rPr>
          <w:b/>
        </w:rPr>
        <w:t>Zespół pałacowo – parkowy w Miastku Kościelnym</w:t>
      </w:r>
    </w:p>
    <w:p w14:paraId="60FBD3A5" w14:textId="77777777" w:rsidR="0089210B" w:rsidRDefault="0089210B" w:rsidP="0089210B">
      <w:pPr>
        <w:jc w:val="both"/>
      </w:pPr>
      <w:r>
        <w:t xml:space="preserve">Jest to rozległy zespół rezydencjonalny, do którego należy </w:t>
      </w:r>
      <w:r w:rsidRPr="0089210B">
        <w:t>założenie pałacowo – parkowe</w:t>
      </w:r>
      <w:r>
        <w:t xml:space="preserve"> </w:t>
      </w:r>
      <w:r w:rsidRPr="0089210B">
        <w:t xml:space="preserve">z rozbudowaną częścią folwarczną. </w:t>
      </w:r>
      <w:r>
        <w:t>Neorenesansowy pałac oraz</w:t>
      </w:r>
      <w:r w:rsidRPr="0089210B">
        <w:t xml:space="preserve"> murowane budynki gospodarcze</w:t>
      </w:r>
      <w:r>
        <w:t xml:space="preserve"> pochodzące z II</w:t>
      </w:r>
      <w:r w:rsidRPr="0089210B">
        <w:t xml:space="preserve"> poł. XIX w. </w:t>
      </w:r>
      <w:r>
        <w:t xml:space="preserve">Obecnie </w:t>
      </w:r>
      <w:r w:rsidR="00450A7E">
        <w:t>zostały one</w:t>
      </w:r>
      <w:r>
        <w:t xml:space="preserve"> wyremontowane przez prywatnego właściciela i służą do organizacji wesel oraz innych imprez okolicznościowych. </w:t>
      </w:r>
      <w:r w:rsidRPr="0089210B">
        <w:t>Wokół pałacu rozciąga się park o układzie swobodnym, gdzie istotnymi kompozycjami są</w:t>
      </w:r>
      <w:r>
        <w:t xml:space="preserve"> </w:t>
      </w:r>
      <w:r w:rsidRPr="0089210B">
        <w:t xml:space="preserve">aleje drzew i układ wodny. Wśród </w:t>
      </w:r>
      <w:r w:rsidR="00450A7E" w:rsidRPr="0089210B">
        <w:t>starodrzewu</w:t>
      </w:r>
      <w:r w:rsidRPr="0089210B">
        <w:t xml:space="preserve"> dominują nasadzenia jesionów, lip drobnolistnych</w:t>
      </w:r>
      <w:r>
        <w:t xml:space="preserve"> </w:t>
      </w:r>
      <w:r w:rsidRPr="0089210B">
        <w:t>i kasztanowców białych. Szczególną uwagę zwraca grabowa aleja łączące zespół pałacowy</w:t>
      </w:r>
      <w:r>
        <w:t xml:space="preserve"> </w:t>
      </w:r>
      <w:r w:rsidRPr="0089210B">
        <w:t xml:space="preserve">z kościołem parafialnym. </w:t>
      </w:r>
    </w:p>
    <w:p w14:paraId="37F338AF" w14:textId="77777777" w:rsidR="0089210B" w:rsidRPr="0089210B" w:rsidRDefault="0089210B" w:rsidP="0089210B">
      <w:pPr>
        <w:jc w:val="both"/>
        <w:rPr>
          <w:b/>
        </w:rPr>
      </w:pPr>
      <w:r w:rsidRPr="0089210B">
        <w:rPr>
          <w:b/>
        </w:rPr>
        <w:t>Zabudowa drewniana</w:t>
      </w:r>
    </w:p>
    <w:p w14:paraId="08D25FF4" w14:textId="77777777" w:rsidR="000E1217" w:rsidRDefault="0089210B" w:rsidP="0089210B">
      <w:pPr>
        <w:jc w:val="both"/>
      </w:pPr>
      <w:r w:rsidRPr="0089210B">
        <w:t>Wśród historycznej zabudowy na terenie gminy Miastków Kościelny,</w:t>
      </w:r>
      <w:r w:rsidR="00A8091C">
        <w:t xml:space="preserve"> </w:t>
      </w:r>
      <w:r w:rsidRPr="0089210B">
        <w:t>zdecydowaną większość stanowią drewniane budynki mieszkalne. Przeważa typ domu</w:t>
      </w:r>
      <w:r w:rsidR="00A8091C">
        <w:t xml:space="preserve"> </w:t>
      </w:r>
      <w:r w:rsidR="00450A7E" w:rsidRPr="0089210B">
        <w:t>szeroko frontowego</w:t>
      </w:r>
      <w:r w:rsidRPr="0089210B">
        <w:t>, dwutraktowego, o dośrodkowym układzie pomieszczeń, zwykle przykryte</w:t>
      </w:r>
      <w:r w:rsidR="00A8091C">
        <w:t xml:space="preserve"> </w:t>
      </w:r>
      <w:r w:rsidRPr="0089210B">
        <w:t>dachem dwuspadowym, rzadziej naczółkowym. Wiele obiektów posiada tradycyjne dla tego typu</w:t>
      </w:r>
      <w:r w:rsidR="008E43C3">
        <w:t xml:space="preserve"> </w:t>
      </w:r>
      <w:r w:rsidRPr="0089210B">
        <w:t>zabudowy zdobienia – szczyty, listwy podokapowe, nadokienniki, ganki, okiennice. Stan techniczny</w:t>
      </w:r>
      <w:r w:rsidR="008E43C3">
        <w:t xml:space="preserve"> </w:t>
      </w:r>
      <w:r w:rsidRPr="0089210B">
        <w:t>chałup jest niezadowalający.</w:t>
      </w:r>
    </w:p>
    <w:p w14:paraId="09B7C6F8" w14:textId="77777777" w:rsidR="000E1217" w:rsidRPr="008E43C3" w:rsidRDefault="008E43C3" w:rsidP="000E1217">
      <w:pPr>
        <w:jc w:val="both"/>
        <w:rPr>
          <w:b/>
        </w:rPr>
      </w:pPr>
      <w:r>
        <w:rPr>
          <w:b/>
        </w:rPr>
        <w:t>Zabytkowe cmentarze</w:t>
      </w:r>
    </w:p>
    <w:p w14:paraId="6A58DBD4" w14:textId="77777777" w:rsidR="000E1217" w:rsidRDefault="008E43C3" w:rsidP="000E1217">
      <w:pPr>
        <w:jc w:val="both"/>
      </w:pPr>
      <w:r>
        <w:t xml:space="preserve">Znajdują się one </w:t>
      </w:r>
      <w:r w:rsidR="00A933DB">
        <w:t>w Miastkowie Kościelnym oraz w Zw</w:t>
      </w:r>
      <w:r>
        <w:t>oli Poduchownej</w:t>
      </w:r>
    </w:p>
    <w:p w14:paraId="6DF635A5" w14:textId="77777777" w:rsidR="008E43C3" w:rsidRPr="008E43C3" w:rsidRDefault="008E43C3" w:rsidP="000E1217">
      <w:pPr>
        <w:jc w:val="both"/>
        <w:rPr>
          <w:b/>
        </w:rPr>
      </w:pPr>
      <w:r>
        <w:rPr>
          <w:b/>
        </w:rPr>
        <w:t>Kapliczki, figury i krzyże przydrożne</w:t>
      </w:r>
    </w:p>
    <w:p w14:paraId="1974EEC9" w14:textId="77777777" w:rsidR="008E43C3" w:rsidRDefault="008E43C3" w:rsidP="008E43C3">
      <w:pPr>
        <w:jc w:val="both"/>
      </w:pPr>
      <w:r w:rsidRPr="008E43C3">
        <w:t xml:space="preserve">Na obszarze gminy występują </w:t>
      </w:r>
      <w:r>
        <w:t>liczn</w:t>
      </w:r>
      <w:r w:rsidRPr="008E43C3">
        <w:t>e kapliczki, figury i krzyże przydrożne, datowane na XIX</w:t>
      </w:r>
      <w:r>
        <w:t xml:space="preserve"> w. i I</w:t>
      </w:r>
      <w:r w:rsidRPr="008E43C3">
        <w:t xml:space="preserve"> poł. XX w. Wiele z kapliczek to słupy bądź filary z wnękami, w których umieszczono figury</w:t>
      </w:r>
      <w:r>
        <w:t xml:space="preserve"> </w:t>
      </w:r>
      <w:r w:rsidRPr="008E43C3">
        <w:t xml:space="preserve">świętych. Jedną z najcenniejszych jest kapliczka w Ryczyskach, </w:t>
      </w:r>
      <w:r>
        <w:t>w której znajduje się drewniana figura</w:t>
      </w:r>
      <w:r w:rsidRPr="008E43C3">
        <w:t xml:space="preserve"> św. Jana Nepomucena.</w:t>
      </w:r>
    </w:p>
    <w:p w14:paraId="35F9419A" w14:textId="77777777" w:rsidR="008E43C3" w:rsidRDefault="00262D90" w:rsidP="00262D90">
      <w:pPr>
        <w:jc w:val="both"/>
      </w:pPr>
      <w:r w:rsidRPr="00262D90">
        <w:t>Na terenie gminy Miastków Kościelny zlokalizowanych jest kilkadziesiąt obiektów</w:t>
      </w:r>
      <w:r>
        <w:t xml:space="preserve"> </w:t>
      </w:r>
      <w:r w:rsidRPr="00262D90">
        <w:t>zabytkowych. Spośród nich 4 objęte są ochroną poprzez wpis do rejestru zabytków, zgodnie</w:t>
      </w:r>
      <w:r>
        <w:t xml:space="preserve"> </w:t>
      </w:r>
      <w:r w:rsidRPr="00262D90">
        <w:t>z poniższym wykazem:</w:t>
      </w:r>
    </w:p>
    <w:p w14:paraId="36568DB5" w14:textId="77777777" w:rsidR="00D16D95" w:rsidRDefault="00D16D95" w:rsidP="00262D90">
      <w:pPr>
        <w:jc w:val="both"/>
      </w:pPr>
    </w:p>
    <w:p w14:paraId="31872DA6" w14:textId="77777777" w:rsidR="00D16D95" w:rsidRDefault="00D16D95" w:rsidP="00262D90">
      <w:pPr>
        <w:jc w:val="both"/>
      </w:pPr>
    </w:p>
    <w:p w14:paraId="29EF0B6E" w14:textId="77777777" w:rsidR="00D16D95" w:rsidRDefault="00D16D95" w:rsidP="00262D90">
      <w:pPr>
        <w:jc w:val="both"/>
      </w:pPr>
    </w:p>
    <w:p w14:paraId="5296316F" w14:textId="77777777" w:rsidR="00D16D95" w:rsidRDefault="00D16D95" w:rsidP="00262D90">
      <w:pPr>
        <w:jc w:val="both"/>
      </w:pPr>
    </w:p>
    <w:p w14:paraId="66F34B2F" w14:textId="77777777" w:rsidR="001B64E5" w:rsidRDefault="001B64E5" w:rsidP="001B64E5">
      <w:pPr>
        <w:pStyle w:val="Legenda"/>
        <w:keepNext/>
      </w:pPr>
      <w:bookmarkStart w:id="147" w:name="_Toc470345447"/>
      <w:r>
        <w:lastRenderedPageBreak/>
        <w:t xml:space="preserve">Tabela </w:t>
      </w:r>
      <w:r w:rsidR="00AB5121">
        <w:fldChar w:fldCharType="begin"/>
      </w:r>
      <w:r w:rsidR="00AB5121">
        <w:instrText xml:space="preserve"> SEQ Tabela \* ARABIC </w:instrText>
      </w:r>
      <w:r w:rsidR="00AB5121">
        <w:fldChar w:fldCharType="separate"/>
      </w:r>
      <w:r w:rsidR="00865564">
        <w:rPr>
          <w:noProof/>
        </w:rPr>
        <w:t>27</w:t>
      </w:r>
      <w:r w:rsidR="00AB5121">
        <w:rPr>
          <w:noProof/>
        </w:rPr>
        <w:fldChar w:fldCharType="end"/>
      </w:r>
      <w:r>
        <w:t xml:space="preserve"> Wykaz obiektów wpisanych do rejestru zabytków mazowieckiego</w:t>
      </w:r>
      <w:bookmarkEnd w:id="147"/>
    </w:p>
    <w:tbl>
      <w:tblPr>
        <w:tblW w:w="5000" w:type="pct"/>
        <w:tblCellMar>
          <w:left w:w="70" w:type="dxa"/>
          <w:right w:w="70" w:type="dxa"/>
        </w:tblCellMar>
        <w:tblLook w:val="04A0" w:firstRow="1" w:lastRow="0" w:firstColumn="1" w:lastColumn="0" w:noHBand="0" w:noVBand="1"/>
      </w:tblPr>
      <w:tblGrid>
        <w:gridCol w:w="380"/>
        <w:gridCol w:w="1623"/>
        <w:gridCol w:w="717"/>
        <w:gridCol w:w="1623"/>
        <w:gridCol w:w="1623"/>
        <w:gridCol w:w="1623"/>
        <w:gridCol w:w="1623"/>
      </w:tblGrid>
      <w:tr w:rsidR="00262D90" w:rsidRPr="00262D90" w14:paraId="192340A6" w14:textId="77777777" w:rsidTr="001B64E5">
        <w:trPr>
          <w:trHeight w:val="60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983E71" w14:textId="77777777" w:rsidR="00262D90" w:rsidRPr="00262D90" w:rsidRDefault="00262D90" w:rsidP="00262D90">
            <w:pPr>
              <w:spacing w:after="0" w:line="240" w:lineRule="auto"/>
              <w:jc w:val="center"/>
              <w:rPr>
                <w:rFonts w:ascii="Calibri" w:eastAsia="Times New Roman" w:hAnsi="Calibri" w:cs="Times New Roman"/>
                <w:b/>
                <w:bCs/>
                <w:color w:val="000000"/>
                <w:lang w:eastAsia="pl-PL"/>
              </w:rPr>
            </w:pPr>
            <w:r w:rsidRPr="00262D90">
              <w:rPr>
                <w:rFonts w:ascii="Calibri" w:eastAsia="Times New Roman" w:hAnsi="Calibri" w:cs="Times New Roman"/>
                <w:b/>
                <w:bCs/>
                <w:color w:val="000000"/>
                <w:lang w:eastAsia="pl-PL"/>
              </w:rPr>
              <w:t xml:space="preserve">lp. </w:t>
            </w:r>
          </w:p>
        </w:tc>
        <w:tc>
          <w:tcPr>
            <w:tcW w:w="881" w:type="pct"/>
            <w:tcBorders>
              <w:top w:val="single" w:sz="4" w:space="0" w:color="auto"/>
              <w:left w:val="nil"/>
              <w:bottom w:val="single" w:sz="4" w:space="0" w:color="auto"/>
              <w:right w:val="single" w:sz="4" w:space="0" w:color="auto"/>
            </w:tcBorders>
            <w:shd w:val="clear" w:color="auto" w:fill="auto"/>
            <w:vAlign w:val="center"/>
            <w:hideMark/>
          </w:tcPr>
          <w:p w14:paraId="51A02BE6" w14:textId="77777777" w:rsidR="00262D90" w:rsidRPr="00262D90" w:rsidRDefault="00262D90" w:rsidP="00262D90">
            <w:pPr>
              <w:spacing w:after="0" w:line="240" w:lineRule="auto"/>
              <w:jc w:val="center"/>
              <w:rPr>
                <w:rFonts w:ascii="Calibri" w:eastAsia="Times New Roman" w:hAnsi="Calibri" w:cs="Times New Roman"/>
                <w:b/>
                <w:bCs/>
                <w:color w:val="000000"/>
                <w:lang w:eastAsia="pl-PL"/>
              </w:rPr>
            </w:pPr>
            <w:r w:rsidRPr="00262D90">
              <w:rPr>
                <w:rFonts w:ascii="Calibri" w:eastAsia="Times New Roman" w:hAnsi="Calibri" w:cs="Times New Roman"/>
                <w:b/>
                <w:bCs/>
                <w:color w:val="000000"/>
                <w:lang w:eastAsia="pl-PL"/>
              </w:rPr>
              <w:t>miejscowość</w:t>
            </w:r>
          </w:p>
        </w:tc>
        <w:tc>
          <w:tcPr>
            <w:tcW w:w="1270" w:type="pct"/>
            <w:gridSpan w:val="2"/>
            <w:tcBorders>
              <w:top w:val="single" w:sz="4" w:space="0" w:color="auto"/>
              <w:left w:val="nil"/>
              <w:bottom w:val="single" w:sz="4" w:space="0" w:color="auto"/>
              <w:right w:val="single" w:sz="4" w:space="0" w:color="auto"/>
            </w:tcBorders>
            <w:shd w:val="clear" w:color="auto" w:fill="auto"/>
            <w:vAlign w:val="center"/>
            <w:hideMark/>
          </w:tcPr>
          <w:p w14:paraId="08C0EEE6" w14:textId="77777777" w:rsidR="00262D90" w:rsidRPr="00262D90" w:rsidRDefault="00262D90" w:rsidP="00262D90">
            <w:pPr>
              <w:spacing w:after="0" w:line="240" w:lineRule="auto"/>
              <w:jc w:val="center"/>
              <w:rPr>
                <w:rFonts w:ascii="Calibri" w:eastAsia="Times New Roman" w:hAnsi="Calibri" w:cs="Times New Roman"/>
                <w:b/>
                <w:bCs/>
                <w:color w:val="000000"/>
                <w:lang w:eastAsia="pl-PL"/>
              </w:rPr>
            </w:pPr>
            <w:r w:rsidRPr="00262D90">
              <w:rPr>
                <w:rFonts w:ascii="Calibri" w:eastAsia="Times New Roman" w:hAnsi="Calibri" w:cs="Times New Roman"/>
                <w:b/>
                <w:bCs/>
                <w:color w:val="000000"/>
                <w:lang w:eastAsia="pl-PL"/>
              </w:rPr>
              <w:t>obiekt/obszar</w:t>
            </w:r>
          </w:p>
        </w:tc>
        <w:tc>
          <w:tcPr>
            <w:tcW w:w="881" w:type="pct"/>
            <w:tcBorders>
              <w:top w:val="single" w:sz="4" w:space="0" w:color="auto"/>
              <w:left w:val="nil"/>
              <w:bottom w:val="single" w:sz="4" w:space="0" w:color="auto"/>
              <w:right w:val="single" w:sz="4" w:space="0" w:color="auto"/>
            </w:tcBorders>
            <w:shd w:val="clear" w:color="auto" w:fill="auto"/>
            <w:vAlign w:val="center"/>
            <w:hideMark/>
          </w:tcPr>
          <w:p w14:paraId="6C99A6F3" w14:textId="77777777" w:rsidR="00262D90" w:rsidRPr="00262D90" w:rsidRDefault="00262D90" w:rsidP="00262D90">
            <w:pPr>
              <w:spacing w:after="0" w:line="240" w:lineRule="auto"/>
              <w:jc w:val="center"/>
              <w:rPr>
                <w:rFonts w:ascii="Calibri" w:eastAsia="Times New Roman" w:hAnsi="Calibri" w:cs="Times New Roman"/>
                <w:b/>
                <w:bCs/>
                <w:color w:val="000000"/>
                <w:lang w:eastAsia="pl-PL"/>
              </w:rPr>
            </w:pPr>
            <w:r w:rsidRPr="00262D90">
              <w:rPr>
                <w:rFonts w:ascii="Calibri" w:eastAsia="Times New Roman" w:hAnsi="Calibri" w:cs="Times New Roman"/>
                <w:b/>
                <w:bCs/>
                <w:color w:val="000000"/>
                <w:lang w:eastAsia="pl-PL"/>
              </w:rPr>
              <w:t xml:space="preserve"> czas powstania</w:t>
            </w:r>
          </w:p>
        </w:tc>
        <w:tc>
          <w:tcPr>
            <w:tcW w:w="881" w:type="pct"/>
            <w:tcBorders>
              <w:top w:val="single" w:sz="4" w:space="0" w:color="auto"/>
              <w:left w:val="nil"/>
              <w:bottom w:val="single" w:sz="4" w:space="0" w:color="auto"/>
              <w:right w:val="single" w:sz="4" w:space="0" w:color="auto"/>
            </w:tcBorders>
            <w:shd w:val="clear" w:color="auto" w:fill="auto"/>
            <w:vAlign w:val="center"/>
            <w:hideMark/>
          </w:tcPr>
          <w:p w14:paraId="5DA6975C" w14:textId="77777777" w:rsidR="00262D90" w:rsidRPr="00262D90" w:rsidRDefault="00262D90" w:rsidP="00262D90">
            <w:pPr>
              <w:spacing w:after="0" w:line="240" w:lineRule="auto"/>
              <w:jc w:val="center"/>
              <w:rPr>
                <w:rFonts w:ascii="Calibri" w:eastAsia="Times New Roman" w:hAnsi="Calibri" w:cs="Times New Roman"/>
                <w:b/>
                <w:bCs/>
                <w:color w:val="000000"/>
                <w:lang w:eastAsia="pl-PL"/>
              </w:rPr>
            </w:pPr>
            <w:r w:rsidRPr="00262D90">
              <w:rPr>
                <w:rFonts w:ascii="Calibri" w:eastAsia="Times New Roman" w:hAnsi="Calibri" w:cs="Times New Roman"/>
                <w:b/>
                <w:bCs/>
                <w:color w:val="000000"/>
                <w:lang w:eastAsia="pl-PL"/>
              </w:rPr>
              <w:t>numer rejestru</w:t>
            </w:r>
          </w:p>
        </w:tc>
        <w:tc>
          <w:tcPr>
            <w:tcW w:w="881" w:type="pct"/>
            <w:tcBorders>
              <w:top w:val="single" w:sz="4" w:space="0" w:color="auto"/>
              <w:left w:val="nil"/>
              <w:bottom w:val="single" w:sz="4" w:space="0" w:color="auto"/>
              <w:right w:val="single" w:sz="4" w:space="0" w:color="auto"/>
            </w:tcBorders>
            <w:shd w:val="clear" w:color="auto" w:fill="auto"/>
            <w:vAlign w:val="center"/>
            <w:hideMark/>
          </w:tcPr>
          <w:p w14:paraId="5B099197" w14:textId="77777777" w:rsidR="00262D90" w:rsidRPr="00262D90" w:rsidRDefault="00262D90" w:rsidP="00262D90">
            <w:pPr>
              <w:spacing w:after="0" w:line="240" w:lineRule="auto"/>
              <w:jc w:val="center"/>
              <w:rPr>
                <w:rFonts w:ascii="Calibri" w:eastAsia="Times New Roman" w:hAnsi="Calibri" w:cs="Times New Roman"/>
                <w:b/>
                <w:bCs/>
                <w:color w:val="000000"/>
                <w:lang w:eastAsia="pl-PL"/>
              </w:rPr>
            </w:pPr>
            <w:r w:rsidRPr="00262D90">
              <w:rPr>
                <w:rFonts w:ascii="Calibri" w:eastAsia="Times New Roman" w:hAnsi="Calibri" w:cs="Times New Roman"/>
                <w:b/>
                <w:bCs/>
                <w:color w:val="000000"/>
                <w:lang w:eastAsia="pl-PL"/>
              </w:rPr>
              <w:t>data wpisu do rejestru</w:t>
            </w:r>
          </w:p>
        </w:tc>
      </w:tr>
      <w:tr w:rsidR="00262D90" w:rsidRPr="00262D90" w14:paraId="4EB7FB23" w14:textId="77777777" w:rsidTr="001B64E5">
        <w:trPr>
          <w:trHeight w:val="12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14:paraId="7873DE44" w14:textId="77777777" w:rsidR="00262D90" w:rsidRPr="00262D90" w:rsidRDefault="00262D90" w:rsidP="00262D90">
            <w:pPr>
              <w:spacing w:after="0" w:line="240" w:lineRule="auto"/>
              <w:jc w:val="center"/>
              <w:rPr>
                <w:rFonts w:ascii="Calibri" w:eastAsia="Times New Roman" w:hAnsi="Calibri" w:cs="Times New Roman"/>
                <w:color w:val="000000"/>
                <w:lang w:eastAsia="pl-PL"/>
              </w:rPr>
            </w:pPr>
            <w:r w:rsidRPr="00262D90">
              <w:rPr>
                <w:rFonts w:ascii="Calibri" w:eastAsia="Times New Roman" w:hAnsi="Calibri" w:cs="Times New Roman"/>
                <w:color w:val="000000"/>
                <w:lang w:eastAsia="pl-PL"/>
              </w:rPr>
              <w:t>1</w:t>
            </w:r>
          </w:p>
        </w:tc>
        <w:tc>
          <w:tcPr>
            <w:tcW w:w="881" w:type="pct"/>
            <w:tcBorders>
              <w:top w:val="nil"/>
              <w:left w:val="nil"/>
              <w:bottom w:val="single" w:sz="4" w:space="0" w:color="auto"/>
              <w:right w:val="single" w:sz="4" w:space="0" w:color="auto"/>
            </w:tcBorders>
            <w:shd w:val="clear" w:color="auto" w:fill="auto"/>
            <w:vAlign w:val="center"/>
            <w:hideMark/>
          </w:tcPr>
          <w:p w14:paraId="1022DF3A" w14:textId="77777777" w:rsidR="00262D90" w:rsidRPr="00262D90" w:rsidRDefault="00262D90" w:rsidP="00262D90">
            <w:pPr>
              <w:spacing w:after="0" w:line="240" w:lineRule="auto"/>
              <w:jc w:val="center"/>
              <w:rPr>
                <w:rFonts w:ascii="Calibri" w:eastAsia="Times New Roman" w:hAnsi="Calibri" w:cs="Times New Roman"/>
                <w:color w:val="000000"/>
                <w:lang w:eastAsia="pl-PL"/>
              </w:rPr>
            </w:pPr>
            <w:r w:rsidRPr="00262D90">
              <w:rPr>
                <w:rFonts w:ascii="Calibri" w:eastAsia="Times New Roman" w:hAnsi="Calibri" w:cs="Times New Roman"/>
                <w:color w:val="000000"/>
                <w:lang w:eastAsia="pl-PL"/>
              </w:rPr>
              <w:t>Miastków</w:t>
            </w:r>
            <w:r w:rsidRPr="00262D90">
              <w:rPr>
                <w:rFonts w:ascii="Calibri" w:eastAsia="Times New Roman" w:hAnsi="Calibri" w:cs="Times New Roman"/>
                <w:color w:val="000000"/>
                <w:lang w:eastAsia="pl-PL"/>
              </w:rPr>
              <w:br/>
              <w:t>Kościelny</w:t>
            </w:r>
          </w:p>
        </w:tc>
        <w:tc>
          <w:tcPr>
            <w:tcW w:w="1270" w:type="pct"/>
            <w:gridSpan w:val="2"/>
            <w:tcBorders>
              <w:top w:val="single" w:sz="4" w:space="0" w:color="auto"/>
              <w:left w:val="nil"/>
              <w:bottom w:val="single" w:sz="4" w:space="0" w:color="auto"/>
              <w:right w:val="single" w:sz="4" w:space="0" w:color="auto"/>
            </w:tcBorders>
            <w:shd w:val="clear" w:color="auto" w:fill="auto"/>
            <w:vAlign w:val="center"/>
            <w:hideMark/>
          </w:tcPr>
          <w:p w14:paraId="24DA65C0" w14:textId="77777777" w:rsidR="00262D90" w:rsidRPr="00262D90" w:rsidRDefault="00262D90" w:rsidP="00262D90">
            <w:pPr>
              <w:spacing w:after="0" w:line="240" w:lineRule="auto"/>
              <w:jc w:val="center"/>
              <w:rPr>
                <w:rFonts w:ascii="Calibri" w:eastAsia="Times New Roman" w:hAnsi="Calibri" w:cs="Times New Roman"/>
                <w:color w:val="000000"/>
                <w:lang w:eastAsia="pl-PL"/>
              </w:rPr>
            </w:pPr>
            <w:r w:rsidRPr="00262D90">
              <w:rPr>
                <w:rFonts w:ascii="Calibri" w:eastAsia="Times New Roman" w:hAnsi="Calibri" w:cs="Times New Roman"/>
                <w:color w:val="000000"/>
                <w:lang w:eastAsia="pl-PL"/>
              </w:rPr>
              <w:t>kościół parafialny, p.w.</w:t>
            </w:r>
            <w:r w:rsidRPr="00262D90">
              <w:rPr>
                <w:rFonts w:ascii="Calibri" w:eastAsia="Times New Roman" w:hAnsi="Calibri" w:cs="Times New Roman"/>
                <w:color w:val="000000"/>
                <w:lang w:eastAsia="pl-PL"/>
              </w:rPr>
              <w:br/>
              <w:t>Nawiedzenia NMP i św.</w:t>
            </w:r>
            <w:r w:rsidRPr="00262D90">
              <w:rPr>
                <w:rFonts w:ascii="Calibri" w:eastAsia="Times New Roman" w:hAnsi="Calibri" w:cs="Times New Roman"/>
                <w:color w:val="000000"/>
                <w:lang w:eastAsia="pl-PL"/>
              </w:rPr>
              <w:br/>
              <w:t>Leonarda</w:t>
            </w:r>
          </w:p>
        </w:tc>
        <w:tc>
          <w:tcPr>
            <w:tcW w:w="881" w:type="pct"/>
            <w:tcBorders>
              <w:top w:val="nil"/>
              <w:left w:val="nil"/>
              <w:bottom w:val="single" w:sz="4" w:space="0" w:color="auto"/>
              <w:right w:val="single" w:sz="4" w:space="0" w:color="auto"/>
            </w:tcBorders>
            <w:shd w:val="clear" w:color="auto" w:fill="auto"/>
            <w:vAlign w:val="center"/>
            <w:hideMark/>
          </w:tcPr>
          <w:p w14:paraId="697E3AA2" w14:textId="77777777" w:rsidR="00262D90" w:rsidRPr="00262D90" w:rsidRDefault="00262D90" w:rsidP="00262D90">
            <w:pPr>
              <w:spacing w:after="0" w:line="240" w:lineRule="auto"/>
              <w:jc w:val="center"/>
              <w:rPr>
                <w:rFonts w:ascii="Calibri" w:eastAsia="Times New Roman" w:hAnsi="Calibri" w:cs="Times New Roman"/>
                <w:color w:val="000000"/>
                <w:lang w:eastAsia="pl-PL"/>
              </w:rPr>
            </w:pPr>
            <w:r w:rsidRPr="00262D90">
              <w:rPr>
                <w:rFonts w:ascii="Calibri" w:eastAsia="Times New Roman" w:hAnsi="Calibri" w:cs="Times New Roman"/>
                <w:color w:val="000000"/>
                <w:lang w:eastAsia="pl-PL"/>
              </w:rPr>
              <w:t>4 ćw. XV,</w:t>
            </w:r>
            <w:r w:rsidRPr="00262D90">
              <w:rPr>
                <w:rFonts w:ascii="Calibri" w:eastAsia="Times New Roman" w:hAnsi="Calibri" w:cs="Times New Roman"/>
                <w:color w:val="000000"/>
                <w:lang w:eastAsia="pl-PL"/>
              </w:rPr>
              <w:br/>
              <w:t>gruntownie</w:t>
            </w:r>
            <w:r w:rsidRPr="00262D90">
              <w:rPr>
                <w:rFonts w:ascii="Calibri" w:eastAsia="Times New Roman" w:hAnsi="Calibri" w:cs="Times New Roman"/>
                <w:color w:val="000000"/>
                <w:lang w:eastAsia="pl-PL"/>
              </w:rPr>
              <w:br/>
              <w:t>przebudowany w</w:t>
            </w:r>
            <w:r w:rsidRPr="00262D90">
              <w:rPr>
                <w:rFonts w:ascii="Calibri" w:eastAsia="Times New Roman" w:hAnsi="Calibri" w:cs="Times New Roman"/>
                <w:color w:val="000000"/>
                <w:lang w:eastAsia="pl-PL"/>
              </w:rPr>
              <w:br/>
              <w:t>1901-1902 r.</w:t>
            </w:r>
          </w:p>
        </w:tc>
        <w:tc>
          <w:tcPr>
            <w:tcW w:w="881" w:type="pct"/>
            <w:tcBorders>
              <w:top w:val="nil"/>
              <w:left w:val="nil"/>
              <w:bottom w:val="single" w:sz="4" w:space="0" w:color="auto"/>
              <w:right w:val="single" w:sz="4" w:space="0" w:color="auto"/>
            </w:tcBorders>
            <w:shd w:val="clear" w:color="auto" w:fill="auto"/>
            <w:vAlign w:val="center"/>
            <w:hideMark/>
          </w:tcPr>
          <w:p w14:paraId="2A9C486C" w14:textId="77777777" w:rsidR="00262D90" w:rsidRPr="00262D90" w:rsidRDefault="00262D90" w:rsidP="00262D90">
            <w:pPr>
              <w:spacing w:after="0" w:line="240" w:lineRule="auto"/>
              <w:jc w:val="center"/>
              <w:rPr>
                <w:rFonts w:ascii="Calibri" w:eastAsia="Times New Roman" w:hAnsi="Calibri" w:cs="Times New Roman"/>
                <w:color w:val="000000"/>
                <w:lang w:eastAsia="pl-PL"/>
              </w:rPr>
            </w:pPr>
            <w:r w:rsidRPr="00262D90">
              <w:rPr>
                <w:rFonts w:ascii="Calibri" w:eastAsia="Times New Roman" w:hAnsi="Calibri" w:cs="Times New Roman"/>
                <w:color w:val="000000"/>
                <w:lang w:eastAsia="pl-PL"/>
              </w:rPr>
              <w:t>A-412</w:t>
            </w:r>
            <w:r w:rsidRPr="00262D90">
              <w:rPr>
                <w:rFonts w:ascii="Calibri" w:eastAsia="Times New Roman" w:hAnsi="Calibri" w:cs="Times New Roman"/>
                <w:color w:val="000000"/>
                <w:lang w:eastAsia="pl-PL"/>
              </w:rPr>
              <w:br/>
              <w:t>(d. A-80)</w:t>
            </w:r>
          </w:p>
        </w:tc>
        <w:tc>
          <w:tcPr>
            <w:tcW w:w="881" w:type="pct"/>
            <w:tcBorders>
              <w:top w:val="nil"/>
              <w:left w:val="nil"/>
              <w:bottom w:val="single" w:sz="4" w:space="0" w:color="auto"/>
              <w:right w:val="single" w:sz="4" w:space="0" w:color="auto"/>
            </w:tcBorders>
            <w:shd w:val="clear" w:color="auto" w:fill="auto"/>
            <w:vAlign w:val="center"/>
            <w:hideMark/>
          </w:tcPr>
          <w:p w14:paraId="48931C78" w14:textId="77777777" w:rsidR="00262D90" w:rsidRPr="00262D90" w:rsidRDefault="00262D90" w:rsidP="00262D90">
            <w:pPr>
              <w:spacing w:after="0" w:line="240" w:lineRule="auto"/>
              <w:jc w:val="center"/>
              <w:rPr>
                <w:rFonts w:ascii="Calibri" w:eastAsia="Times New Roman" w:hAnsi="Calibri" w:cs="Times New Roman"/>
                <w:color w:val="000000"/>
                <w:lang w:eastAsia="pl-PL"/>
              </w:rPr>
            </w:pPr>
            <w:r w:rsidRPr="00262D90">
              <w:rPr>
                <w:rFonts w:ascii="Calibri" w:eastAsia="Times New Roman" w:hAnsi="Calibri" w:cs="Times New Roman"/>
                <w:color w:val="000000"/>
                <w:lang w:eastAsia="pl-PL"/>
              </w:rPr>
              <w:t>22.03.1962 r.</w:t>
            </w:r>
          </w:p>
        </w:tc>
      </w:tr>
      <w:tr w:rsidR="00262D90" w:rsidRPr="00262D90" w14:paraId="4A7F19E8" w14:textId="77777777" w:rsidTr="001B64E5">
        <w:trPr>
          <w:trHeight w:val="2100"/>
        </w:trPr>
        <w:tc>
          <w:tcPr>
            <w:tcW w:w="20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32A5BDD" w14:textId="77777777" w:rsidR="00262D90" w:rsidRPr="00262D90" w:rsidRDefault="00262D90" w:rsidP="00262D90">
            <w:pPr>
              <w:spacing w:after="0" w:line="240" w:lineRule="auto"/>
              <w:jc w:val="center"/>
              <w:rPr>
                <w:rFonts w:ascii="Calibri" w:eastAsia="Times New Roman" w:hAnsi="Calibri" w:cs="Times New Roman"/>
                <w:color w:val="000000"/>
                <w:lang w:eastAsia="pl-PL"/>
              </w:rPr>
            </w:pPr>
            <w:r w:rsidRPr="00262D90">
              <w:rPr>
                <w:rFonts w:ascii="Calibri" w:eastAsia="Times New Roman" w:hAnsi="Calibri" w:cs="Times New Roman"/>
                <w:color w:val="000000"/>
                <w:lang w:eastAsia="pl-PL"/>
              </w:rPr>
              <w:t>2</w:t>
            </w:r>
          </w:p>
        </w:tc>
        <w:tc>
          <w:tcPr>
            <w:tcW w:w="881" w:type="pct"/>
            <w:vMerge w:val="restart"/>
            <w:tcBorders>
              <w:top w:val="nil"/>
              <w:left w:val="single" w:sz="4" w:space="0" w:color="auto"/>
              <w:bottom w:val="single" w:sz="4" w:space="0" w:color="auto"/>
              <w:right w:val="single" w:sz="4" w:space="0" w:color="auto"/>
            </w:tcBorders>
            <w:shd w:val="clear" w:color="auto" w:fill="auto"/>
            <w:vAlign w:val="center"/>
            <w:hideMark/>
          </w:tcPr>
          <w:p w14:paraId="0B12E137" w14:textId="77777777" w:rsidR="00262D90" w:rsidRPr="00262D90" w:rsidRDefault="00262D90" w:rsidP="00262D90">
            <w:pPr>
              <w:spacing w:after="0" w:line="240" w:lineRule="auto"/>
              <w:jc w:val="center"/>
              <w:rPr>
                <w:rFonts w:ascii="Calibri" w:eastAsia="Times New Roman" w:hAnsi="Calibri" w:cs="Times New Roman"/>
                <w:color w:val="000000"/>
                <w:lang w:eastAsia="pl-PL"/>
              </w:rPr>
            </w:pPr>
            <w:r w:rsidRPr="00262D90">
              <w:rPr>
                <w:rFonts w:ascii="Calibri" w:eastAsia="Times New Roman" w:hAnsi="Calibri" w:cs="Times New Roman"/>
                <w:color w:val="000000"/>
                <w:lang w:eastAsia="pl-PL"/>
              </w:rPr>
              <w:t>Miastków</w:t>
            </w:r>
            <w:r w:rsidRPr="00262D90">
              <w:rPr>
                <w:rFonts w:ascii="Calibri" w:eastAsia="Times New Roman" w:hAnsi="Calibri" w:cs="Times New Roman"/>
                <w:color w:val="000000"/>
                <w:lang w:eastAsia="pl-PL"/>
              </w:rPr>
              <w:br/>
              <w:t>Kościelny</w:t>
            </w:r>
          </w:p>
        </w:tc>
        <w:tc>
          <w:tcPr>
            <w:tcW w:w="389" w:type="pct"/>
            <w:tcBorders>
              <w:top w:val="nil"/>
              <w:left w:val="nil"/>
              <w:bottom w:val="single" w:sz="4" w:space="0" w:color="auto"/>
              <w:right w:val="single" w:sz="4" w:space="0" w:color="auto"/>
            </w:tcBorders>
            <w:shd w:val="clear" w:color="auto" w:fill="auto"/>
            <w:vAlign w:val="center"/>
            <w:hideMark/>
          </w:tcPr>
          <w:p w14:paraId="6E56A9BC" w14:textId="77777777" w:rsidR="00262D90" w:rsidRPr="00262D90" w:rsidRDefault="00262D90" w:rsidP="00262D90">
            <w:pPr>
              <w:spacing w:after="0" w:line="240" w:lineRule="auto"/>
              <w:jc w:val="center"/>
              <w:rPr>
                <w:rFonts w:ascii="Calibri" w:eastAsia="Times New Roman" w:hAnsi="Calibri" w:cs="Times New Roman"/>
                <w:color w:val="000000"/>
                <w:lang w:eastAsia="pl-PL"/>
              </w:rPr>
            </w:pPr>
            <w:r w:rsidRPr="00262D90">
              <w:rPr>
                <w:rFonts w:ascii="Calibri" w:eastAsia="Times New Roman" w:hAnsi="Calibri" w:cs="Times New Roman"/>
                <w:color w:val="000000"/>
                <w:lang w:eastAsia="pl-PL"/>
              </w:rPr>
              <w:t>2a</w:t>
            </w:r>
          </w:p>
        </w:tc>
        <w:tc>
          <w:tcPr>
            <w:tcW w:w="881" w:type="pct"/>
            <w:tcBorders>
              <w:top w:val="nil"/>
              <w:left w:val="nil"/>
              <w:bottom w:val="single" w:sz="4" w:space="0" w:color="auto"/>
              <w:right w:val="single" w:sz="4" w:space="0" w:color="auto"/>
            </w:tcBorders>
            <w:shd w:val="clear" w:color="auto" w:fill="auto"/>
            <w:vAlign w:val="center"/>
            <w:hideMark/>
          </w:tcPr>
          <w:p w14:paraId="0DBA8F52" w14:textId="77777777" w:rsidR="00262D90" w:rsidRPr="00262D90" w:rsidRDefault="00262D90" w:rsidP="00262D90">
            <w:pPr>
              <w:spacing w:after="0" w:line="240" w:lineRule="auto"/>
              <w:jc w:val="center"/>
              <w:rPr>
                <w:rFonts w:ascii="Calibri" w:eastAsia="Times New Roman" w:hAnsi="Calibri" w:cs="Times New Roman"/>
                <w:color w:val="000000"/>
                <w:lang w:eastAsia="pl-PL"/>
              </w:rPr>
            </w:pPr>
            <w:r w:rsidRPr="00262D90">
              <w:rPr>
                <w:rFonts w:ascii="Calibri" w:eastAsia="Times New Roman" w:hAnsi="Calibri" w:cs="Times New Roman"/>
                <w:color w:val="000000"/>
                <w:lang w:eastAsia="pl-PL"/>
              </w:rPr>
              <w:t>zespół pałacowy:</w:t>
            </w:r>
            <w:r w:rsidRPr="00262D90">
              <w:rPr>
                <w:rFonts w:ascii="Calibri" w:eastAsia="Times New Roman" w:hAnsi="Calibri" w:cs="Times New Roman"/>
                <w:color w:val="000000"/>
                <w:lang w:eastAsia="pl-PL"/>
              </w:rPr>
              <w:br/>
              <w:t>- pałac</w:t>
            </w:r>
            <w:r w:rsidRPr="00262D90">
              <w:rPr>
                <w:rFonts w:ascii="Calibri" w:eastAsia="Times New Roman" w:hAnsi="Calibri" w:cs="Times New Roman"/>
                <w:color w:val="000000"/>
                <w:lang w:eastAsia="pl-PL"/>
              </w:rPr>
              <w:br/>
              <w:t>- rządcówka</w:t>
            </w:r>
            <w:r w:rsidRPr="00262D90">
              <w:rPr>
                <w:rFonts w:ascii="Calibri" w:eastAsia="Times New Roman" w:hAnsi="Calibri" w:cs="Times New Roman"/>
                <w:color w:val="000000"/>
                <w:lang w:eastAsia="pl-PL"/>
              </w:rPr>
              <w:br/>
              <w:t>- spichlerz</w:t>
            </w:r>
            <w:r w:rsidRPr="00262D90">
              <w:rPr>
                <w:rFonts w:ascii="Calibri" w:eastAsia="Times New Roman" w:hAnsi="Calibri" w:cs="Times New Roman"/>
                <w:color w:val="000000"/>
                <w:lang w:eastAsia="pl-PL"/>
              </w:rPr>
              <w:br/>
              <w:t>- gorzelnia</w:t>
            </w:r>
            <w:r w:rsidRPr="00262D90">
              <w:rPr>
                <w:rFonts w:ascii="Calibri" w:eastAsia="Times New Roman" w:hAnsi="Calibri" w:cs="Times New Roman"/>
                <w:color w:val="000000"/>
                <w:lang w:eastAsia="pl-PL"/>
              </w:rPr>
              <w:br/>
              <w:t>- magazyn spirytusu</w:t>
            </w:r>
          </w:p>
        </w:tc>
        <w:tc>
          <w:tcPr>
            <w:tcW w:w="88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918F50F" w14:textId="77777777" w:rsidR="00262D90" w:rsidRPr="00262D90" w:rsidRDefault="00262D90" w:rsidP="00262D90">
            <w:pPr>
              <w:spacing w:after="0" w:line="240" w:lineRule="auto"/>
              <w:jc w:val="center"/>
              <w:rPr>
                <w:rFonts w:ascii="Calibri" w:eastAsia="Times New Roman" w:hAnsi="Calibri" w:cs="Times New Roman"/>
                <w:color w:val="000000"/>
                <w:lang w:eastAsia="pl-PL"/>
              </w:rPr>
            </w:pPr>
            <w:r w:rsidRPr="00262D90">
              <w:rPr>
                <w:rFonts w:ascii="Calibri" w:eastAsia="Times New Roman" w:hAnsi="Calibri" w:cs="Times New Roman"/>
                <w:color w:val="000000"/>
                <w:lang w:eastAsia="pl-PL"/>
              </w:rPr>
              <w:t>2 poł. XIX w.</w:t>
            </w:r>
          </w:p>
        </w:tc>
        <w:tc>
          <w:tcPr>
            <w:tcW w:w="881" w:type="pct"/>
            <w:tcBorders>
              <w:top w:val="nil"/>
              <w:left w:val="nil"/>
              <w:bottom w:val="single" w:sz="4" w:space="0" w:color="auto"/>
              <w:right w:val="single" w:sz="4" w:space="0" w:color="auto"/>
            </w:tcBorders>
            <w:shd w:val="clear" w:color="auto" w:fill="auto"/>
            <w:noWrap/>
            <w:vAlign w:val="center"/>
            <w:hideMark/>
          </w:tcPr>
          <w:p w14:paraId="5D7E2A19" w14:textId="77777777" w:rsidR="00262D90" w:rsidRPr="00262D90" w:rsidRDefault="00262D90" w:rsidP="00262D90">
            <w:pPr>
              <w:spacing w:after="0" w:line="240" w:lineRule="auto"/>
              <w:jc w:val="center"/>
              <w:rPr>
                <w:rFonts w:ascii="Calibri" w:eastAsia="Times New Roman" w:hAnsi="Calibri" w:cs="Times New Roman"/>
                <w:color w:val="000000"/>
                <w:lang w:eastAsia="pl-PL"/>
              </w:rPr>
            </w:pPr>
            <w:r w:rsidRPr="00262D90">
              <w:rPr>
                <w:rFonts w:ascii="Calibri" w:eastAsia="Times New Roman" w:hAnsi="Calibri" w:cs="Times New Roman"/>
                <w:color w:val="000000"/>
                <w:lang w:eastAsia="pl-PL"/>
              </w:rPr>
              <w:t>A-330</w:t>
            </w:r>
          </w:p>
        </w:tc>
        <w:tc>
          <w:tcPr>
            <w:tcW w:w="881" w:type="pct"/>
            <w:tcBorders>
              <w:top w:val="nil"/>
              <w:left w:val="nil"/>
              <w:bottom w:val="single" w:sz="4" w:space="0" w:color="auto"/>
              <w:right w:val="single" w:sz="4" w:space="0" w:color="auto"/>
            </w:tcBorders>
            <w:shd w:val="clear" w:color="auto" w:fill="auto"/>
            <w:noWrap/>
            <w:vAlign w:val="center"/>
            <w:hideMark/>
          </w:tcPr>
          <w:p w14:paraId="4C21DF44" w14:textId="77777777" w:rsidR="00262D90" w:rsidRPr="00262D90" w:rsidRDefault="00262D90" w:rsidP="00262D90">
            <w:pPr>
              <w:spacing w:after="0" w:line="240" w:lineRule="auto"/>
              <w:jc w:val="center"/>
              <w:rPr>
                <w:rFonts w:ascii="Calibri" w:eastAsia="Times New Roman" w:hAnsi="Calibri" w:cs="Times New Roman"/>
                <w:color w:val="000000"/>
                <w:lang w:eastAsia="pl-PL"/>
              </w:rPr>
            </w:pPr>
            <w:r w:rsidRPr="00262D90">
              <w:rPr>
                <w:rFonts w:ascii="Calibri" w:eastAsia="Times New Roman" w:hAnsi="Calibri" w:cs="Times New Roman"/>
                <w:color w:val="000000"/>
                <w:lang w:eastAsia="pl-PL"/>
              </w:rPr>
              <w:t>30.12.1984 r.</w:t>
            </w:r>
          </w:p>
        </w:tc>
      </w:tr>
      <w:tr w:rsidR="00262D90" w:rsidRPr="00262D90" w14:paraId="3992AD7C" w14:textId="77777777" w:rsidTr="001B64E5">
        <w:trPr>
          <w:trHeight w:val="300"/>
        </w:trPr>
        <w:tc>
          <w:tcPr>
            <w:tcW w:w="206" w:type="pct"/>
            <w:vMerge/>
            <w:tcBorders>
              <w:top w:val="nil"/>
              <w:left w:val="single" w:sz="4" w:space="0" w:color="auto"/>
              <w:bottom w:val="single" w:sz="4" w:space="0" w:color="auto"/>
              <w:right w:val="single" w:sz="4" w:space="0" w:color="auto"/>
            </w:tcBorders>
            <w:vAlign w:val="center"/>
            <w:hideMark/>
          </w:tcPr>
          <w:p w14:paraId="0911A9D5" w14:textId="77777777" w:rsidR="00262D90" w:rsidRPr="00262D90" w:rsidRDefault="00262D90" w:rsidP="00262D90">
            <w:pPr>
              <w:spacing w:after="0" w:line="240" w:lineRule="auto"/>
              <w:rPr>
                <w:rFonts w:ascii="Calibri" w:eastAsia="Times New Roman" w:hAnsi="Calibri" w:cs="Times New Roman"/>
                <w:color w:val="000000"/>
                <w:lang w:eastAsia="pl-PL"/>
              </w:rPr>
            </w:pPr>
          </w:p>
        </w:tc>
        <w:tc>
          <w:tcPr>
            <w:tcW w:w="881" w:type="pct"/>
            <w:vMerge/>
            <w:tcBorders>
              <w:top w:val="nil"/>
              <w:left w:val="single" w:sz="4" w:space="0" w:color="auto"/>
              <w:bottom w:val="single" w:sz="4" w:space="0" w:color="auto"/>
              <w:right w:val="single" w:sz="4" w:space="0" w:color="auto"/>
            </w:tcBorders>
            <w:vAlign w:val="center"/>
            <w:hideMark/>
          </w:tcPr>
          <w:p w14:paraId="05AD0DF9" w14:textId="77777777" w:rsidR="00262D90" w:rsidRPr="00262D90" w:rsidRDefault="00262D90" w:rsidP="00262D90">
            <w:pPr>
              <w:spacing w:after="0" w:line="240" w:lineRule="auto"/>
              <w:rPr>
                <w:rFonts w:ascii="Calibri" w:eastAsia="Times New Roman" w:hAnsi="Calibri" w:cs="Times New Roman"/>
                <w:color w:val="000000"/>
                <w:lang w:eastAsia="pl-PL"/>
              </w:rPr>
            </w:pPr>
          </w:p>
        </w:tc>
        <w:tc>
          <w:tcPr>
            <w:tcW w:w="389" w:type="pct"/>
            <w:tcBorders>
              <w:top w:val="nil"/>
              <w:left w:val="nil"/>
              <w:bottom w:val="single" w:sz="4" w:space="0" w:color="auto"/>
              <w:right w:val="single" w:sz="4" w:space="0" w:color="auto"/>
            </w:tcBorders>
            <w:shd w:val="clear" w:color="auto" w:fill="auto"/>
            <w:noWrap/>
            <w:vAlign w:val="center"/>
            <w:hideMark/>
          </w:tcPr>
          <w:p w14:paraId="5AFDC8C5" w14:textId="77777777" w:rsidR="00262D90" w:rsidRPr="00262D90" w:rsidRDefault="00262D90" w:rsidP="00262D90">
            <w:pPr>
              <w:spacing w:after="0" w:line="240" w:lineRule="auto"/>
              <w:jc w:val="center"/>
              <w:rPr>
                <w:rFonts w:ascii="Calibri" w:eastAsia="Times New Roman" w:hAnsi="Calibri" w:cs="Times New Roman"/>
                <w:color w:val="000000"/>
                <w:lang w:eastAsia="pl-PL"/>
              </w:rPr>
            </w:pPr>
            <w:r w:rsidRPr="00262D90">
              <w:rPr>
                <w:rFonts w:ascii="Calibri" w:eastAsia="Times New Roman" w:hAnsi="Calibri" w:cs="Times New Roman"/>
                <w:color w:val="000000"/>
                <w:lang w:eastAsia="pl-PL"/>
              </w:rPr>
              <w:t>2b</w:t>
            </w:r>
          </w:p>
        </w:tc>
        <w:tc>
          <w:tcPr>
            <w:tcW w:w="881" w:type="pct"/>
            <w:tcBorders>
              <w:top w:val="nil"/>
              <w:left w:val="nil"/>
              <w:bottom w:val="single" w:sz="4" w:space="0" w:color="auto"/>
              <w:right w:val="single" w:sz="4" w:space="0" w:color="auto"/>
            </w:tcBorders>
            <w:shd w:val="clear" w:color="auto" w:fill="auto"/>
            <w:noWrap/>
            <w:vAlign w:val="center"/>
            <w:hideMark/>
          </w:tcPr>
          <w:p w14:paraId="550C1A10" w14:textId="77777777" w:rsidR="00262D90" w:rsidRPr="00262D90" w:rsidRDefault="00262D90" w:rsidP="00262D90">
            <w:pPr>
              <w:spacing w:after="0" w:line="240" w:lineRule="auto"/>
              <w:jc w:val="center"/>
              <w:rPr>
                <w:rFonts w:ascii="Calibri" w:eastAsia="Times New Roman" w:hAnsi="Calibri" w:cs="Times New Roman"/>
                <w:color w:val="000000"/>
                <w:lang w:eastAsia="pl-PL"/>
              </w:rPr>
            </w:pPr>
            <w:r w:rsidRPr="00262D90">
              <w:rPr>
                <w:rFonts w:ascii="Calibri" w:eastAsia="Times New Roman" w:hAnsi="Calibri" w:cs="Times New Roman"/>
                <w:color w:val="000000"/>
                <w:lang w:eastAsia="pl-PL"/>
              </w:rPr>
              <w:t>park</w:t>
            </w:r>
          </w:p>
        </w:tc>
        <w:tc>
          <w:tcPr>
            <w:tcW w:w="881" w:type="pct"/>
            <w:vMerge/>
            <w:tcBorders>
              <w:top w:val="nil"/>
              <w:left w:val="single" w:sz="4" w:space="0" w:color="auto"/>
              <w:bottom w:val="single" w:sz="4" w:space="0" w:color="auto"/>
              <w:right w:val="single" w:sz="4" w:space="0" w:color="auto"/>
            </w:tcBorders>
            <w:vAlign w:val="center"/>
            <w:hideMark/>
          </w:tcPr>
          <w:p w14:paraId="4C50B240" w14:textId="77777777" w:rsidR="00262D90" w:rsidRPr="00262D90" w:rsidRDefault="00262D90" w:rsidP="00262D90">
            <w:pPr>
              <w:spacing w:after="0" w:line="240" w:lineRule="auto"/>
              <w:rPr>
                <w:rFonts w:ascii="Calibri" w:eastAsia="Times New Roman" w:hAnsi="Calibri" w:cs="Times New Roman"/>
                <w:color w:val="000000"/>
                <w:lang w:eastAsia="pl-PL"/>
              </w:rPr>
            </w:pPr>
          </w:p>
        </w:tc>
        <w:tc>
          <w:tcPr>
            <w:tcW w:w="881" w:type="pct"/>
            <w:tcBorders>
              <w:top w:val="nil"/>
              <w:left w:val="nil"/>
              <w:bottom w:val="single" w:sz="4" w:space="0" w:color="auto"/>
              <w:right w:val="single" w:sz="4" w:space="0" w:color="auto"/>
            </w:tcBorders>
            <w:shd w:val="clear" w:color="auto" w:fill="auto"/>
            <w:noWrap/>
            <w:vAlign w:val="center"/>
            <w:hideMark/>
          </w:tcPr>
          <w:p w14:paraId="4ED3244E" w14:textId="77777777" w:rsidR="00262D90" w:rsidRPr="00262D90" w:rsidRDefault="00262D90" w:rsidP="00262D90">
            <w:pPr>
              <w:spacing w:after="0" w:line="240" w:lineRule="auto"/>
              <w:jc w:val="center"/>
              <w:rPr>
                <w:rFonts w:ascii="Calibri" w:eastAsia="Times New Roman" w:hAnsi="Calibri" w:cs="Times New Roman"/>
                <w:color w:val="000000"/>
                <w:lang w:eastAsia="pl-PL"/>
              </w:rPr>
            </w:pPr>
            <w:r w:rsidRPr="00262D90">
              <w:rPr>
                <w:rFonts w:ascii="Calibri" w:eastAsia="Times New Roman" w:hAnsi="Calibri" w:cs="Times New Roman"/>
                <w:color w:val="000000"/>
                <w:lang w:eastAsia="pl-PL"/>
              </w:rPr>
              <w:t>A-105</w:t>
            </w:r>
          </w:p>
        </w:tc>
        <w:tc>
          <w:tcPr>
            <w:tcW w:w="881" w:type="pct"/>
            <w:tcBorders>
              <w:top w:val="nil"/>
              <w:left w:val="nil"/>
              <w:bottom w:val="single" w:sz="4" w:space="0" w:color="auto"/>
              <w:right w:val="single" w:sz="4" w:space="0" w:color="auto"/>
            </w:tcBorders>
            <w:shd w:val="clear" w:color="auto" w:fill="auto"/>
            <w:noWrap/>
            <w:vAlign w:val="center"/>
            <w:hideMark/>
          </w:tcPr>
          <w:p w14:paraId="1524A320" w14:textId="77777777" w:rsidR="00262D90" w:rsidRPr="00262D90" w:rsidRDefault="00262D90" w:rsidP="00262D90">
            <w:pPr>
              <w:spacing w:after="0" w:line="240" w:lineRule="auto"/>
              <w:jc w:val="center"/>
              <w:rPr>
                <w:rFonts w:ascii="Calibri" w:eastAsia="Times New Roman" w:hAnsi="Calibri" w:cs="Times New Roman"/>
                <w:color w:val="000000"/>
                <w:lang w:eastAsia="pl-PL"/>
              </w:rPr>
            </w:pPr>
            <w:r w:rsidRPr="00262D90">
              <w:rPr>
                <w:rFonts w:ascii="Calibri" w:eastAsia="Times New Roman" w:hAnsi="Calibri" w:cs="Times New Roman"/>
                <w:color w:val="000000"/>
                <w:lang w:eastAsia="pl-PL"/>
              </w:rPr>
              <w:t>19.05.1976 r.</w:t>
            </w:r>
          </w:p>
        </w:tc>
      </w:tr>
      <w:tr w:rsidR="00262D90" w:rsidRPr="00262D90" w14:paraId="5E8A69EA" w14:textId="77777777" w:rsidTr="001B64E5">
        <w:trPr>
          <w:trHeight w:val="900"/>
        </w:trPr>
        <w:tc>
          <w:tcPr>
            <w:tcW w:w="20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B1643FD" w14:textId="77777777" w:rsidR="00262D90" w:rsidRPr="00262D90" w:rsidRDefault="00262D90" w:rsidP="00262D90">
            <w:pPr>
              <w:spacing w:after="0" w:line="240" w:lineRule="auto"/>
              <w:jc w:val="center"/>
              <w:rPr>
                <w:rFonts w:ascii="Calibri" w:eastAsia="Times New Roman" w:hAnsi="Calibri" w:cs="Times New Roman"/>
                <w:color w:val="000000"/>
                <w:lang w:eastAsia="pl-PL"/>
              </w:rPr>
            </w:pPr>
            <w:r w:rsidRPr="00262D90">
              <w:rPr>
                <w:rFonts w:ascii="Calibri" w:eastAsia="Times New Roman" w:hAnsi="Calibri" w:cs="Times New Roman"/>
                <w:color w:val="000000"/>
                <w:lang w:eastAsia="pl-PL"/>
              </w:rPr>
              <w:t>3</w:t>
            </w:r>
          </w:p>
        </w:tc>
        <w:tc>
          <w:tcPr>
            <w:tcW w:w="881" w:type="pct"/>
            <w:vMerge w:val="restart"/>
            <w:tcBorders>
              <w:top w:val="nil"/>
              <w:left w:val="single" w:sz="4" w:space="0" w:color="auto"/>
              <w:bottom w:val="single" w:sz="4" w:space="0" w:color="auto"/>
              <w:right w:val="single" w:sz="4" w:space="0" w:color="auto"/>
            </w:tcBorders>
            <w:shd w:val="clear" w:color="auto" w:fill="auto"/>
            <w:vAlign w:val="center"/>
            <w:hideMark/>
          </w:tcPr>
          <w:p w14:paraId="303B27DD" w14:textId="77777777" w:rsidR="00262D90" w:rsidRPr="00262D90" w:rsidRDefault="00262D90" w:rsidP="00262D90">
            <w:pPr>
              <w:spacing w:after="0" w:line="240" w:lineRule="auto"/>
              <w:jc w:val="center"/>
              <w:rPr>
                <w:rFonts w:ascii="Calibri" w:eastAsia="Times New Roman" w:hAnsi="Calibri" w:cs="Times New Roman"/>
                <w:color w:val="000000"/>
                <w:lang w:eastAsia="pl-PL"/>
              </w:rPr>
            </w:pPr>
            <w:r w:rsidRPr="00262D90">
              <w:rPr>
                <w:rFonts w:ascii="Calibri" w:eastAsia="Times New Roman" w:hAnsi="Calibri" w:cs="Times New Roman"/>
                <w:color w:val="000000"/>
                <w:lang w:eastAsia="pl-PL"/>
              </w:rPr>
              <w:t>Zwola Poduchowna</w:t>
            </w:r>
          </w:p>
        </w:tc>
        <w:tc>
          <w:tcPr>
            <w:tcW w:w="389" w:type="pct"/>
            <w:tcBorders>
              <w:top w:val="nil"/>
              <w:left w:val="nil"/>
              <w:bottom w:val="single" w:sz="4" w:space="0" w:color="auto"/>
              <w:right w:val="single" w:sz="4" w:space="0" w:color="auto"/>
            </w:tcBorders>
            <w:shd w:val="clear" w:color="auto" w:fill="auto"/>
            <w:noWrap/>
            <w:vAlign w:val="center"/>
            <w:hideMark/>
          </w:tcPr>
          <w:p w14:paraId="687512CA" w14:textId="77777777" w:rsidR="00262D90" w:rsidRPr="00262D90" w:rsidRDefault="00262D90" w:rsidP="00262D90">
            <w:pPr>
              <w:spacing w:after="0" w:line="240" w:lineRule="auto"/>
              <w:jc w:val="center"/>
              <w:rPr>
                <w:rFonts w:ascii="Calibri" w:eastAsia="Times New Roman" w:hAnsi="Calibri" w:cs="Times New Roman"/>
                <w:color w:val="000000"/>
                <w:lang w:eastAsia="pl-PL"/>
              </w:rPr>
            </w:pPr>
            <w:r w:rsidRPr="00262D90">
              <w:rPr>
                <w:rFonts w:ascii="Calibri" w:eastAsia="Times New Roman" w:hAnsi="Calibri" w:cs="Times New Roman"/>
                <w:color w:val="000000"/>
                <w:lang w:eastAsia="pl-PL"/>
              </w:rPr>
              <w:t>3a</w:t>
            </w:r>
          </w:p>
        </w:tc>
        <w:tc>
          <w:tcPr>
            <w:tcW w:w="881" w:type="pct"/>
            <w:tcBorders>
              <w:top w:val="nil"/>
              <w:left w:val="nil"/>
              <w:bottom w:val="single" w:sz="4" w:space="0" w:color="auto"/>
              <w:right w:val="single" w:sz="4" w:space="0" w:color="auto"/>
            </w:tcBorders>
            <w:shd w:val="clear" w:color="auto" w:fill="auto"/>
            <w:vAlign w:val="center"/>
            <w:hideMark/>
          </w:tcPr>
          <w:p w14:paraId="6E5EB07D" w14:textId="77777777" w:rsidR="00262D90" w:rsidRPr="00262D90" w:rsidRDefault="00262D90" w:rsidP="00262D90">
            <w:pPr>
              <w:spacing w:after="0" w:line="240" w:lineRule="auto"/>
              <w:jc w:val="center"/>
              <w:rPr>
                <w:rFonts w:ascii="Calibri" w:eastAsia="Times New Roman" w:hAnsi="Calibri" w:cs="Times New Roman"/>
                <w:color w:val="000000"/>
                <w:lang w:eastAsia="pl-PL"/>
              </w:rPr>
            </w:pPr>
            <w:r w:rsidRPr="00262D90">
              <w:rPr>
                <w:rFonts w:ascii="Calibri" w:eastAsia="Times New Roman" w:hAnsi="Calibri" w:cs="Times New Roman"/>
                <w:color w:val="000000"/>
                <w:lang w:eastAsia="pl-PL"/>
              </w:rPr>
              <w:t>kościół parafialny</w:t>
            </w:r>
            <w:r w:rsidRPr="00262D90">
              <w:rPr>
                <w:rFonts w:ascii="Calibri" w:eastAsia="Times New Roman" w:hAnsi="Calibri" w:cs="Times New Roman"/>
                <w:color w:val="000000"/>
                <w:lang w:eastAsia="pl-PL"/>
              </w:rPr>
              <w:br/>
              <w:t>p.w. św. Anny</w:t>
            </w:r>
          </w:p>
        </w:tc>
        <w:tc>
          <w:tcPr>
            <w:tcW w:w="881" w:type="pct"/>
            <w:tcBorders>
              <w:top w:val="nil"/>
              <w:left w:val="nil"/>
              <w:bottom w:val="single" w:sz="4" w:space="0" w:color="auto"/>
              <w:right w:val="single" w:sz="4" w:space="0" w:color="auto"/>
            </w:tcBorders>
            <w:shd w:val="clear" w:color="auto" w:fill="auto"/>
            <w:vAlign w:val="center"/>
            <w:hideMark/>
          </w:tcPr>
          <w:p w14:paraId="41A594D6" w14:textId="77777777" w:rsidR="00262D90" w:rsidRPr="00262D90" w:rsidRDefault="00262D90" w:rsidP="00262D90">
            <w:pPr>
              <w:spacing w:after="0" w:line="240" w:lineRule="auto"/>
              <w:jc w:val="center"/>
              <w:rPr>
                <w:rFonts w:ascii="Calibri" w:eastAsia="Times New Roman" w:hAnsi="Calibri" w:cs="Times New Roman"/>
                <w:color w:val="000000"/>
                <w:lang w:eastAsia="pl-PL"/>
              </w:rPr>
            </w:pPr>
            <w:r w:rsidRPr="00262D90">
              <w:rPr>
                <w:rFonts w:ascii="Calibri" w:eastAsia="Times New Roman" w:hAnsi="Calibri" w:cs="Times New Roman"/>
                <w:color w:val="000000"/>
                <w:lang w:eastAsia="pl-PL"/>
              </w:rPr>
              <w:t>1687 r., 1787 r.</w:t>
            </w:r>
            <w:r w:rsidRPr="00262D90">
              <w:rPr>
                <w:rFonts w:ascii="Calibri" w:eastAsia="Times New Roman" w:hAnsi="Calibri" w:cs="Times New Roman"/>
                <w:color w:val="000000"/>
                <w:lang w:eastAsia="pl-PL"/>
              </w:rPr>
              <w:br/>
              <w:t>XIX w.</w:t>
            </w:r>
          </w:p>
        </w:tc>
        <w:tc>
          <w:tcPr>
            <w:tcW w:w="881" w:type="pct"/>
            <w:vMerge w:val="restart"/>
            <w:tcBorders>
              <w:top w:val="nil"/>
              <w:left w:val="single" w:sz="4" w:space="0" w:color="auto"/>
              <w:bottom w:val="single" w:sz="4" w:space="0" w:color="auto"/>
              <w:right w:val="single" w:sz="4" w:space="0" w:color="auto"/>
            </w:tcBorders>
            <w:shd w:val="clear" w:color="auto" w:fill="auto"/>
            <w:vAlign w:val="center"/>
            <w:hideMark/>
          </w:tcPr>
          <w:p w14:paraId="084B9F1A" w14:textId="77777777" w:rsidR="00262D90" w:rsidRPr="00262D90" w:rsidRDefault="00262D90" w:rsidP="00262D90">
            <w:pPr>
              <w:spacing w:after="0" w:line="240" w:lineRule="auto"/>
              <w:jc w:val="center"/>
              <w:rPr>
                <w:rFonts w:ascii="Calibri" w:eastAsia="Times New Roman" w:hAnsi="Calibri" w:cs="Times New Roman"/>
                <w:color w:val="000000"/>
                <w:lang w:eastAsia="pl-PL"/>
              </w:rPr>
            </w:pPr>
            <w:r w:rsidRPr="00262D90">
              <w:rPr>
                <w:rFonts w:ascii="Calibri" w:eastAsia="Times New Roman" w:hAnsi="Calibri" w:cs="Times New Roman"/>
                <w:color w:val="000000"/>
                <w:lang w:eastAsia="pl-PL"/>
              </w:rPr>
              <w:t>A-415</w:t>
            </w:r>
            <w:r w:rsidRPr="00262D90">
              <w:rPr>
                <w:rFonts w:ascii="Calibri" w:eastAsia="Times New Roman" w:hAnsi="Calibri" w:cs="Times New Roman"/>
                <w:color w:val="000000"/>
                <w:lang w:eastAsia="pl-PL"/>
              </w:rPr>
              <w:br/>
              <w:t>(d. A-83)</w:t>
            </w:r>
          </w:p>
        </w:tc>
        <w:tc>
          <w:tcPr>
            <w:tcW w:w="88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8235540" w14:textId="77777777" w:rsidR="00262D90" w:rsidRPr="00262D90" w:rsidRDefault="00262D90" w:rsidP="00262D90">
            <w:pPr>
              <w:spacing w:after="0" w:line="240" w:lineRule="auto"/>
              <w:jc w:val="center"/>
              <w:rPr>
                <w:rFonts w:ascii="Calibri" w:eastAsia="Times New Roman" w:hAnsi="Calibri" w:cs="Times New Roman"/>
                <w:color w:val="000000"/>
                <w:lang w:eastAsia="pl-PL"/>
              </w:rPr>
            </w:pPr>
            <w:r w:rsidRPr="00262D90">
              <w:rPr>
                <w:rFonts w:ascii="Calibri" w:eastAsia="Times New Roman" w:hAnsi="Calibri" w:cs="Times New Roman"/>
                <w:color w:val="000000"/>
                <w:lang w:eastAsia="pl-PL"/>
              </w:rPr>
              <w:t>22.03.1962 r.</w:t>
            </w:r>
          </w:p>
        </w:tc>
      </w:tr>
      <w:tr w:rsidR="00262D90" w:rsidRPr="00262D90" w14:paraId="77168381" w14:textId="77777777" w:rsidTr="001B64E5">
        <w:trPr>
          <w:trHeight w:val="300"/>
        </w:trPr>
        <w:tc>
          <w:tcPr>
            <w:tcW w:w="206" w:type="pct"/>
            <w:vMerge/>
            <w:tcBorders>
              <w:top w:val="nil"/>
              <w:left w:val="single" w:sz="4" w:space="0" w:color="auto"/>
              <w:bottom w:val="single" w:sz="4" w:space="0" w:color="auto"/>
              <w:right w:val="single" w:sz="4" w:space="0" w:color="auto"/>
            </w:tcBorders>
            <w:vAlign w:val="center"/>
            <w:hideMark/>
          </w:tcPr>
          <w:p w14:paraId="7F0E24E6" w14:textId="77777777" w:rsidR="00262D90" w:rsidRPr="00262D90" w:rsidRDefault="00262D90" w:rsidP="00262D90">
            <w:pPr>
              <w:spacing w:after="0" w:line="240" w:lineRule="auto"/>
              <w:rPr>
                <w:rFonts w:ascii="Calibri" w:eastAsia="Times New Roman" w:hAnsi="Calibri" w:cs="Times New Roman"/>
                <w:color w:val="000000"/>
                <w:lang w:eastAsia="pl-PL"/>
              </w:rPr>
            </w:pPr>
          </w:p>
        </w:tc>
        <w:tc>
          <w:tcPr>
            <w:tcW w:w="881" w:type="pct"/>
            <w:vMerge/>
            <w:tcBorders>
              <w:top w:val="nil"/>
              <w:left w:val="single" w:sz="4" w:space="0" w:color="auto"/>
              <w:bottom w:val="single" w:sz="4" w:space="0" w:color="auto"/>
              <w:right w:val="single" w:sz="4" w:space="0" w:color="auto"/>
            </w:tcBorders>
            <w:vAlign w:val="center"/>
            <w:hideMark/>
          </w:tcPr>
          <w:p w14:paraId="5CAA8529" w14:textId="77777777" w:rsidR="00262D90" w:rsidRPr="00262D90" w:rsidRDefault="00262D90" w:rsidP="00262D90">
            <w:pPr>
              <w:spacing w:after="0" w:line="240" w:lineRule="auto"/>
              <w:rPr>
                <w:rFonts w:ascii="Calibri" w:eastAsia="Times New Roman" w:hAnsi="Calibri" w:cs="Times New Roman"/>
                <w:color w:val="000000"/>
                <w:lang w:eastAsia="pl-PL"/>
              </w:rPr>
            </w:pPr>
          </w:p>
        </w:tc>
        <w:tc>
          <w:tcPr>
            <w:tcW w:w="389" w:type="pct"/>
            <w:tcBorders>
              <w:top w:val="nil"/>
              <w:left w:val="nil"/>
              <w:bottom w:val="single" w:sz="4" w:space="0" w:color="auto"/>
              <w:right w:val="single" w:sz="4" w:space="0" w:color="auto"/>
            </w:tcBorders>
            <w:shd w:val="clear" w:color="auto" w:fill="auto"/>
            <w:noWrap/>
            <w:vAlign w:val="center"/>
            <w:hideMark/>
          </w:tcPr>
          <w:p w14:paraId="14C36E9B" w14:textId="77777777" w:rsidR="00262D90" w:rsidRPr="00262D90" w:rsidRDefault="00262D90" w:rsidP="00262D90">
            <w:pPr>
              <w:spacing w:after="0" w:line="240" w:lineRule="auto"/>
              <w:jc w:val="center"/>
              <w:rPr>
                <w:rFonts w:ascii="Calibri" w:eastAsia="Times New Roman" w:hAnsi="Calibri" w:cs="Times New Roman"/>
                <w:color w:val="000000"/>
                <w:lang w:eastAsia="pl-PL"/>
              </w:rPr>
            </w:pPr>
            <w:r w:rsidRPr="00262D90">
              <w:rPr>
                <w:rFonts w:ascii="Calibri" w:eastAsia="Times New Roman" w:hAnsi="Calibri" w:cs="Times New Roman"/>
                <w:color w:val="000000"/>
                <w:lang w:eastAsia="pl-PL"/>
              </w:rPr>
              <w:t>3b</w:t>
            </w:r>
          </w:p>
        </w:tc>
        <w:tc>
          <w:tcPr>
            <w:tcW w:w="881" w:type="pct"/>
            <w:tcBorders>
              <w:top w:val="nil"/>
              <w:left w:val="nil"/>
              <w:bottom w:val="single" w:sz="4" w:space="0" w:color="auto"/>
              <w:right w:val="single" w:sz="4" w:space="0" w:color="auto"/>
            </w:tcBorders>
            <w:shd w:val="clear" w:color="auto" w:fill="auto"/>
            <w:noWrap/>
            <w:vAlign w:val="center"/>
            <w:hideMark/>
          </w:tcPr>
          <w:p w14:paraId="2876FBB0" w14:textId="77777777" w:rsidR="00262D90" w:rsidRPr="00262D90" w:rsidRDefault="00262D90" w:rsidP="00262D90">
            <w:pPr>
              <w:spacing w:after="0" w:line="240" w:lineRule="auto"/>
              <w:jc w:val="center"/>
              <w:rPr>
                <w:rFonts w:ascii="Calibri" w:eastAsia="Times New Roman" w:hAnsi="Calibri" w:cs="Times New Roman"/>
                <w:color w:val="000000"/>
                <w:lang w:eastAsia="pl-PL"/>
              </w:rPr>
            </w:pPr>
            <w:r w:rsidRPr="00262D90">
              <w:rPr>
                <w:rFonts w:ascii="Calibri" w:eastAsia="Times New Roman" w:hAnsi="Calibri" w:cs="Times New Roman"/>
                <w:color w:val="000000"/>
                <w:lang w:eastAsia="pl-PL"/>
              </w:rPr>
              <w:t>dzwonnica</w:t>
            </w:r>
          </w:p>
        </w:tc>
        <w:tc>
          <w:tcPr>
            <w:tcW w:w="881" w:type="pct"/>
            <w:tcBorders>
              <w:top w:val="nil"/>
              <w:left w:val="nil"/>
              <w:bottom w:val="single" w:sz="4" w:space="0" w:color="auto"/>
              <w:right w:val="single" w:sz="4" w:space="0" w:color="auto"/>
            </w:tcBorders>
            <w:shd w:val="clear" w:color="auto" w:fill="auto"/>
            <w:noWrap/>
            <w:vAlign w:val="center"/>
            <w:hideMark/>
          </w:tcPr>
          <w:p w14:paraId="77A25E6F" w14:textId="77777777" w:rsidR="00262D90" w:rsidRPr="00262D90" w:rsidRDefault="00262D90" w:rsidP="00262D90">
            <w:pPr>
              <w:spacing w:after="0" w:line="240" w:lineRule="auto"/>
              <w:jc w:val="center"/>
              <w:rPr>
                <w:rFonts w:ascii="Calibri" w:eastAsia="Times New Roman" w:hAnsi="Calibri" w:cs="Times New Roman"/>
                <w:color w:val="000000"/>
                <w:lang w:eastAsia="pl-PL"/>
              </w:rPr>
            </w:pPr>
            <w:r w:rsidRPr="00262D90">
              <w:rPr>
                <w:rFonts w:ascii="Calibri" w:eastAsia="Times New Roman" w:hAnsi="Calibri" w:cs="Times New Roman"/>
                <w:color w:val="000000"/>
                <w:lang w:eastAsia="pl-PL"/>
              </w:rPr>
              <w:t>XVIII w.</w:t>
            </w:r>
          </w:p>
        </w:tc>
        <w:tc>
          <w:tcPr>
            <w:tcW w:w="881" w:type="pct"/>
            <w:vMerge/>
            <w:tcBorders>
              <w:top w:val="nil"/>
              <w:left w:val="single" w:sz="4" w:space="0" w:color="auto"/>
              <w:bottom w:val="single" w:sz="4" w:space="0" w:color="auto"/>
              <w:right w:val="single" w:sz="4" w:space="0" w:color="auto"/>
            </w:tcBorders>
            <w:vAlign w:val="center"/>
            <w:hideMark/>
          </w:tcPr>
          <w:p w14:paraId="2B0DBDD0" w14:textId="77777777" w:rsidR="00262D90" w:rsidRPr="00262D90" w:rsidRDefault="00262D90" w:rsidP="00262D90">
            <w:pPr>
              <w:spacing w:after="0" w:line="240" w:lineRule="auto"/>
              <w:rPr>
                <w:rFonts w:ascii="Calibri" w:eastAsia="Times New Roman" w:hAnsi="Calibri" w:cs="Times New Roman"/>
                <w:color w:val="000000"/>
                <w:lang w:eastAsia="pl-PL"/>
              </w:rPr>
            </w:pPr>
          </w:p>
        </w:tc>
        <w:tc>
          <w:tcPr>
            <w:tcW w:w="881" w:type="pct"/>
            <w:vMerge/>
            <w:tcBorders>
              <w:top w:val="nil"/>
              <w:left w:val="single" w:sz="4" w:space="0" w:color="auto"/>
              <w:bottom w:val="single" w:sz="4" w:space="0" w:color="auto"/>
              <w:right w:val="single" w:sz="4" w:space="0" w:color="auto"/>
            </w:tcBorders>
            <w:vAlign w:val="center"/>
            <w:hideMark/>
          </w:tcPr>
          <w:p w14:paraId="4937A735" w14:textId="77777777" w:rsidR="00262D90" w:rsidRPr="00262D90" w:rsidRDefault="00262D90" w:rsidP="00262D90">
            <w:pPr>
              <w:spacing w:after="0" w:line="240" w:lineRule="auto"/>
              <w:rPr>
                <w:rFonts w:ascii="Calibri" w:eastAsia="Times New Roman" w:hAnsi="Calibri" w:cs="Times New Roman"/>
                <w:color w:val="000000"/>
                <w:lang w:eastAsia="pl-PL"/>
              </w:rPr>
            </w:pPr>
          </w:p>
        </w:tc>
      </w:tr>
      <w:tr w:rsidR="00262D90" w:rsidRPr="00262D90" w14:paraId="23DBF26A" w14:textId="77777777" w:rsidTr="001B64E5">
        <w:trPr>
          <w:trHeight w:val="6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14:paraId="35BFD13E" w14:textId="77777777" w:rsidR="00262D90" w:rsidRPr="00262D90" w:rsidRDefault="00262D90" w:rsidP="00262D90">
            <w:pPr>
              <w:spacing w:after="0" w:line="240" w:lineRule="auto"/>
              <w:jc w:val="center"/>
              <w:rPr>
                <w:rFonts w:ascii="Calibri" w:eastAsia="Times New Roman" w:hAnsi="Calibri" w:cs="Times New Roman"/>
                <w:color w:val="000000"/>
                <w:lang w:eastAsia="pl-PL"/>
              </w:rPr>
            </w:pPr>
            <w:r w:rsidRPr="00262D90">
              <w:rPr>
                <w:rFonts w:ascii="Calibri" w:eastAsia="Times New Roman" w:hAnsi="Calibri" w:cs="Times New Roman"/>
                <w:color w:val="000000"/>
                <w:lang w:eastAsia="pl-PL"/>
              </w:rPr>
              <w:t>4</w:t>
            </w:r>
          </w:p>
        </w:tc>
        <w:tc>
          <w:tcPr>
            <w:tcW w:w="881" w:type="pct"/>
            <w:tcBorders>
              <w:top w:val="nil"/>
              <w:left w:val="nil"/>
              <w:bottom w:val="single" w:sz="4" w:space="0" w:color="auto"/>
              <w:right w:val="single" w:sz="4" w:space="0" w:color="auto"/>
            </w:tcBorders>
            <w:shd w:val="clear" w:color="auto" w:fill="auto"/>
            <w:noWrap/>
            <w:vAlign w:val="center"/>
            <w:hideMark/>
          </w:tcPr>
          <w:p w14:paraId="1ACB0839" w14:textId="77777777" w:rsidR="00262D90" w:rsidRPr="00262D90" w:rsidRDefault="00262D90" w:rsidP="00262D90">
            <w:pPr>
              <w:spacing w:after="0" w:line="240" w:lineRule="auto"/>
              <w:jc w:val="center"/>
              <w:rPr>
                <w:rFonts w:ascii="Calibri" w:eastAsia="Times New Roman" w:hAnsi="Calibri" w:cs="Times New Roman"/>
                <w:color w:val="000000"/>
                <w:lang w:eastAsia="pl-PL"/>
              </w:rPr>
            </w:pPr>
            <w:r w:rsidRPr="00262D90">
              <w:rPr>
                <w:rFonts w:ascii="Calibri" w:eastAsia="Times New Roman" w:hAnsi="Calibri" w:cs="Times New Roman"/>
                <w:color w:val="000000"/>
                <w:lang w:eastAsia="pl-PL"/>
              </w:rPr>
              <w:t xml:space="preserve">Zwola  </w:t>
            </w:r>
          </w:p>
        </w:tc>
        <w:tc>
          <w:tcPr>
            <w:tcW w:w="1270" w:type="pct"/>
            <w:gridSpan w:val="2"/>
            <w:tcBorders>
              <w:top w:val="single" w:sz="4" w:space="0" w:color="auto"/>
              <w:left w:val="nil"/>
              <w:bottom w:val="single" w:sz="4" w:space="0" w:color="auto"/>
              <w:right w:val="single" w:sz="4" w:space="0" w:color="auto"/>
            </w:tcBorders>
            <w:shd w:val="clear" w:color="auto" w:fill="auto"/>
            <w:noWrap/>
            <w:vAlign w:val="center"/>
            <w:hideMark/>
          </w:tcPr>
          <w:p w14:paraId="7A073E3B" w14:textId="77777777" w:rsidR="00262D90" w:rsidRPr="00262D90" w:rsidRDefault="00262D90" w:rsidP="00262D90">
            <w:pPr>
              <w:spacing w:after="0" w:line="240" w:lineRule="auto"/>
              <w:jc w:val="center"/>
              <w:rPr>
                <w:rFonts w:ascii="Calibri" w:eastAsia="Times New Roman" w:hAnsi="Calibri" w:cs="Times New Roman"/>
                <w:color w:val="000000"/>
                <w:lang w:eastAsia="pl-PL"/>
              </w:rPr>
            </w:pPr>
            <w:r w:rsidRPr="00262D90">
              <w:rPr>
                <w:rFonts w:ascii="Calibri" w:eastAsia="Times New Roman" w:hAnsi="Calibri" w:cs="Times New Roman"/>
                <w:color w:val="000000"/>
                <w:lang w:eastAsia="pl-PL"/>
              </w:rPr>
              <w:t>grodzisko</w:t>
            </w:r>
          </w:p>
        </w:tc>
        <w:tc>
          <w:tcPr>
            <w:tcW w:w="881" w:type="pct"/>
            <w:tcBorders>
              <w:top w:val="nil"/>
              <w:left w:val="nil"/>
              <w:bottom w:val="single" w:sz="4" w:space="0" w:color="auto"/>
              <w:right w:val="single" w:sz="4" w:space="0" w:color="auto"/>
            </w:tcBorders>
            <w:shd w:val="clear" w:color="auto" w:fill="auto"/>
            <w:vAlign w:val="center"/>
            <w:hideMark/>
          </w:tcPr>
          <w:p w14:paraId="02EB613D" w14:textId="77777777" w:rsidR="00262D90" w:rsidRPr="00262D90" w:rsidRDefault="00262D90" w:rsidP="00262D90">
            <w:pPr>
              <w:spacing w:after="0" w:line="240" w:lineRule="auto"/>
              <w:jc w:val="center"/>
              <w:rPr>
                <w:rFonts w:ascii="Calibri" w:eastAsia="Times New Roman" w:hAnsi="Calibri" w:cs="Times New Roman"/>
                <w:color w:val="000000"/>
                <w:lang w:eastAsia="pl-PL"/>
              </w:rPr>
            </w:pPr>
            <w:r w:rsidRPr="00262D90">
              <w:rPr>
                <w:rFonts w:ascii="Calibri" w:eastAsia="Times New Roman" w:hAnsi="Calibri" w:cs="Times New Roman"/>
                <w:color w:val="000000"/>
                <w:lang w:eastAsia="pl-PL"/>
              </w:rPr>
              <w:t>wczesne</w:t>
            </w:r>
            <w:r w:rsidRPr="00262D90">
              <w:rPr>
                <w:rFonts w:ascii="Calibri" w:eastAsia="Times New Roman" w:hAnsi="Calibri" w:cs="Times New Roman"/>
                <w:color w:val="000000"/>
                <w:lang w:eastAsia="pl-PL"/>
              </w:rPr>
              <w:br/>
              <w:t>średniowiecze</w:t>
            </w:r>
          </w:p>
        </w:tc>
        <w:tc>
          <w:tcPr>
            <w:tcW w:w="881" w:type="pct"/>
            <w:tcBorders>
              <w:top w:val="nil"/>
              <w:left w:val="nil"/>
              <w:bottom w:val="single" w:sz="4" w:space="0" w:color="auto"/>
              <w:right w:val="single" w:sz="4" w:space="0" w:color="auto"/>
            </w:tcBorders>
            <w:shd w:val="clear" w:color="auto" w:fill="auto"/>
            <w:noWrap/>
            <w:vAlign w:val="center"/>
            <w:hideMark/>
          </w:tcPr>
          <w:p w14:paraId="1AFE01C2" w14:textId="77777777" w:rsidR="00262D90" w:rsidRPr="00262D90" w:rsidRDefault="00262D90" w:rsidP="00262D90">
            <w:pPr>
              <w:spacing w:after="0" w:line="240" w:lineRule="auto"/>
              <w:jc w:val="center"/>
              <w:rPr>
                <w:rFonts w:ascii="Calibri" w:eastAsia="Times New Roman" w:hAnsi="Calibri" w:cs="Times New Roman"/>
                <w:color w:val="000000"/>
                <w:lang w:eastAsia="pl-PL"/>
              </w:rPr>
            </w:pPr>
            <w:r w:rsidRPr="00262D90">
              <w:rPr>
                <w:rFonts w:ascii="Calibri" w:eastAsia="Times New Roman" w:hAnsi="Calibri" w:cs="Times New Roman"/>
                <w:color w:val="000000"/>
                <w:lang w:eastAsia="pl-PL"/>
              </w:rPr>
              <w:t>A-58/276</w:t>
            </w:r>
          </w:p>
        </w:tc>
        <w:tc>
          <w:tcPr>
            <w:tcW w:w="881" w:type="pct"/>
            <w:tcBorders>
              <w:top w:val="nil"/>
              <w:left w:val="nil"/>
              <w:bottom w:val="single" w:sz="4" w:space="0" w:color="auto"/>
              <w:right w:val="single" w:sz="4" w:space="0" w:color="auto"/>
            </w:tcBorders>
            <w:shd w:val="clear" w:color="auto" w:fill="auto"/>
            <w:noWrap/>
            <w:vAlign w:val="center"/>
            <w:hideMark/>
          </w:tcPr>
          <w:p w14:paraId="1D96237B" w14:textId="77777777" w:rsidR="00262D90" w:rsidRPr="00262D90" w:rsidRDefault="00262D90" w:rsidP="00262D90">
            <w:pPr>
              <w:spacing w:after="0" w:line="240" w:lineRule="auto"/>
              <w:jc w:val="center"/>
              <w:rPr>
                <w:rFonts w:ascii="Calibri" w:eastAsia="Times New Roman" w:hAnsi="Calibri" w:cs="Times New Roman"/>
                <w:color w:val="000000"/>
                <w:lang w:eastAsia="pl-PL"/>
              </w:rPr>
            </w:pPr>
            <w:r w:rsidRPr="00262D90">
              <w:rPr>
                <w:rFonts w:ascii="Calibri" w:eastAsia="Times New Roman" w:hAnsi="Calibri" w:cs="Times New Roman"/>
                <w:color w:val="000000"/>
                <w:lang w:eastAsia="pl-PL"/>
              </w:rPr>
              <w:t>11.04.1961 r.</w:t>
            </w:r>
          </w:p>
        </w:tc>
      </w:tr>
    </w:tbl>
    <w:p w14:paraId="47EF7FFC" w14:textId="77777777" w:rsidR="00262D90" w:rsidRDefault="00262D90" w:rsidP="00262D90">
      <w:pPr>
        <w:jc w:val="both"/>
      </w:pPr>
    </w:p>
    <w:p w14:paraId="4A0DB838" w14:textId="77777777" w:rsidR="00262D90" w:rsidRDefault="001B64E5" w:rsidP="001B64E5">
      <w:pPr>
        <w:jc w:val="both"/>
      </w:pPr>
      <w:r>
        <w:t>W G</w:t>
      </w:r>
      <w:r w:rsidRPr="001B64E5">
        <w:t xml:space="preserve">minnej Ewidencji Zabytków </w:t>
      </w:r>
      <w:r>
        <w:t>umieszczony jest</w:t>
      </w:r>
      <w:r w:rsidRPr="001B64E5">
        <w:t xml:space="preserve"> 50 obiektów. Największe </w:t>
      </w:r>
      <w:r>
        <w:t xml:space="preserve">ich </w:t>
      </w:r>
      <w:r w:rsidR="00450A7E">
        <w:t xml:space="preserve">liczba </w:t>
      </w:r>
      <w:r w:rsidR="00450A7E" w:rsidRPr="001B64E5">
        <w:t>występuje</w:t>
      </w:r>
      <w:r w:rsidRPr="001B64E5">
        <w:t xml:space="preserve"> w </w:t>
      </w:r>
      <w:r>
        <w:t>Miastkowie Kościelnym</w:t>
      </w:r>
      <w:r w:rsidRPr="001B64E5">
        <w:t>, a także w Zwoli Poduchownej,</w:t>
      </w:r>
      <w:r>
        <w:t xml:space="preserve"> </w:t>
      </w:r>
      <w:r w:rsidRPr="001B64E5">
        <w:t>Oziemkówce, Woli Miastkowskiej. Wśród budynków zabytkowych największą grupę stanowi</w:t>
      </w:r>
      <w:r>
        <w:t xml:space="preserve"> </w:t>
      </w:r>
      <w:r w:rsidRPr="001B64E5">
        <w:t xml:space="preserve">drewniana zabudowa mieszkalna, często </w:t>
      </w:r>
      <w:r>
        <w:t xml:space="preserve">również </w:t>
      </w:r>
      <w:r w:rsidRPr="001B64E5">
        <w:t>występują zabytkowe obiekty gospodarcze.</w:t>
      </w:r>
    </w:p>
    <w:p w14:paraId="0B6115BD" w14:textId="77777777" w:rsidR="003276A0" w:rsidRDefault="003276A0" w:rsidP="003276A0">
      <w:pPr>
        <w:pStyle w:val="Legenda"/>
        <w:keepNext/>
      </w:pPr>
      <w:bookmarkStart w:id="148" w:name="_Toc470345448"/>
      <w:r>
        <w:t xml:space="preserve">Tabela </w:t>
      </w:r>
      <w:r w:rsidR="00AB5121">
        <w:fldChar w:fldCharType="begin"/>
      </w:r>
      <w:r w:rsidR="00AB5121">
        <w:instrText xml:space="preserve"> SEQ Tabela \* ARABIC </w:instrText>
      </w:r>
      <w:r w:rsidR="00AB5121">
        <w:fldChar w:fldCharType="separate"/>
      </w:r>
      <w:r w:rsidR="00865564">
        <w:rPr>
          <w:noProof/>
        </w:rPr>
        <w:t>28</w:t>
      </w:r>
      <w:r w:rsidR="00AB5121">
        <w:rPr>
          <w:noProof/>
        </w:rPr>
        <w:fldChar w:fldCharType="end"/>
      </w:r>
      <w:r>
        <w:t xml:space="preserve"> Wykaz obiektów </w:t>
      </w:r>
      <w:r w:rsidR="00450A7E">
        <w:t>ujęty w</w:t>
      </w:r>
      <w:r>
        <w:t xml:space="preserve"> Gminnej Ewidencji Zabytków</w:t>
      </w:r>
      <w:bookmarkEnd w:id="148"/>
    </w:p>
    <w:tbl>
      <w:tblPr>
        <w:tblW w:w="5000" w:type="pct"/>
        <w:tblCellMar>
          <w:left w:w="70" w:type="dxa"/>
          <w:right w:w="70" w:type="dxa"/>
        </w:tblCellMar>
        <w:tblLook w:val="04A0" w:firstRow="1" w:lastRow="0" w:firstColumn="1" w:lastColumn="0" w:noHBand="0" w:noVBand="1"/>
      </w:tblPr>
      <w:tblGrid>
        <w:gridCol w:w="461"/>
        <w:gridCol w:w="2557"/>
        <w:gridCol w:w="4053"/>
        <w:gridCol w:w="2141"/>
      </w:tblGrid>
      <w:tr w:rsidR="003276A0" w:rsidRPr="003276A0" w14:paraId="03147115" w14:textId="77777777" w:rsidTr="003276A0">
        <w:trPr>
          <w:trHeight w:val="300"/>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8B9B86" w14:textId="77777777" w:rsidR="003276A0" w:rsidRPr="003276A0" w:rsidRDefault="003276A0" w:rsidP="003276A0">
            <w:pPr>
              <w:jc w:val="center"/>
              <w:rPr>
                <w:rFonts w:ascii="Calibri" w:eastAsia="Times New Roman" w:hAnsi="Calibri" w:cs="Times New Roman"/>
                <w:b/>
                <w:bCs/>
                <w:color w:val="000000"/>
                <w:lang w:eastAsia="pl-PL"/>
              </w:rPr>
            </w:pPr>
            <w:r w:rsidRPr="003276A0">
              <w:rPr>
                <w:rFonts w:ascii="Calibri" w:eastAsia="Times New Roman" w:hAnsi="Calibri" w:cs="Times New Roman"/>
                <w:b/>
                <w:bCs/>
                <w:color w:val="000000"/>
                <w:lang w:eastAsia="pl-PL"/>
              </w:rPr>
              <w:t xml:space="preserve">lp. </w:t>
            </w:r>
          </w:p>
        </w:tc>
        <w:tc>
          <w:tcPr>
            <w:tcW w:w="1388" w:type="pct"/>
            <w:tcBorders>
              <w:top w:val="single" w:sz="4" w:space="0" w:color="auto"/>
              <w:left w:val="nil"/>
              <w:bottom w:val="single" w:sz="4" w:space="0" w:color="auto"/>
              <w:right w:val="single" w:sz="4" w:space="0" w:color="auto"/>
            </w:tcBorders>
            <w:shd w:val="clear" w:color="auto" w:fill="auto"/>
            <w:vAlign w:val="center"/>
            <w:hideMark/>
          </w:tcPr>
          <w:p w14:paraId="54DA2F6E" w14:textId="77777777" w:rsidR="003276A0" w:rsidRPr="003276A0" w:rsidRDefault="003276A0" w:rsidP="003276A0">
            <w:pPr>
              <w:jc w:val="center"/>
              <w:rPr>
                <w:rFonts w:ascii="Calibri" w:eastAsia="Times New Roman" w:hAnsi="Calibri" w:cs="Times New Roman"/>
                <w:b/>
                <w:bCs/>
                <w:color w:val="000000"/>
                <w:lang w:eastAsia="pl-PL"/>
              </w:rPr>
            </w:pPr>
            <w:r w:rsidRPr="003276A0">
              <w:rPr>
                <w:rFonts w:ascii="Calibri" w:eastAsia="Times New Roman" w:hAnsi="Calibri" w:cs="Times New Roman"/>
                <w:b/>
                <w:bCs/>
                <w:color w:val="000000"/>
                <w:lang w:eastAsia="pl-PL"/>
              </w:rPr>
              <w:t>miejscowość</w:t>
            </w:r>
          </w:p>
        </w:tc>
        <w:tc>
          <w:tcPr>
            <w:tcW w:w="2200" w:type="pct"/>
            <w:tcBorders>
              <w:top w:val="single" w:sz="4" w:space="0" w:color="auto"/>
              <w:left w:val="nil"/>
              <w:bottom w:val="single" w:sz="4" w:space="0" w:color="auto"/>
              <w:right w:val="single" w:sz="4" w:space="0" w:color="auto"/>
            </w:tcBorders>
            <w:shd w:val="clear" w:color="auto" w:fill="auto"/>
            <w:vAlign w:val="center"/>
            <w:hideMark/>
          </w:tcPr>
          <w:p w14:paraId="515A814D" w14:textId="77777777" w:rsidR="003276A0" w:rsidRPr="003276A0" w:rsidRDefault="003276A0" w:rsidP="003276A0">
            <w:pPr>
              <w:jc w:val="center"/>
              <w:rPr>
                <w:rFonts w:ascii="Calibri" w:eastAsia="Times New Roman" w:hAnsi="Calibri" w:cs="Times New Roman"/>
                <w:b/>
                <w:bCs/>
                <w:color w:val="000000"/>
                <w:lang w:eastAsia="pl-PL"/>
              </w:rPr>
            </w:pPr>
            <w:r w:rsidRPr="003276A0">
              <w:rPr>
                <w:rFonts w:ascii="Calibri" w:eastAsia="Times New Roman" w:hAnsi="Calibri" w:cs="Times New Roman"/>
                <w:b/>
                <w:bCs/>
                <w:color w:val="000000"/>
                <w:lang w:eastAsia="pl-PL"/>
              </w:rPr>
              <w:t>obiekt/obszar</w:t>
            </w:r>
          </w:p>
        </w:tc>
        <w:tc>
          <w:tcPr>
            <w:tcW w:w="1162" w:type="pct"/>
            <w:tcBorders>
              <w:top w:val="single" w:sz="4" w:space="0" w:color="auto"/>
              <w:left w:val="nil"/>
              <w:bottom w:val="single" w:sz="4" w:space="0" w:color="auto"/>
              <w:right w:val="single" w:sz="4" w:space="0" w:color="auto"/>
            </w:tcBorders>
            <w:shd w:val="clear" w:color="auto" w:fill="auto"/>
            <w:vAlign w:val="center"/>
            <w:hideMark/>
          </w:tcPr>
          <w:p w14:paraId="181F47DC" w14:textId="77777777" w:rsidR="003276A0" w:rsidRPr="003276A0" w:rsidRDefault="003276A0" w:rsidP="003276A0">
            <w:pPr>
              <w:jc w:val="center"/>
              <w:rPr>
                <w:rFonts w:ascii="Calibri" w:eastAsia="Times New Roman" w:hAnsi="Calibri" w:cs="Times New Roman"/>
                <w:b/>
                <w:bCs/>
                <w:color w:val="000000"/>
                <w:lang w:eastAsia="pl-PL"/>
              </w:rPr>
            </w:pPr>
            <w:r w:rsidRPr="003276A0">
              <w:rPr>
                <w:rFonts w:ascii="Calibri" w:eastAsia="Times New Roman" w:hAnsi="Calibri" w:cs="Times New Roman"/>
                <w:b/>
                <w:bCs/>
                <w:color w:val="000000"/>
                <w:lang w:eastAsia="pl-PL"/>
              </w:rPr>
              <w:t xml:space="preserve"> czas powstania</w:t>
            </w:r>
          </w:p>
        </w:tc>
      </w:tr>
      <w:tr w:rsidR="003276A0" w:rsidRPr="003276A0" w14:paraId="47A8E783" w14:textId="77777777" w:rsidTr="003276A0">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4242E1E9"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1</w:t>
            </w:r>
          </w:p>
        </w:tc>
        <w:tc>
          <w:tcPr>
            <w:tcW w:w="1388" w:type="pct"/>
            <w:tcBorders>
              <w:top w:val="nil"/>
              <w:left w:val="nil"/>
              <w:bottom w:val="single" w:sz="4" w:space="0" w:color="auto"/>
              <w:right w:val="single" w:sz="4" w:space="0" w:color="auto"/>
            </w:tcBorders>
            <w:shd w:val="clear" w:color="auto" w:fill="auto"/>
            <w:noWrap/>
            <w:vAlign w:val="bottom"/>
            <w:hideMark/>
          </w:tcPr>
          <w:p w14:paraId="1AE172BA"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Brzegi</w:t>
            </w:r>
          </w:p>
        </w:tc>
        <w:tc>
          <w:tcPr>
            <w:tcW w:w="2200" w:type="pct"/>
            <w:tcBorders>
              <w:top w:val="nil"/>
              <w:left w:val="nil"/>
              <w:bottom w:val="single" w:sz="4" w:space="0" w:color="auto"/>
              <w:right w:val="single" w:sz="4" w:space="0" w:color="auto"/>
            </w:tcBorders>
            <w:shd w:val="clear" w:color="auto" w:fill="auto"/>
            <w:noWrap/>
            <w:vAlign w:val="bottom"/>
            <w:hideMark/>
          </w:tcPr>
          <w:p w14:paraId="55FB1433"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dom nr 60, drewniany</w:t>
            </w:r>
          </w:p>
        </w:tc>
        <w:tc>
          <w:tcPr>
            <w:tcW w:w="1162" w:type="pct"/>
            <w:tcBorders>
              <w:top w:val="nil"/>
              <w:left w:val="nil"/>
              <w:bottom w:val="single" w:sz="4" w:space="0" w:color="auto"/>
              <w:right w:val="single" w:sz="4" w:space="0" w:color="auto"/>
            </w:tcBorders>
            <w:shd w:val="clear" w:color="auto" w:fill="auto"/>
            <w:noWrap/>
            <w:vAlign w:val="bottom"/>
            <w:hideMark/>
          </w:tcPr>
          <w:p w14:paraId="1C42BF12"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30-XX w.</w:t>
            </w:r>
          </w:p>
        </w:tc>
      </w:tr>
      <w:tr w:rsidR="003276A0" w:rsidRPr="003276A0" w14:paraId="67895CA1" w14:textId="77777777" w:rsidTr="003276A0">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35C65B7E"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2</w:t>
            </w:r>
          </w:p>
        </w:tc>
        <w:tc>
          <w:tcPr>
            <w:tcW w:w="1388" w:type="pct"/>
            <w:tcBorders>
              <w:top w:val="nil"/>
              <w:left w:val="nil"/>
              <w:bottom w:val="single" w:sz="4" w:space="0" w:color="auto"/>
              <w:right w:val="single" w:sz="4" w:space="0" w:color="auto"/>
            </w:tcBorders>
            <w:shd w:val="clear" w:color="auto" w:fill="auto"/>
            <w:noWrap/>
            <w:vAlign w:val="bottom"/>
            <w:hideMark/>
          </w:tcPr>
          <w:p w14:paraId="15B0AE84"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Brzegi</w:t>
            </w:r>
          </w:p>
        </w:tc>
        <w:tc>
          <w:tcPr>
            <w:tcW w:w="2200" w:type="pct"/>
            <w:tcBorders>
              <w:top w:val="nil"/>
              <w:left w:val="nil"/>
              <w:bottom w:val="single" w:sz="4" w:space="0" w:color="auto"/>
              <w:right w:val="single" w:sz="4" w:space="0" w:color="auto"/>
            </w:tcBorders>
            <w:shd w:val="clear" w:color="auto" w:fill="auto"/>
            <w:noWrap/>
            <w:vAlign w:val="bottom"/>
            <w:hideMark/>
          </w:tcPr>
          <w:p w14:paraId="3623CB35"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dom nr 70, drewniany</w:t>
            </w:r>
          </w:p>
        </w:tc>
        <w:tc>
          <w:tcPr>
            <w:tcW w:w="1162" w:type="pct"/>
            <w:tcBorders>
              <w:top w:val="nil"/>
              <w:left w:val="nil"/>
              <w:bottom w:val="single" w:sz="4" w:space="0" w:color="auto"/>
              <w:right w:val="single" w:sz="4" w:space="0" w:color="auto"/>
            </w:tcBorders>
            <w:shd w:val="clear" w:color="auto" w:fill="auto"/>
            <w:noWrap/>
            <w:vAlign w:val="bottom"/>
            <w:hideMark/>
          </w:tcPr>
          <w:p w14:paraId="16376E26"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20-XX w.</w:t>
            </w:r>
          </w:p>
        </w:tc>
      </w:tr>
      <w:tr w:rsidR="003276A0" w:rsidRPr="003276A0" w14:paraId="00AF0AFC" w14:textId="77777777" w:rsidTr="003276A0">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1BB36881"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3</w:t>
            </w:r>
          </w:p>
        </w:tc>
        <w:tc>
          <w:tcPr>
            <w:tcW w:w="1388" w:type="pct"/>
            <w:tcBorders>
              <w:top w:val="nil"/>
              <w:left w:val="nil"/>
              <w:bottom w:val="single" w:sz="4" w:space="0" w:color="auto"/>
              <w:right w:val="single" w:sz="4" w:space="0" w:color="auto"/>
            </w:tcBorders>
            <w:shd w:val="clear" w:color="auto" w:fill="auto"/>
            <w:noWrap/>
            <w:vAlign w:val="bottom"/>
            <w:hideMark/>
          </w:tcPr>
          <w:p w14:paraId="4CBCD270"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Kolonia - Zabruzdy</w:t>
            </w:r>
          </w:p>
        </w:tc>
        <w:tc>
          <w:tcPr>
            <w:tcW w:w="2200" w:type="pct"/>
            <w:tcBorders>
              <w:top w:val="nil"/>
              <w:left w:val="nil"/>
              <w:bottom w:val="single" w:sz="4" w:space="0" w:color="auto"/>
              <w:right w:val="single" w:sz="4" w:space="0" w:color="auto"/>
            </w:tcBorders>
            <w:shd w:val="clear" w:color="auto" w:fill="auto"/>
            <w:noWrap/>
            <w:vAlign w:val="bottom"/>
            <w:hideMark/>
          </w:tcPr>
          <w:p w14:paraId="02E1E7A9"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kapliczka przydrożna</w:t>
            </w:r>
          </w:p>
        </w:tc>
        <w:tc>
          <w:tcPr>
            <w:tcW w:w="1162" w:type="pct"/>
            <w:tcBorders>
              <w:top w:val="nil"/>
              <w:left w:val="nil"/>
              <w:bottom w:val="single" w:sz="4" w:space="0" w:color="auto"/>
              <w:right w:val="single" w:sz="4" w:space="0" w:color="auto"/>
            </w:tcBorders>
            <w:shd w:val="clear" w:color="auto" w:fill="auto"/>
            <w:noWrap/>
            <w:vAlign w:val="bottom"/>
            <w:hideMark/>
          </w:tcPr>
          <w:p w14:paraId="2F80F11F"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1 poł. XX w.</w:t>
            </w:r>
          </w:p>
        </w:tc>
      </w:tr>
      <w:tr w:rsidR="003276A0" w:rsidRPr="003276A0" w14:paraId="7CF2E507" w14:textId="77777777" w:rsidTr="003276A0">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56450C0F"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4</w:t>
            </w:r>
          </w:p>
        </w:tc>
        <w:tc>
          <w:tcPr>
            <w:tcW w:w="1388" w:type="pct"/>
            <w:tcBorders>
              <w:top w:val="nil"/>
              <w:left w:val="nil"/>
              <w:bottom w:val="single" w:sz="4" w:space="0" w:color="auto"/>
              <w:right w:val="single" w:sz="4" w:space="0" w:color="auto"/>
            </w:tcBorders>
            <w:shd w:val="clear" w:color="auto" w:fill="auto"/>
            <w:noWrap/>
            <w:vAlign w:val="bottom"/>
            <w:hideMark/>
          </w:tcPr>
          <w:p w14:paraId="31EC833A"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Kruszkówka</w:t>
            </w:r>
          </w:p>
        </w:tc>
        <w:tc>
          <w:tcPr>
            <w:tcW w:w="2200" w:type="pct"/>
            <w:tcBorders>
              <w:top w:val="nil"/>
              <w:left w:val="nil"/>
              <w:bottom w:val="single" w:sz="4" w:space="0" w:color="auto"/>
              <w:right w:val="single" w:sz="4" w:space="0" w:color="auto"/>
            </w:tcBorders>
            <w:shd w:val="clear" w:color="auto" w:fill="auto"/>
            <w:noWrap/>
            <w:vAlign w:val="bottom"/>
            <w:hideMark/>
          </w:tcPr>
          <w:p w14:paraId="59731CF6"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dom nr 9, drewniany</w:t>
            </w:r>
          </w:p>
        </w:tc>
        <w:tc>
          <w:tcPr>
            <w:tcW w:w="1162" w:type="pct"/>
            <w:tcBorders>
              <w:top w:val="nil"/>
              <w:left w:val="nil"/>
              <w:bottom w:val="single" w:sz="4" w:space="0" w:color="auto"/>
              <w:right w:val="single" w:sz="4" w:space="0" w:color="auto"/>
            </w:tcBorders>
            <w:shd w:val="clear" w:color="auto" w:fill="auto"/>
            <w:noWrap/>
            <w:vAlign w:val="bottom"/>
            <w:hideMark/>
          </w:tcPr>
          <w:p w14:paraId="302B01DA"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30-XX w.</w:t>
            </w:r>
          </w:p>
        </w:tc>
      </w:tr>
      <w:tr w:rsidR="003276A0" w:rsidRPr="003276A0" w14:paraId="29E6E800" w14:textId="77777777" w:rsidTr="003276A0">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0D493FC6"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5</w:t>
            </w:r>
          </w:p>
        </w:tc>
        <w:tc>
          <w:tcPr>
            <w:tcW w:w="1388" w:type="pct"/>
            <w:tcBorders>
              <w:top w:val="nil"/>
              <w:left w:val="nil"/>
              <w:bottom w:val="single" w:sz="4" w:space="0" w:color="auto"/>
              <w:right w:val="single" w:sz="4" w:space="0" w:color="auto"/>
            </w:tcBorders>
            <w:shd w:val="clear" w:color="auto" w:fill="auto"/>
            <w:noWrap/>
            <w:vAlign w:val="bottom"/>
            <w:hideMark/>
          </w:tcPr>
          <w:p w14:paraId="4E2036B7"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Kruszkówka</w:t>
            </w:r>
          </w:p>
        </w:tc>
        <w:tc>
          <w:tcPr>
            <w:tcW w:w="2200" w:type="pct"/>
            <w:tcBorders>
              <w:top w:val="nil"/>
              <w:left w:val="nil"/>
              <w:bottom w:val="single" w:sz="4" w:space="0" w:color="auto"/>
              <w:right w:val="single" w:sz="4" w:space="0" w:color="auto"/>
            </w:tcBorders>
            <w:shd w:val="clear" w:color="auto" w:fill="auto"/>
            <w:noWrap/>
            <w:vAlign w:val="bottom"/>
            <w:hideMark/>
          </w:tcPr>
          <w:p w14:paraId="44DFF5A1"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kapliczka przydrożna</w:t>
            </w:r>
          </w:p>
        </w:tc>
        <w:tc>
          <w:tcPr>
            <w:tcW w:w="1162" w:type="pct"/>
            <w:tcBorders>
              <w:top w:val="nil"/>
              <w:left w:val="nil"/>
              <w:bottom w:val="single" w:sz="4" w:space="0" w:color="auto"/>
              <w:right w:val="single" w:sz="4" w:space="0" w:color="auto"/>
            </w:tcBorders>
            <w:shd w:val="clear" w:color="auto" w:fill="auto"/>
            <w:noWrap/>
            <w:vAlign w:val="bottom"/>
            <w:hideMark/>
          </w:tcPr>
          <w:p w14:paraId="5EDEF196"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50-XX w.</w:t>
            </w:r>
          </w:p>
        </w:tc>
      </w:tr>
      <w:tr w:rsidR="003276A0" w:rsidRPr="003276A0" w14:paraId="1DE83F5F" w14:textId="77777777" w:rsidTr="003276A0">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1A5F200B"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6</w:t>
            </w:r>
          </w:p>
        </w:tc>
        <w:tc>
          <w:tcPr>
            <w:tcW w:w="1388" w:type="pct"/>
            <w:tcBorders>
              <w:top w:val="nil"/>
              <w:left w:val="nil"/>
              <w:bottom w:val="single" w:sz="4" w:space="0" w:color="auto"/>
              <w:right w:val="single" w:sz="4" w:space="0" w:color="auto"/>
            </w:tcBorders>
            <w:shd w:val="clear" w:color="auto" w:fill="auto"/>
            <w:noWrap/>
            <w:vAlign w:val="bottom"/>
            <w:hideMark/>
          </w:tcPr>
          <w:p w14:paraId="4E5D09E1"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Miastków Kościelny</w:t>
            </w:r>
          </w:p>
        </w:tc>
        <w:tc>
          <w:tcPr>
            <w:tcW w:w="2200" w:type="pct"/>
            <w:tcBorders>
              <w:top w:val="nil"/>
              <w:left w:val="nil"/>
              <w:bottom w:val="single" w:sz="4" w:space="0" w:color="auto"/>
              <w:right w:val="single" w:sz="4" w:space="0" w:color="auto"/>
            </w:tcBorders>
            <w:shd w:val="clear" w:color="auto" w:fill="auto"/>
            <w:noWrap/>
            <w:vAlign w:val="bottom"/>
            <w:hideMark/>
          </w:tcPr>
          <w:p w14:paraId="6250EC4E"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układ przestrzenny miejscowości</w:t>
            </w:r>
          </w:p>
        </w:tc>
        <w:tc>
          <w:tcPr>
            <w:tcW w:w="1162" w:type="pct"/>
            <w:tcBorders>
              <w:top w:val="nil"/>
              <w:left w:val="nil"/>
              <w:bottom w:val="single" w:sz="4" w:space="0" w:color="auto"/>
              <w:right w:val="single" w:sz="4" w:space="0" w:color="auto"/>
            </w:tcBorders>
            <w:shd w:val="clear" w:color="auto" w:fill="auto"/>
            <w:noWrap/>
            <w:vAlign w:val="bottom"/>
            <w:hideMark/>
          </w:tcPr>
          <w:p w14:paraId="558657EF"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XV-XIX w.</w:t>
            </w:r>
          </w:p>
        </w:tc>
      </w:tr>
      <w:tr w:rsidR="003276A0" w:rsidRPr="003276A0" w14:paraId="50D1C123" w14:textId="77777777" w:rsidTr="003276A0">
        <w:trPr>
          <w:trHeight w:val="9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71D3E74A"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7</w:t>
            </w:r>
          </w:p>
        </w:tc>
        <w:tc>
          <w:tcPr>
            <w:tcW w:w="1388" w:type="pct"/>
            <w:tcBorders>
              <w:top w:val="nil"/>
              <w:left w:val="nil"/>
              <w:bottom w:val="single" w:sz="4" w:space="0" w:color="auto"/>
              <w:right w:val="single" w:sz="4" w:space="0" w:color="auto"/>
            </w:tcBorders>
            <w:shd w:val="clear" w:color="auto" w:fill="auto"/>
            <w:noWrap/>
            <w:vAlign w:val="bottom"/>
            <w:hideMark/>
          </w:tcPr>
          <w:p w14:paraId="695D0288"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Miastków Kościelny</w:t>
            </w:r>
          </w:p>
        </w:tc>
        <w:tc>
          <w:tcPr>
            <w:tcW w:w="2200" w:type="pct"/>
            <w:tcBorders>
              <w:top w:val="nil"/>
              <w:left w:val="nil"/>
              <w:bottom w:val="single" w:sz="4" w:space="0" w:color="auto"/>
              <w:right w:val="single" w:sz="4" w:space="0" w:color="auto"/>
            </w:tcBorders>
            <w:shd w:val="clear" w:color="auto" w:fill="auto"/>
            <w:vAlign w:val="bottom"/>
            <w:hideMark/>
          </w:tcPr>
          <w:p w14:paraId="303716F7"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brama z ogrodzeniem w zespole kościoła par. p.w.</w:t>
            </w:r>
            <w:r w:rsidRPr="003276A0">
              <w:rPr>
                <w:rFonts w:ascii="Calibri" w:eastAsia="Times New Roman" w:hAnsi="Calibri" w:cs="Times New Roman"/>
                <w:color w:val="000000"/>
                <w:lang w:eastAsia="pl-PL"/>
              </w:rPr>
              <w:br/>
              <w:t>Nawiedzenia NMP i św. Leonarda</w:t>
            </w:r>
          </w:p>
        </w:tc>
        <w:tc>
          <w:tcPr>
            <w:tcW w:w="1162" w:type="pct"/>
            <w:tcBorders>
              <w:top w:val="nil"/>
              <w:left w:val="nil"/>
              <w:bottom w:val="single" w:sz="4" w:space="0" w:color="auto"/>
              <w:right w:val="single" w:sz="4" w:space="0" w:color="auto"/>
            </w:tcBorders>
            <w:shd w:val="clear" w:color="auto" w:fill="auto"/>
            <w:noWrap/>
            <w:vAlign w:val="bottom"/>
            <w:hideMark/>
          </w:tcPr>
          <w:p w14:paraId="4C78C95D"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pocz. XX w.</w:t>
            </w:r>
          </w:p>
        </w:tc>
      </w:tr>
      <w:tr w:rsidR="003276A0" w:rsidRPr="003276A0" w14:paraId="6C2EB3F8" w14:textId="77777777" w:rsidTr="003276A0">
        <w:trPr>
          <w:trHeight w:val="9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19EB3914"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lastRenderedPageBreak/>
              <w:t>8</w:t>
            </w:r>
          </w:p>
        </w:tc>
        <w:tc>
          <w:tcPr>
            <w:tcW w:w="1388" w:type="pct"/>
            <w:tcBorders>
              <w:top w:val="nil"/>
              <w:left w:val="nil"/>
              <w:bottom w:val="single" w:sz="4" w:space="0" w:color="auto"/>
              <w:right w:val="single" w:sz="4" w:space="0" w:color="auto"/>
            </w:tcBorders>
            <w:shd w:val="clear" w:color="auto" w:fill="auto"/>
            <w:noWrap/>
            <w:vAlign w:val="bottom"/>
            <w:hideMark/>
          </w:tcPr>
          <w:p w14:paraId="6FF9742D"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Miastków Kościelny</w:t>
            </w:r>
          </w:p>
        </w:tc>
        <w:tc>
          <w:tcPr>
            <w:tcW w:w="2200" w:type="pct"/>
            <w:tcBorders>
              <w:top w:val="nil"/>
              <w:left w:val="nil"/>
              <w:bottom w:val="single" w:sz="4" w:space="0" w:color="auto"/>
              <w:right w:val="single" w:sz="4" w:space="0" w:color="auto"/>
            </w:tcBorders>
            <w:shd w:val="clear" w:color="auto" w:fill="auto"/>
            <w:vAlign w:val="bottom"/>
            <w:hideMark/>
          </w:tcPr>
          <w:p w14:paraId="4FEAE03A"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plebania w zespole kościoła par. p.w.</w:t>
            </w:r>
            <w:r w:rsidRPr="003276A0">
              <w:rPr>
                <w:rFonts w:ascii="Calibri" w:eastAsia="Times New Roman" w:hAnsi="Calibri" w:cs="Times New Roman"/>
                <w:color w:val="000000"/>
                <w:lang w:eastAsia="pl-PL"/>
              </w:rPr>
              <w:br/>
              <w:t>Nawiedzenia NMP i św. Leonarda</w:t>
            </w:r>
          </w:p>
        </w:tc>
        <w:tc>
          <w:tcPr>
            <w:tcW w:w="1162" w:type="pct"/>
            <w:tcBorders>
              <w:top w:val="nil"/>
              <w:left w:val="nil"/>
              <w:bottom w:val="single" w:sz="4" w:space="0" w:color="auto"/>
              <w:right w:val="single" w:sz="4" w:space="0" w:color="auto"/>
            </w:tcBorders>
            <w:shd w:val="clear" w:color="auto" w:fill="auto"/>
            <w:noWrap/>
            <w:vAlign w:val="bottom"/>
            <w:hideMark/>
          </w:tcPr>
          <w:p w14:paraId="00A8F0E8"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1883 r.</w:t>
            </w:r>
          </w:p>
        </w:tc>
      </w:tr>
      <w:tr w:rsidR="003276A0" w:rsidRPr="003276A0" w14:paraId="27ECE4C9" w14:textId="77777777" w:rsidTr="003276A0">
        <w:trPr>
          <w:trHeight w:val="9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56BB1A12"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9</w:t>
            </w:r>
          </w:p>
        </w:tc>
        <w:tc>
          <w:tcPr>
            <w:tcW w:w="1388" w:type="pct"/>
            <w:tcBorders>
              <w:top w:val="nil"/>
              <w:left w:val="nil"/>
              <w:bottom w:val="single" w:sz="4" w:space="0" w:color="auto"/>
              <w:right w:val="single" w:sz="4" w:space="0" w:color="auto"/>
            </w:tcBorders>
            <w:shd w:val="clear" w:color="auto" w:fill="auto"/>
            <w:noWrap/>
            <w:vAlign w:val="bottom"/>
            <w:hideMark/>
          </w:tcPr>
          <w:p w14:paraId="62E3F5FC"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Miastków Kościelny</w:t>
            </w:r>
          </w:p>
        </w:tc>
        <w:tc>
          <w:tcPr>
            <w:tcW w:w="2200" w:type="pct"/>
            <w:tcBorders>
              <w:top w:val="nil"/>
              <w:left w:val="nil"/>
              <w:bottom w:val="single" w:sz="4" w:space="0" w:color="auto"/>
              <w:right w:val="single" w:sz="4" w:space="0" w:color="auto"/>
            </w:tcBorders>
            <w:shd w:val="clear" w:color="auto" w:fill="auto"/>
            <w:vAlign w:val="bottom"/>
            <w:hideMark/>
          </w:tcPr>
          <w:p w14:paraId="5E60AF65"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organistówka w zespole kościoła parafialnego p.w.</w:t>
            </w:r>
            <w:r w:rsidRPr="003276A0">
              <w:rPr>
                <w:rFonts w:ascii="Calibri" w:eastAsia="Times New Roman" w:hAnsi="Calibri" w:cs="Times New Roman"/>
                <w:color w:val="000000"/>
                <w:lang w:eastAsia="pl-PL"/>
              </w:rPr>
              <w:br/>
              <w:t>Nawiedzenia NMP i św. Leonarda</w:t>
            </w:r>
          </w:p>
        </w:tc>
        <w:tc>
          <w:tcPr>
            <w:tcW w:w="1162" w:type="pct"/>
            <w:tcBorders>
              <w:top w:val="nil"/>
              <w:left w:val="nil"/>
              <w:bottom w:val="single" w:sz="4" w:space="0" w:color="auto"/>
              <w:right w:val="single" w:sz="4" w:space="0" w:color="auto"/>
            </w:tcBorders>
            <w:shd w:val="clear" w:color="auto" w:fill="auto"/>
            <w:noWrap/>
            <w:vAlign w:val="bottom"/>
            <w:hideMark/>
          </w:tcPr>
          <w:p w14:paraId="3E359048"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2 poł. XIX w.</w:t>
            </w:r>
          </w:p>
        </w:tc>
      </w:tr>
      <w:tr w:rsidR="003276A0" w:rsidRPr="003276A0" w14:paraId="04240E13" w14:textId="77777777" w:rsidTr="003276A0">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4611C990"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10</w:t>
            </w:r>
          </w:p>
        </w:tc>
        <w:tc>
          <w:tcPr>
            <w:tcW w:w="1388" w:type="pct"/>
            <w:tcBorders>
              <w:top w:val="nil"/>
              <w:left w:val="nil"/>
              <w:bottom w:val="single" w:sz="4" w:space="0" w:color="auto"/>
              <w:right w:val="single" w:sz="4" w:space="0" w:color="auto"/>
            </w:tcBorders>
            <w:shd w:val="clear" w:color="auto" w:fill="auto"/>
            <w:noWrap/>
            <w:vAlign w:val="bottom"/>
            <w:hideMark/>
          </w:tcPr>
          <w:p w14:paraId="336E6B49"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Miastków Kościelny</w:t>
            </w:r>
          </w:p>
        </w:tc>
        <w:tc>
          <w:tcPr>
            <w:tcW w:w="2200" w:type="pct"/>
            <w:tcBorders>
              <w:top w:val="nil"/>
              <w:left w:val="nil"/>
              <w:bottom w:val="single" w:sz="4" w:space="0" w:color="auto"/>
              <w:right w:val="single" w:sz="4" w:space="0" w:color="auto"/>
            </w:tcBorders>
            <w:shd w:val="clear" w:color="auto" w:fill="auto"/>
            <w:noWrap/>
            <w:vAlign w:val="bottom"/>
            <w:hideMark/>
          </w:tcPr>
          <w:p w14:paraId="2E169E6C"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cmentarz parafialny</w:t>
            </w:r>
          </w:p>
        </w:tc>
        <w:tc>
          <w:tcPr>
            <w:tcW w:w="1162" w:type="pct"/>
            <w:tcBorders>
              <w:top w:val="nil"/>
              <w:left w:val="nil"/>
              <w:bottom w:val="single" w:sz="4" w:space="0" w:color="auto"/>
              <w:right w:val="single" w:sz="4" w:space="0" w:color="auto"/>
            </w:tcBorders>
            <w:shd w:val="clear" w:color="auto" w:fill="auto"/>
            <w:noWrap/>
            <w:vAlign w:val="bottom"/>
            <w:hideMark/>
          </w:tcPr>
          <w:p w14:paraId="34C852FA"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2 poł. XIX w.</w:t>
            </w:r>
          </w:p>
        </w:tc>
      </w:tr>
      <w:tr w:rsidR="003276A0" w:rsidRPr="003276A0" w14:paraId="29654112" w14:textId="77777777" w:rsidTr="003276A0">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763CACCA"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11</w:t>
            </w:r>
          </w:p>
        </w:tc>
        <w:tc>
          <w:tcPr>
            <w:tcW w:w="1388" w:type="pct"/>
            <w:tcBorders>
              <w:top w:val="nil"/>
              <w:left w:val="nil"/>
              <w:bottom w:val="single" w:sz="4" w:space="0" w:color="auto"/>
              <w:right w:val="single" w:sz="4" w:space="0" w:color="auto"/>
            </w:tcBorders>
            <w:shd w:val="clear" w:color="auto" w:fill="auto"/>
            <w:noWrap/>
            <w:vAlign w:val="bottom"/>
            <w:hideMark/>
          </w:tcPr>
          <w:p w14:paraId="10BDC2F0"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Miastków Kościelny</w:t>
            </w:r>
          </w:p>
        </w:tc>
        <w:tc>
          <w:tcPr>
            <w:tcW w:w="2200" w:type="pct"/>
            <w:tcBorders>
              <w:top w:val="nil"/>
              <w:left w:val="nil"/>
              <w:bottom w:val="single" w:sz="4" w:space="0" w:color="auto"/>
              <w:right w:val="single" w:sz="4" w:space="0" w:color="auto"/>
            </w:tcBorders>
            <w:shd w:val="clear" w:color="auto" w:fill="auto"/>
            <w:vAlign w:val="bottom"/>
            <w:hideMark/>
          </w:tcPr>
          <w:p w14:paraId="5AEC26E9"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ośmiorak w zespole pałacowym</w:t>
            </w:r>
          </w:p>
        </w:tc>
        <w:tc>
          <w:tcPr>
            <w:tcW w:w="1162" w:type="pct"/>
            <w:tcBorders>
              <w:top w:val="nil"/>
              <w:left w:val="nil"/>
              <w:bottom w:val="single" w:sz="4" w:space="0" w:color="auto"/>
              <w:right w:val="single" w:sz="4" w:space="0" w:color="auto"/>
            </w:tcBorders>
            <w:shd w:val="clear" w:color="auto" w:fill="auto"/>
            <w:noWrap/>
            <w:vAlign w:val="bottom"/>
            <w:hideMark/>
          </w:tcPr>
          <w:p w14:paraId="309D9B8D"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1909 r.</w:t>
            </w:r>
          </w:p>
        </w:tc>
      </w:tr>
      <w:tr w:rsidR="003276A0" w:rsidRPr="003276A0" w14:paraId="0975E90C" w14:textId="77777777" w:rsidTr="003276A0">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2C7E2901"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12</w:t>
            </w:r>
          </w:p>
        </w:tc>
        <w:tc>
          <w:tcPr>
            <w:tcW w:w="1388" w:type="pct"/>
            <w:tcBorders>
              <w:top w:val="nil"/>
              <w:left w:val="nil"/>
              <w:bottom w:val="single" w:sz="4" w:space="0" w:color="auto"/>
              <w:right w:val="single" w:sz="4" w:space="0" w:color="auto"/>
            </w:tcBorders>
            <w:shd w:val="clear" w:color="auto" w:fill="auto"/>
            <w:noWrap/>
            <w:vAlign w:val="bottom"/>
            <w:hideMark/>
          </w:tcPr>
          <w:p w14:paraId="7EF7E08E"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Miastków Kościelny</w:t>
            </w:r>
          </w:p>
        </w:tc>
        <w:tc>
          <w:tcPr>
            <w:tcW w:w="2200" w:type="pct"/>
            <w:tcBorders>
              <w:top w:val="nil"/>
              <w:left w:val="nil"/>
              <w:bottom w:val="single" w:sz="4" w:space="0" w:color="auto"/>
              <w:right w:val="single" w:sz="4" w:space="0" w:color="auto"/>
            </w:tcBorders>
            <w:shd w:val="clear" w:color="auto" w:fill="auto"/>
            <w:vAlign w:val="bottom"/>
            <w:hideMark/>
          </w:tcPr>
          <w:p w14:paraId="066E9596"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obora w zespole pałacowym</w:t>
            </w:r>
          </w:p>
        </w:tc>
        <w:tc>
          <w:tcPr>
            <w:tcW w:w="1162" w:type="pct"/>
            <w:tcBorders>
              <w:top w:val="nil"/>
              <w:left w:val="nil"/>
              <w:bottom w:val="single" w:sz="4" w:space="0" w:color="auto"/>
              <w:right w:val="single" w:sz="4" w:space="0" w:color="auto"/>
            </w:tcBorders>
            <w:shd w:val="clear" w:color="auto" w:fill="auto"/>
            <w:noWrap/>
            <w:vAlign w:val="bottom"/>
            <w:hideMark/>
          </w:tcPr>
          <w:p w14:paraId="5B6D417B"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pocz. XX w.</w:t>
            </w:r>
          </w:p>
        </w:tc>
      </w:tr>
      <w:tr w:rsidR="003276A0" w:rsidRPr="003276A0" w14:paraId="05EA22AA" w14:textId="77777777" w:rsidTr="003276A0">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0B7A3147"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13</w:t>
            </w:r>
          </w:p>
        </w:tc>
        <w:tc>
          <w:tcPr>
            <w:tcW w:w="1388" w:type="pct"/>
            <w:tcBorders>
              <w:top w:val="nil"/>
              <w:left w:val="nil"/>
              <w:bottom w:val="single" w:sz="4" w:space="0" w:color="auto"/>
              <w:right w:val="single" w:sz="4" w:space="0" w:color="auto"/>
            </w:tcBorders>
            <w:shd w:val="clear" w:color="auto" w:fill="auto"/>
            <w:noWrap/>
            <w:vAlign w:val="bottom"/>
            <w:hideMark/>
          </w:tcPr>
          <w:p w14:paraId="69C121F2"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Miastków Kościelny</w:t>
            </w:r>
          </w:p>
        </w:tc>
        <w:tc>
          <w:tcPr>
            <w:tcW w:w="2200" w:type="pct"/>
            <w:tcBorders>
              <w:top w:val="nil"/>
              <w:left w:val="nil"/>
              <w:bottom w:val="single" w:sz="4" w:space="0" w:color="auto"/>
              <w:right w:val="single" w:sz="4" w:space="0" w:color="auto"/>
            </w:tcBorders>
            <w:shd w:val="clear" w:color="auto" w:fill="auto"/>
            <w:vAlign w:val="bottom"/>
            <w:hideMark/>
          </w:tcPr>
          <w:p w14:paraId="314020C0"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aleja wiodąca z pałacu do kościoła</w:t>
            </w:r>
          </w:p>
        </w:tc>
        <w:tc>
          <w:tcPr>
            <w:tcW w:w="1162" w:type="pct"/>
            <w:tcBorders>
              <w:top w:val="nil"/>
              <w:left w:val="nil"/>
              <w:bottom w:val="single" w:sz="4" w:space="0" w:color="auto"/>
              <w:right w:val="single" w:sz="4" w:space="0" w:color="auto"/>
            </w:tcBorders>
            <w:shd w:val="clear" w:color="auto" w:fill="auto"/>
            <w:noWrap/>
            <w:vAlign w:val="bottom"/>
            <w:hideMark/>
          </w:tcPr>
          <w:p w14:paraId="04352571"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pocz. XX w.</w:t>
            </w:r>
          </w:p>
        </w:tc>
      </w:tr>
      <w:tr w:rsidR="003276A0" w:rsidRPr="003276A0" w14:paraId="6E4C4260" w14:textId="77777777" w:rsidTr="003276A0">
        <w:trPr>
          <w:trHeight w:val="6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02409998"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14</w:t>
            </w:r>
          </w:p>
        </w:tc>
        <w:tc>
          <w:tcPr>
            <w:tcW w:w="1388" w:type="pct"/>
            <w:tcBorders>
              <w:top w:val="nil"/>
              <w:left w:val="nil"/>
              <w:bottom w:val="single" w:sz="4" w:space="0" w:color="auto"/>
              <w:right w:val="single" w:sz="4" w:space="0" w:color="auto"/>
            </w:tcBorders>
            <w:shd w:val="clear" w:color="auto" w:fill="auto"/>
            <w:noWrap/>
            <w:vAlign w:val="bottom"/>
            <w:hideMark/>
          </w:tcPr>
          <w:p w14:paraId="03511ACA"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Miastków Kościelny</w:t>
            </w:r>
          </w:p>
        </w:tc>
        <w:tc>
          <w:tcPr>
            <w:tcW w:w="2200" w:type="pct"/>
            <w:tcBorders>
              <w:top w:val="nil"/>
              <w:left w:val="nil"/>
              <w:bottom w:val="single" w:sz="4" w:space="0" w:color="auto"/>
              <w:right w:val="single" w:sz="4" w:space="0" w:color="auto"/>
            </w:tcBorders>
            <w:shd w:val="clear" w:color="auto" w:fill="auto"/>
            <w:vAlign w:val="bottom"/>
            <w:hideMark/>
          </w:tcPr>
          <w:p w14:paraId="597D5E32"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kapliczka przydrożna z figurą Matki Boskiej</w:t>
            </w:r>
          </w:p>
        </w:tc>
        <w:tc>
          <w:tcPr>
            <w:tcW w:w="1162" w:type="pct"/>
            <w:tcBorders>
              <w:top w:val="nil"/>
              <w:left w:val="nil"/>
              <w:bottom w:val="single" w:sz="4" w:space="0" w:color="auto"/>
              <w:right w:val="single" w:sz="4" w:space="0" w:color="auto"/>
            </w:tcBorders>
            <w:shd w:val="clear" w:color="auto" w:fill="auto"/>
            <w:noWrap/>
            <w:vAlign w:val="bottom"/>
            <w:hideMark/>
          </w:tcPr>
          <w:p w14:paraId="39939873"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1928 r.</w:t>
            </w:r>
          </w:p>
        </w:tc>
      </w:tr>
      <w:tr w:rsidR="003276A0" w:rsidRPr="003276A0" w14:paraId="64BF0E33" w14:textId="77777777" w:rsidTr="003276A0">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7E9B4B77"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15</w:t>
            </w:r>
          </w:p>
        </w:tc>
        <w:tc>
          <w:tcPr>
            <w:tcW w:w="1388" w:type="pct"/>
            <w:tcBorders>
              <w:top w:val="nil"/>
              <w:left w:val="nil"/>
              <w:bottom w:val="single" w:sz="4" w:space="0" w:color="auto"/>
              <w:right w:val="single" w:sz="4" w:space="0" w:color="auto"/>
            </w:tcBorders>
            <w:shd w:val="clear" w:color="auto" w:fill="auto"/>
            <w:noWrap/>
            <w:vAlign w:val="bottom"/>
            <w:hideMark/>
          </w:tcPr>
          <w:p w14:paraId="26AB1855"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Miastków Kościelny</w:t>
            </w:r>
          </w:p>
        </w:tc>
        <w:tc>
          <w:tcPr>
            <w:tcW w:w="2200" w:type="pct"/>
            <w:tcBorders>
              <w:top w:val="nil"/>
              <w:left w:val="nil"/>
              <w:bottom w:val="single" w:sz="4" w:space="0" w:color="auto"/>
              <w:right w:val="single" w:sz="4" w:space="0" w:color="auto"/>
            </w:tcBorders>
            <w:shd w:val="clear" w:color="auto" w:fill="auto"/>
            <w:vAlign w:val="bottom"/>
            <w:hideMark/>
          </w:tcPr>
          <w:p w14:paraId="0CD13159"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dom przy ul. Górnej nr 1, drewniany</w:t>
            </w:r>
          </w:p>
        </w:tc>
        <w:tc>
          <w:tcPr>
            <w:tcW w:w="1162" w:type="pct"/>
            <w:tcBorders>
              <w:top w:val="nil"/>
              <w:left w:val="nil"/>
              <w:bottom w:val="single" w:sz="4" w:space="0" w:color="auto"/>
              <w:right w:val="single" w:sz="4" w:space="0" w:color="auto"/>
            </w:tcBorders>
            <w:shd w:val="clear" w:color="auto" w:fill="auto"/>
            <w:noWrap/>
            <w:vAlign w:val="bottom"/>
            <w:hideMark/>
          </w:tcPr>
          <w:p w14:paraId="505EED36"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30-XX w.</w:t>
            </w:r>
          </w:p>
        </w:tc>
      </w:tr>
      <w:tr w:rsidR="003276A0" w:rsidRPr="003276A0" w14:paraId="6265A0A4" w14:textId="77777777" w:rsidTr="003276A0">
        <w:trPr>
          <w:trHeight w:val="6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1090B5B6"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16</w:t>
            </w:r>
          </w:p>
        </w:tc>
        <w:tc>
          <w:tcPr>
            <w:tcW w:w="1388" w:type="pct"/>
            <w:tcBorders>
              <w:top w:val="nil"/>
              <w:left w:val="nil"/>
              <w:bottom w:val="single" w:sz="4" w:space="0" w:color="auto"/>
              <w:right w:val="single" w:sz="4" w:space="0" w:color="auto"/>
            </w:tcBorders>
            <w:shd w:val="clear" w:color="auto" w:fill="auto"/>
            <w:noWrap/>
            <w:vAlign w:val="bottom"/>
            <w:hideMark/>
          </w:tcPr>
          <w:p w14:paraId="1A97D246"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Miastków Kościelny</w:t>
            </w:r>
          </w:p>
        </w:tc>
        <w:tc>
          <w:tcPr>
            <w:tcW w:w="2200" w:type="pct"/>
            <w:tcBorders>
              <w:top w:val="nil"/>
              <w:left w:val="nil"/>
              <w:bottom w:val="single" w:sz="4" w:space="0" w:color="auto"/>
              <w:right w:val="single" w:sz="4" w:space="0" w:color="auto"/>
            </w:tcBorders>
            <w:shd w:val="clear" w:color="auto" w:fill="auto"/>
            <w:vAlign w:val="bottom"/>
            <w:hideMark/>
          </w:tcPr>
          <w:p w14:paraId="4D6A8206"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dom przy ul. Szkolnej nr 16, drewniany</w:t>
            </w:r>
          </w:p>
        </w:tc>
        <w:tc>
          <w:tcPr>
            <w:tcW w:w="1162" w:type="pct"/>
            <w:tcBorders>
              <w:top w:val="nil"/>
              <w:left w:val="nil"/>
              <w:bottom w:val="single" w:sz="4" w:space="0" w:color="auto"/>
              <w:right w:val="single" w:sz="4" w:space="0" w:color="auto"/>
            </w:tcBorders>
            <w:shd w:val="clear" w:color="auto" w:fill="auto"/>
            <w:noWrap/>
            <w:vAlign w:val="bottom"/>
            <w:hideMark/>
          </w:tcPr>
          <w:p w14:paraId="0A0AFBAC"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30-XX w.</w:t>
            </w:r>
          </w:p>
        </w:tc>
      </w:tr>
      <w:tr w:rsidR="003276A0" w:rsidRPr="003276A0" w14:paraId="62F7D9E9" w14:textId="77777777" w:rsidTr="003276A0">
        <w:trPr>
          <w:trHeight w:val="9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6FD0A564"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17</w:t>
            </w:r>
          </w:p>
        </w:tc>
        <w:tc>
          <w:tcPr>
            <w:tcW w:w="1388" w:type="pct"/>
            <w:tcBorders>
              <w:top w:val="nil"/>
              <w:left w:val="nil"/>
              <w:bottom w:val="single" w:sz="4" w:space="0" w:color="auto"/>
              <w:right w:val="single" w:sz="4" w:space="0" w:color="auto"/>
            </w:tcBorders>
            <w:shd w:val="clear" w:color="auto" w:fill="auto"/>
            <w:noWrap/>
            <w:vAlign w:val="bottom"/>
            <w:hideMark/>
          </w:tcPr>
          <w:p w14:paraId="3265EA29"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Miastków Kościelny</w:t>
            </w:r>
          </w:p>
        </w:tc>
        <w:tc>
          <w:tcPr>
            <w:tcW w:w="2200" w:type="pct"/>
            <w:tcBorders>
              <w:top w:val="nil"/>
              <w:left w:val="nil"/>
              <w:bottom w:val="single" w:sz="4" w:space="0" w:color="auto"/>
              <w:right w:val="single" w:sz="4" w:space="0" w:color="auto"/>
            </w:tcBorders>
            <w:shd w:val="clear" w:color="auto" w:fill="auto"/>
            <w:vAlign w:val="bottom"/>
            <w:hideMark/>
          </w:tcPr>
          <w:p w14:paraId="0AD4F20D"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pomnik poświęcony poległym żołnierzom polskim w II</w:t>
            </w:r>
            <w:r w:rsidRPr="003276A0">
              <w:rPr>
                <w:rFonts w:ascii="Calibri" w:eastAsia="Times New Roman" w:hAnsi="Calibri" w:cs="Times New Roman"/>
                <w:color w:val="000000"/>
                <w:lang w:eastAsia="pl-PL"/>
              </w:rPr>
              <w:br/>
              <w:t>wojnie światowej</w:t>
            </w:r>
          </w:p>
        </w:tc>
        <w:tc>
          <w:tcPr>
            <w:tcW w:w="1162" w:type="pct"/>
            <w:tcBorders>
              <w:top w:val="nil"/>
              <w:left w:val="nil"/>
              <w:bottom w:val="single" w:sz="4" w:space="0" w:color="auto"/>
              <w:right w:val="single" w:sz="4" w:space="0" w:color="auto"/>
            </w:tcBorders>
            <w:shd w:val="clear" w:color="auto" w:fill="auto"/>
            <w:noWrap/>
            <w:vAlign w:val="bottom"/>
            <w:hideMark/>
          </w:tcPr>
          <w:p w14:paraId="26569752"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1966 r. i 1985 r.</w:t>
            </w:r>
          </w:p>
        </w:tc>
      </w:tr>
      <w:tr w:rsidR="003276A0" w:rsidRPr="003276A0" w14:paraId="7AA2DBE5" w14:textId="77777777" w:rsidTr="003276A0">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596FB787"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18</w:t>
            </w:r>
          </w:p>
        </w:tc>
        <w:tc>
          <w:tcPr>
            <w:tcW w:w="1388" w:type="pct"/>
            <w:tcBorders>
              <w:top w:val="nil"/>
              <w:left w:val="nil"/>
              <w:bottom w:val="single" w:sz="4" w:space="0" w:color="auto"/>
              <w:right w:val="single" w:sz="4" w:space="0" w:color="auto"/>
            </w:tcBorders>
            <w:shd w:val="clear" w:color="auto" w:fill="auto"/>
            <w:noWrap/>
            <w:vAlign w:val="bottom"/>
            <w:hideMark/>
          </w:tcPr>
          <w:p w14:paraId="2DE0A7DC"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Oziemkówka</w:t>
            </w:r>
          </w:p>
        </w:tc>
        <w:tc>
          <w:tcPr>
            <w:tcW w:w="2200" w:type="pct"/>
            <w:tcBorders>
              <w:top w:val="nil"/>
              <w:left w:val="nil"/>
              <w:bottom w:val="single" w:sz="4" w:space="0" w:color="auto"/>
              <w:right w:val="single" w:sz="4" w:space="0" w:color="auto"/>
            </w:tcBorders>
            <w:shd w:val="clear" w:color="auto" w:fill="auto"/>
            <w:vAlign w:val="bottom"/>
            <w:hideMark/>
          </w:tcPr>
          <w:p w14:paraId="1E947964"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układ przestrzenny miejscowości</w:t>
            </w:r>
          </w:p>
        </w:tc>
        <w:tc>
          <w:tcPr>
            <w:tcW w:w="1162" w:type="pct"/>
            <w:tcBorders>
              <w:top w:val="nil"/>
              <w:left w:val="nil"/>
              <w:bottom w:val="single" w:sz="4" w:space="0" w:color="auto"/>
              <w:right w:val="single" w:sz="4" w:space="0" w:color="auto"/>
            </w:tcBorders>
            <w:shd w:val="clear" w:color="auto" w:fill="auto"/>
            <w:noWrap/>
            <w:vAlign w:val="bottom"/>
            <w:hideMark/>
          </w:tcPr>
          <w:p w14:paraId="4101BC55"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XV-XIX w.</w:t>
            </w:r>
          </w:p>
        </w:tc>
      </w:tr>
      <w:tr w:rsidR="003276A0" w:rsidRPr="003276A0" w14:paraId="1CAF40CF" w14:textId="77777777" w:rsidTr="003276A0">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54DAEA49"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19</w:t>
            </w:r>
          </w:p>
        </w:tc>
        <w:tc>
          <w:tcPr>
            <w:tcW w:w="1388" w:type="pct"/>
            <w:tcBorders>
              <w:top w:val="nil"/>
              <w:left w:val="nil"/>
              <w:bottom w:val="single" w:sz="4" w:space="0" w:color="auto"/>
              <w:right w:val="single" w:sz="4" w:space="0" w:color="auto"/>
            </w:tcBorders>
            <w:shd w:val="clear" w:color="auto" w:fill="auto"/>
            <w:noWrap/>
            <w:vAlign w:val="bottom"/>
            <w:hideMark/>
          </w:tcPr>
          <w:p w14:paraId="6D5AC35D"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Oziemkówka</w:t>
            </w:r>
          </w:p>
        </w:tc>
        <w:tc>
          <w:tcPr>
            <w:tcW w:w="2200" w:type="pct"/>
            <w:tcBorders>
              <w:top w:val="nil"/>
              <w:left w:val="nil"/>
              <w:bottom w:val="single" w:sz="4" w:space="0" w:color="auto"/>
              <w:right w:val="single" w:sz="4" w:space="0" w:color="auto"/>
            </w:tcBorders>
            <w:shd w:val="clear" w:color="auto" w:fill="auto"/>
            <w:vAlign w:val="bottom"/>
            <w:hideMark/>
          </w:tcPr>
          <w:p w14:paraId="4E05C69D"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dom nr 33, drewniany</w:t>
            </w:r>
          </w:p>
        </w:tc>
        <w:tc>
          <w:tcPr>
            <w:tcW w:w="1162" w:type="pct"/>
            <w:tcBorders>
              <w:top w:val="nil"/>
              <w:left w:val="nil"/>
              <w:bottom w:val="single" w:sz="4" w:space="0" w:color="auto"/>
              <w:right w:val="single" w:sz="4" w:space="0" w:color="auto"/>
            </w:tcBorders>
            <w:shd w:val="clear" w:color="auto" w:fill="auto"/>
            <w:noWrap/>
            <w:vAlign w:val="bottom"/>
            <w:hideMark/>
          </w:tcPr>
          <w:p w14:paraId="4EA14A61"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30-XX w.</w:t>
            </w:r>
          </w:p>
        </w:tc>
      </w:tr>
      <w:tr w:rsidR="003276A0" w:rsidRPr="003276A0" w14:paraId="0B2CB302" w14:textId="77777777" w:rsidTr="003276A0">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0A560950"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20</w:t>
            </w:r>
          </w:p>
        </w:tc>
        <w:tc>
          <w:tcPr>
            <w:tcW w:w="1388" w:type="pct"/>
            <w:tcBorders>
              <w:top w:val="nil"/>
              <w:left w:val="nil"/>
              <w:bottom w:val="single" w:sz="4" w:space="0" w:color="auto"/>
              <w:right w:val="single" w:sz="4" w:space="0" w:color="auto"/>
            </w:tcBorders>
            <w:shd w:val="clear" w:color="auto" w:fill="auto"/>
            <w:noWrap/>
            <w:vAlign w:val="bottom"/>
            <w:hideMark/>
          </w:tcPr>
          <w:p w14:paraId="21AFF9D0"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Oziemkówka</w:t>
            </w:r>
          </w:p>
        </w:tc>
        <w:tc>
          <w:tcPr>
            <w:tcW w:w="2200" w:type="pct"/>
            <w:tcBorders>
              <w:top w:val="nil"/>
              <w:left w:val="nil"/>
              <w:bottom w:val="single" w:sz="4" w:space="0" w:color="auto"/>
              <w:right w:val="single" w:sz="4" w:space="0" w:color="auto"/>
            </w:tcBorders>
            <w:shd w:val="clear" w:color="auto" w:fill="auto"/>
            <w:vAlign w:val="bottom"/>
            <w:hideMark/>
          </w:tcPr>
          <w:p w14:paraId="770F596E"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dom nr 43, drewniany</w:t>
            </w:r>
          </w:p>
        </w:tc>
        <w:tc>
          <w:tcPr>
            <w:tcW w:w="1162" w:type="pct"/>
            <w:tcBorders>
              <w:top w:val="nil"/>
              <w:left w:val="nil"/>
              <w:bottom w:val="single" w:sz="4" w:space="0" w:color="auto"/>
              <w:right w:val="single" w:sz="4" w:space="0" w:color="auto"/>
            </w:tcBorders>
            <w:shd w:val="clear" w:color="auto" w:fill="auto"/>
            <w:noWrap/>
            <w:vAlign w:val="bottom"/>
            <w:hideMark/>
          </w:tcPr>
          <w:p w14:paraId="22E6CBFF"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30-XX w.</w:t>
            </w:r>
          </w:p>
        </w:tc>
      </w:tr>
      <w:tr w:rsidR="003276A0" w:rsidRPr="003276A0" w14:paraId="25565081" w14:textId="77777777" w:rsidTr="003276A0">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4CDBFE23"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21</w:t>
            </w:r>
          </w:p>
        </w:tc>
        <w:tc>
          <w:tcPr>
            <w:tcW w:w="1388" w:type="pct"/>
            <w:tcBorders>
              <w:top w:val="nil"/>
              <w:left w:val="nil"/>
              <w:bottom w:val="single" w:sz="4" w:space="0" w:color="auto"/>
              <w:right w:val="single" w:sz="4" w:space="0" w:color="auto"/>
            </w:tcBorders>
            <w:shd w:val="clear" w:color="auto" w:fill="auto"/>
            <w:noWrap/>
            <w:vAlign w:val="bottom"/>
            <w:hideMark/>
          </w:tcPr>
          <w:p w14:paraId="2EB15736"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Oziemkówka</w:t>
            </w:r>
          </w:p>
        </w:tc>
        <w:tc>
          <w:tcPr>
            <w:tcW w:w="2200" w:type="pct"/>
            <w:tcBorders>
              <w:top w:val="nil"/>
              <w:left w:val="nil"/>
              <w:bottom w:val="single" w:sz="4" w:space="0" w:color="auto"/>
              <w:right w:val="single" w:sz="4" w:space="0" w:color="auto"/>
            </w:tcBorders>
            <w:shd w:val="clear" w:color="auto" w:fill="auto"/>
            <w:vAlign w:val="bottom"/>
            <w:hideMark/>
          </w:tcPr>
          <w:p w14:paraId="646B8BEE"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dom nr 44, drewniany</w:t>
            </w:r>
          </w:p>
        </w:tc>
        <w:tc>
          <w:tcPr>
            <w:tcW w:w="1162" w:type="pct"/>
            <w:tcBorders>
              <w:top w:val="nil"/>
              <w:left w:val="nil"/>
              <w:bottom w:val="single" w:sz="4" w:space="0" w:color="auto"/>
              <w:right w:val="single" w:sz="4" w:space="0" w:color="auto"/>
            </w:tcBorders>
            <w:shd w:val="clear" w:color="auto" w:fill="auto"/>
            <w:noWrap/>
            <w:vAlign w:val="bottom"/>
            <w:hideMark/>
          </w:tcPr>
          <w:p w14:paraId="0CE41716"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30-XX w.</w:t>
            </w:r>
          </w:p>
        </w:tc>
      </w:tr>
      <w:tr w:rsidR="003276A0" w:rsidRPr="003276A0" w14:paraId="312FF36A" w14:textId="77777777" w:rsidTr="003276A0">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7B5B3076"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22</w:t>
            </w:r>
          </w:p>
        </w:tc>
        <w:tc>
          <w:tcPr>
            <w:tcW w:w="1388" w:type="pct"/>
            <w:tcBorders>
              <w:top w:val="nil"/>
              <w:left w:val="nil"/>
              <w:bottom w:val="single" w:sz="4" w:space="0" w:color="auto"/>
              <w:right w:val="single" w:sz="4" w:space="0" w:color="auto"/>
            </w:tcBorders>
            <w:shd w:val="clear" w:color="auto" w:fill="auto"/>
            <w:noWrap/>
            <w:vAlign w:val="bottom"/>
            <w:hideMark/>
          </w:tcPr>
          <w:p w14:paraId="745F29A2"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Oziemkówka</w:t>
            </w:r>
          </w:p>
        </w:tc>
        <w:tc>
          <w:tcPr>
            <w:tcW w:w="2200" w:type="pct"/>
            <w:tcBorders>
              <w:top w:val="nil"/>
              <w:left w:val="nil"/>
              <w:bottom w:val="single" w:sz="4" w:space="0" w:color="auto"/>
              <w:right w:val="single" w:sz="4" w:space="0" w:color="auto"/>
            </w:tcBorders>
            <w:shd w:val="clear" w:color="auto" w:fill="auto"/>
            <w:vAlign w:val="bottom"/>
            <w:hideMark/>
          </w:tcPr>
          <w:p w14:paraId="01CD14FB"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dom nr 46, drewniany</w:t>
            </w:r>
          </w:p>
        </w:tc>
        <w:tc>
          <w:tcPr>
            <w:tcW w:w="1162" w:type="pct"/>
            <w:tcBorders>
              <w:top w:val="nil"/>
              <w:left w:val="nil"/>
              <w:bottom w:val="single" w:sz="4" w:space="0" w:color="auto"/>
              <w:right w:val="single" w:sz="4" w:space="0" w:color="auto"/>
            </w:tcBorders>
            <w:shd w:val="clear" w:color="auto" w:fill="auto"/>
            <w:noWrap/>
            <w:vAlign w:val="bottom"/>
            <w:hideMark/>
          </w:tcPr>
          <w:p w14:paraId="33AA8EAB"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poł. XX w.</w:t>
            </w:r>
          </w:p>
        </w:tc>
      </w:tr>
      <w:tr w:rsidR="003276A0" w:rsidRPr="003276A0" w14:paraId="347816AD" w14:textId="77777777" w:rsidTr="003276A0">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179A0A51"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23</w:t>
            </w:r>
          </w:p>
        </w:tc>
        <w:tc>
          <w:tcPr>
            <w:tcW w:w="1388" w:type="pct"/>
            <w:tcBorders>
              <w:top w:val="nil"/>
              <w:left w:val="nil"/>
              <w:bottom w:val="single" w:sz="4" w:space="0" w:color="auto"/>
              <w:right w:val="single" w:sz="4" w:space="0" w:color="auto"/>
            </w:tcBorders>
            <w:shd w:val="clear" w:color="auto" w:fill="auto"/>
            <w:noWrap/>
            <w:vAlign w:val="bottom"/>
            <w:hideMark/>
          </w:tcPr>
          <w:p w14:paraId="0B8A92FB"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Oziemkówka</w:t>
            </w:r>
          </w:p>
        </w:tc>
        <w:tc>
          <w:tcPr>
            <w:tcW w:w="2200" w:type="pct"/>
            <w:tcBorders>
              <w:top w:val="nil"/>
              <w:left w:val="nil"/>
              <w:bottom w:val="single" w:sz="4" w:space="0" w:color="auto"/>
              <w:right w:val="single" w:sz="4" w:space="0" w:color="auto"/>
            </w:tcBorders>
            <w:shd w:val="clear" w:color="auto" w:fill="auto"/>
            <w:vAlign w:val="bottom"/>
            <w:hideMark/>
          </w:tcPr>
          <w:p w14:paraId="5E355A95"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dom nr 50, drewniany</w:t>
            </w:r>
          </w:p>
        </w:tc>
        <w:tc>
          <w:tcPr>
            <w:tcW w:w="1162" w:type="pct"/>
            <w:tcBorders>
              <w:top w:val="nil"/>
              <w:left w:val="nil"/>
              <w:bottom w:val="single" w:sz="4" w:space="0" w:color="auto"/>
              <w:right w:val="single" w:sz="4" w:space="0" w:color="auto"/>
            </w:tcBorders>
            <w:shd w:val="clear" w:color="auto" w:fill="auto"/>
            <w:noWrap/>
            <w:vAlign w:val="bottom"/>
            <w:hideMark/>
          </w:tcPr>
          <w:p w14:paraId="3FE0F732"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30-XX w.</w:t>
            </w:r>
          </w:p>
        </w:tc>
      </w:tr>
      <w:tr w:rsidR="003276A0" w:rsidRPr="003276A0" w14:paraId="024ACB01" w14:textId="77777777" w:rsidTr="003276A0">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7E0AB8B2"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24</w:t>
            </w:r>
          </w:p>
        </w:tc>
        <w:tc>
          <w:tcPr>
            <w:tcW w:w="1388" w:type="pct"/>
            <w:tcBorders>
              <w:top w:val="nil"/>
              <w:left w:val="nil"/>
              <w:bottom w:val="single" w:sz="4" w:space="0" w:color="auto"/>
              <w:right w:val="single" w:sz="4" w:space="0" w:color="auto"/>
            </w:tcBorders>
            <w:shd w:val="clear" w:color="auto" w:fill="auto"/>
            <w:noWrap/>
            <w:vAlign w:val="bottom"/>
            <w:hideMark/>
          </w:tcPr>
          <w:p w14:paraId="7C5C7A4C"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Oziemkówka</w:t>
            </w:r>
          </w:p>
        </w:tc>
        <w:tc>
          <w:tcPr>
            <w:tcW w:w="2200" w:type="pct"/>
            <w:tcBorders>
              <w:top w:val="nil"/>
              <w:left w:val="nil"/>
              <w:bottom w:val="single" w:sz="4" w:space="0" w:color="auto"/>
              <w:right w:val="single" w:sz="4" w:space="0" w:color="auto"/>
            </w:tcBorders>
            <w:shd w:val="clear" w:color="auto" w:fill="auto"/>
            <w:vAlign w:val="bottom"/>
            <w:hideMark/>
          </w:tcPr>
          <w:p w14:paraId="02CCBCB6"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dom nr 54, drewniany</w:t>
            </w:r>
          </w:p>
        </w:tc>
        <w:tc>
          <w:tcPr>
            <w:tcW w:w="1162" w:type="pct"/>
            <w:tcBorders>
              <w:top w:val="nil"/>
              <w:left w:val="nil"/>
              <w:bottom w:val="single" w:sz="4" w:space="0" w:color="auto"/>
              <w:right w:val="single" w:sz="4" w:space="0" w:color="auto"/>
            </w:tcBorders>
            <w:shd w:val="clear" w:color="auto" w:fill="auto"/>
            <w:noWrap/>
            <w:vAlign w:val="bottom"/>
            <w:hideMark/>
          </w:tcPr>
          <w:p w14:paraId="0370326A"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30-XX w.</w:t>
            </w:r>
          </w:p>
        </w:tc>
      </w:tr>
      <w:tr w:rsidR="003276A0" w:rsidRPr="003276A0" w14:paraId="30443F13" w14:textId="77777777" w:rsidTr="003276A0">
        <w:trPr>
          <w:trHeight w:val="6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0A5A9C34"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25</w:t>
            </w:r>
          </w:p>
        </w:tc>
        <w:tc>
          <w:tcPr>
            <w:tcW w:w="1388" w:type="pct"/>
            <w:tcBorders>
              <w:top w:val="nil"/>
              <w:left w:val="nil"/>
              <w:bottom w:val="single" w:sz="4" w:space="0" w:color="auto"/>
              <w:right w:val="single" w:sz="4" w:space="0" w:color="auto"/>
            </w:tcBorders>
            <w:shd w:val="clear" w:color="auto" w:fill="auto"/>
            <w:noWrap/>
            <w:vAlign w:val="bottom"/>
            <w:hideMark/>
          </w:tcPr>
          <w:p w14:paraId="51273FFA"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Oziemkówka</w:t>
            </w:r>
          </w:p>
        </w:tc>
        <w:tc>
          <w:tcPr>
            <w:tcW w:w="2200" w:type="pct"/>
            <w:tcBorders>
              <w:top w:val="nil"/>
              <w:left w:val="nil"/>
              <w:bottom w:val="single" w:sz="4" w:space="0" w:color="auto"/>
              <w:right w:val="single" w:sz="4" w:space="0" w:color="auto"/>
            </w:tcBorders>
            <w:shd w:val="clear" w:color="auto" w:fill="auto"/>
            <w:vAlign w:val="bottom"/>
            <w:hideMark/>
          </w:tcPr>
          <w:p w14:paraId="69CE2F84"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dawna mleczarnia, szkoła, świetlica murowana</w:t>
            </w:r>
          </w:p>
        </w:tc>
        <w:tc>
          <w:tcPr>
            <w:tcW w:w="1162" w:type="pct"/>
            <w:tcBorders>
              <w:top w:val="nil"/>
              <w:left w:val="nil"/>
              <w:bottom w:val="single" w:sz="4" w:space="0" w:color="auto"/>
              <w:right w:val="single" w:sz="4" w:space="0" w:color="auto"/>
            </w:tcBorders>
            <w:shd w:val="clear" w:color="auto" w:fill="auto"/>
            <w:noWrap/>
            <w:vAlign w:val="bottom"/>
            <w:hideMark/>
          </w:tcPr>
          <w:p w14:paraId="2601DB3B"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pocz. XX w.</w:t>
            </w:r>
          </w:p>
        </w:tc>
      </w:tr>
      <w:tr w:rsidR="003276A0" w:rsidRPr="003276A0" w14:paraId="1AEEAF4F" w14:textId="77777777" w:rsidTr="003276A0">
        <w:trPr>
          <w:trHeight w:val="6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4534912C"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26</w:t>
            </w:r>
          </w:p>
        </w:tc>
        <w:tc>
          <w:tcPr>
            <w:tcW w:w="1388" w:type="pct"/>
            <w:tcBorders>
              <w:top w:val="nil"/>
              <w:left w:val="nil"/>
              <w:bottom w:val="single" w:sz="4" w:space="0" w:color="auto"/>
              <w:right w:val="single" w:sz="4" w:space="0" w:color="auto"/>
            </w:tcBorders>
            <w:shd w:val="clear" w:color="auto" w:fill="auto"/>
            <w:noWrap/>
            <w:vAlign w:val="bottom"/>
            <w:hideMark/>
          </w:tcPr>
          <w:p w14:paraId="0CB21396"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Oziemkówka</w:t>
            </w:r>
          </w:p>
        </w:tc>
        <w:tc>
          <w:tcPr>
            <w:tcW w:w="2200" w:type="pct"/>
            <w:tcBorders>
              <w:top w:val="nil"/>
              <w:left w:val="nil"/>
              <w:bottom w:val="single" w:sz="4" w:space="0" w:color="auto"/>
              <w:right w:val="single" w:sz="4" w:space="0" w:color="auto"/>
            </w:tcBorders>
            <w:shd w:val="clear" w:color="auto" w:fill="auto"/>
            <w:vAlign w:val="bottom"/>
            <w:hideMark/>
          </w:tcPr>
          <w:p w14:paraId="26A629BA"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krzyż upamiętniający egzekucję</w:t>
            </w:r>
            <w:r w:rsidRPr="003276A0">
              <w:rPr>
                <w:rFonts w:ascii="Calibri" w:eastAsia="Times New Roman" w:hAnsi="Calibri" w:cs="Times New Roman"/>
                <w:color w:val="000000"/>
                <w:lang w:eastAsia="pl-PL"/>
              </w:rPr>
              <w:br/>
              <w:t>polskiego powstańca 1863 r.</w:t>
            </w:r>
          </w:p>
        </w:tc>
        <w:tc>
          <w:tcPr>
            <w:tcW w:w="1162" w:type="pct"/>
            <w:tcBorders>
              <w:top w:val="nil"/>
              <w:left w:val="nil"/>
              <w:bottom w:val="single" w:sz="4" w:space="0" w:color="auto"/>
              <w:right w:val="single" w:sz="4" w:space="0" w:color="auto"/>
            </w:tcBorders>
            <w:shd w:val="clear" w:color="auto" w:fill="auto"/>
            <w:noWrap/>
            <w:vAlign w:val="bottom"/>
            <w:hideMark/>
          </w:tcPr>
          <w:p w14:paraId="4F9B7BF1"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współczesny</w:t>
            </w:r>
          </w:p>
        </w:tc>
      </w:tr>
      <w:tr w:rsidR="003276A0" w:rsidRPr="003276A0" w14:paraId="31FE8973" w14:textId="77777777" w:rsidTr="003276A0">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51C82C9C"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27</w:t>
            </w:r>
          </w:p>
        </w:tc>
        <w:tc>
          <w:tcPr>
            <w:tcW w:w="1388" w:type="pct"/>
            <w:tcBorders>
              <w:top w:val="nil"/>
              <w:left w:val="nil"/>
              <w:bottom w:val="single" w:sz="4" w:space="0" w:color="auto"/>
              <w:right w:val="single" w:sz="4" w:space="0" w:color="auto"/>
            </w:tcBorders>
            <w:shd w:val="clear" w:color="auto" w:fill="auto"/>
            <w:noWrap/>
            <w:vAlign w:val="bottom"/>
            <w:hideMark/>
          </w:tcPr>
          <w:p w14:paraId="07643E62"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Przykory</w:t>
            </w:r>
          </w:p>
        </w:tc>
        <w:tc>
          <w:tcPr>
            <w:tcW w:w="2200" w:type="pct"/>
            <w:tcBorders>
              <w:top w:val="nil"/>
              <w:left w:val="nil"/>
              <w:bottom w:val="single" w:sz="4" w:space="0" w:color="auto"/>
              <w:right w:val="single" w:sz="4" w:space="0" w:color="auto"/>
            </w:tcBorders>
            <w:shd w:val="clear" w:color="auto" w:fill="auto"/>
            <w:vAlign w:val="bottom"/>
            <w:hideMark/>
          </w:tcPr>
          <w:p w14:paraId="2BB9E3AF"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dom nr 10, drewniany</w:t>
            </w:r>
          </w:p>
        </w:tc>
        <w:tc>
          <w:tcPr>
            <w:tcW w:w="1162" w:type="pct"/>
            <w:tcBorders>
              <w:top w:val="nil"/>
              <w:left w:val="nil"/>
              <w:bottom w:val="single" w:sz="4" w:space="0" w:color="auto"/>
              <w:right w:val="single" w:sz="4" w:space="0" w:color="auto"/>
            </w:tcBorders>
            <w:shd w:val="clear" w:color="auto" w:fill="auto"/>
            <w:noWrap/>
            <w:vAlign w:val="bottom"/>
            <w:hideMark/>
          </w:tcPr>
          <w:p w14:paraId="15607F40"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30-XX w.</w:t>
            </w:r>
          </w:p>
        </w:tc>
      </w:tr>
      <w:tr w:rsidR="003276A0" w:rsidRPr="003276A0" w14:paraId="70B4D595" w14:textId="77777777" w:rsidTr="003276A0">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0CEBDA65"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28</w:t>
            </w:r>
          </w:p>
        </w:tc>
        <w:tc>
          <w:tcPr>
            <w:tcW w:w="1388" w:type="pct"/>
            <w:tcBorders>
              <w:top w:val="nil"/>
              <w:left w:val="nil"/>
              <w:bottom w:val="single" w:sz="4" w:space="0" w:color="auto"/>
              <w:right w:val="single" w:sz="4" w:space="0" w:color="auto"/>
            </w:tcBorders>
            <w:shd w:val="clear" w:color="auto" w:fill="auto"/>
            <w:noWrap/>
            <w:vAlign w:val="bottom"/>
            <w:hideMark/>
          </w:tcPr>
          <w:p w14:paraId="4F261175"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Przykory</w:t>
            </w:r>
          </w:p>
        </w:tc>
        <w:tc>
          <w:tcPr>
            <w:tcW w:w="2200" w:type="pct"/>
            <w:tcBorders>
              <w:top w:val="nil"/>
              <w:left w:val="nil"/>
              <w:bottom w:val="single" w:sz="4" w:space="0" w:color="auto"/>
              <w:right w:val="single" w:sz="4" w:space="0" w:color="auto"/>
            </w:tcBorders>
            <w:shd w:val="clear" w:color="auto" w:fill="auto"/>
            <w:vAlign w:val="bottom"/>
            <w:hideMark/>
          </w:tcPr>
          <w:p w14:paraId="02789B43"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dom nr 17, drewniany</w:t>
            </w:r>
          </w:p>
        </w:tc>
        <w:tc>
          <w:tcPr>
            <w:tcW w:w="1162" w:type="pct"/>
            <w:tcBorders>
              <w:top w:val="nil"/>
              <w:left w:val="nil"/>
              <w:bottom w:val="single" w:sz="4" w:space="0" w:color="auto"/>
              <w:right w:val="single" w:sz="4" w:space="0" w:color="auto"/>
            </w:tcBorders>
            <w:shd w:val="clear" w:color="auto" w:fill="auto"/>
            <w:noWrap/>
            <w:vAlign w:val="bottom"/>
            <w:hideMark/>
          </w:tcPr>
          <w:p w14:paraId="67E90013"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30-XX w.</w:t>
            </w:r>
          </w:p>
        </w:tc>
      </w:tr>
      <w:tr w:rsidR="003276A0" w:rsidRPr="003276A0" w14:paraId="1E476516" w14:textId="77777777" w:rsidTr="003276A0">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6472AF8F"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29</w:t>
            </w:r>
          </w:p>
        </w:tc>
        <w:tc>
          <w:tcPr>
            <w:tcW w:w="1388" w:type="pct"/>
            <w:tcBorders>
              <w:top w:val="nil"/>
              <w:left w:val="nil"/>
              <w:bottom w:val="single" w:sz="4" w:space="0" w:color="auto"/>
              <w:right w:val="single" w:sz="4" w:space="0" w:color="auto"/>
            </w:tcBorders>
            <w:shd w:val="clear" w:color="auto" w:fill="auto"/>
            <w:noWrap/>
            <w:vAlign w:val="bottom"/>
            <w:hideMark/>
          </w:tcPr>
          <w:p w14:paraId="1EC5F9A9"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Ryczyska</w:t>
            </w:r>
          </w:p>
        </w:tc>
        <w:tc>
          <w:tcPr>
            <w:tcW w:w="2200" w:type="pct"/>
            <w:tcBorders>
              <w:top w:val="nil"/>
              <w:left w:val="nil"/>
              <w:bottom w:val="single" w:sz="4" w:space="0" w:color="auto"/>
              <w:right w:val="single" w:sz="4" w:space="0" w:color="auto"/>
            </w:tcBorders>
            <w:shd w:val="clear" w:color="auto" w:fill="auto"/>
            <w:noWrap/>
            <w:vAlign w:val="bottom"/>
            <w:hideMark/>
          </w:tcPr>
          <w:p w14:paraId="2C0793C6"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dom nr 10, drewniany</w:t>
            </w:r>
          </w:p>
        </w:tc>
        <w:tc>
          <w:tcPr>
            <w:tcW w:w="1162" w:type="pct"/>
            <w:tcBorders>
              <w:top w:val="nil"/>
              <w:left w:val="nil"/>
              <w:bottom w:val="single" w:sz="4" w:space="0" w:color="auto"/>
              <w:right w:val="single" w:sz="4" w:space="0" w:color="auto"/>
            </w:tcBorders>
            <w:shd w:val="clear" w:color="auto" w:fill="auto"/>
            <w:noWrap/>
            <w:vAlign w:val="bottom"/>
            <w:hideMark/>
          </w:tcPr>
          <w:p w14:paraId="39BCE26E"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30-XX w.</w:t>
            </w:r>
          </w:p>
        </w:tc>
      </w:tr>
      <w:tr w:rsidR="003276A0" w:rsidRPr="003276A0" w14:paraId="74CFA22A" w14:textId="77777777" w:rsidTr="003276A0">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33FDCFA4"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lastRenderedPageBreak/>
              <w:t>30</w:t>
            </w:r>
          </w:p>
        </w:tc>
        <w:tc>
          <w:tcPr>
            <w:tcW w:w="1388" w:type="pct"/>
            <w:tcBorders>
              <w:top w:val="nil"/>
              <w:left w:val="nil"/>
              <w:bottom w:val="single" w:sz="4" w:space="0" w:color="auto"/>
              <w:right w:val="single" w:sz="4" w:space="0" w:color="auto"/>
            </w:tcBorders>
            <w:shd w:val="clear" w:color="auto" w:fill="auto"/>
            <w:noWrap/>
            <w:vAlign w:val="bottom"/>
            <w:hideMark/>
          </w:tcPr>
          <w:p w14:paraId="2B138778"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Ryczyska</w:t>
            </w:r>
          </w:p>
        </w:tc>
        <w:tc>
          <w:tcPr>
            <w:tcW w:w="2200" w:type="pct"/>
            <w:tcBorders>
              <w:top w:val="nil"/>
              <w:left w:val="nil"/>
              <w:bottom w:val="single" w:sz="4" w:space="0" w:color="auto"/>
              <w:right w:val="single" w:sz="4" w:space="0" w:color="auto"/>
            </w:tcBorders>
            <w:shd w:val="clear" w:color="auto" w:fill="auto"/>
            <w:noWrap/>
            <w:vAlign w:val="bottom"/>
            <w:hideMark/>
          </w:tcPr>
          <w:p w14:paraId="2740C59C"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dom nr 23, drewniany</w:t>
            </w:r>
          </w:p>
        </w:tc>
        <w:tc>
          <w:tcPr>
            <w:tcW w:w="1162" w:type="pct"/>
            <w:tcBorders>
              <w:top w:val="nil"/>
              <w:left w:val="nil"/>
              <w:bottom w:val="single" w:sz="4" w:space="0" w:color="auto"/>
              <w:right w:val="single" w:sz="4" w:space="0" w:color="auto"/>
            </w:tcBorders>
            <w:shd w:val="clear" w:color="auto" w:fill="auto"/>
            <w:noWrap/>
            <w:vAlign w:val="bottom"/>
            <w:hideMark/>
          </w:tcPr>
          <w:p w14:paraId="7AE9C24B"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pocz. XX w.</w:t>
            </w:r>
          </w:p>
        </w:tc>
      </w:tr>
      <w:tr w:rsidR="003276A0" w:rsidRPr="003276A0" w14:paraId="28062C9D" w14:textId="77777777" w:rsidTr="003276A0">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5C8D2D40"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31</w:t>
            </w:r>
          </w:p>
        </w:tc>
        <w:tc>
          <w:tcPr>
            <w:tcW w:w="1388" w:type="pct"/>
            <w:tcBorders>
              <w:top w:val="nil"/>
              <w:left w:val="nil"/>
              <w:bottom w:val="single" w:sz="4" w:space="0" w:color="auto"/>
              <w:right w:val="single" w:sz="4" w:space="0" w:color="auto"/>
            </w:tcBorders>
            <w:shd w:val="clear" w:color="auto" w:fill="auto"/>
            <w:noWrap/>
            <w:vAlign w:val="bottom"/>
            <w:hideMark/>
          </w:tcPr>
          <w:p w14:paraId="2F0DE42A"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Ryczyska</w:t>
            </w:r>
          </w:p>
        </w:tc>
        <w:tc>
          <w:tcPr>
            <w:tcW w:w="2200" w:type="pct"/>
            <w:tcBorders>
              <w:top w:val="nil"/>
              <w:left w:val="nil"/>
              <w:bottom w:val="single" w:sz="4" w:space="0" w:color="auto"/>
              <w:right w:val="single" w:sz="4" w:space="0" w:color="auto"/>
            </w:tcBorders>
            <w:shd w:val="clear" w:color="auto" w:fill="auto"/>
            <w:noWrap/>
            <w:vAlign w:val="bottom"/>
            <w:hideMark/>
          </w:tcPr>
          <w:p w14:paraId="42F6F906"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dom nr 43, drewniany</w:t>
            </w:r>
          </w:p>
        </w:tc>
        <w:tc>
          <w:tcPr>
            <w:tcW w:w="1162" w:type="pct"/>
            <w:tcBorders>
              <w:top w:val="nil"/>
              <w:left w:val="nil"/>
              <w:bottom w:val="single" w:sz="4" w:space="0" w:color="auto"/>
              <w:right w:val="single" w:sz="4" w:space="0" w:color="auto"/>
            </w:tcBorders>
            <w:shd w:val="clear" w:color="auto" w:fill="auto"/>
            <w:noWrap/>
            <w:vAlign w:val="bottom"/>
            <w:hideMark/>
          </w:tcPr>
          <w:p w14:paraId="17BC25E3"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30-XX w.</w:t>
            </w:r>
          </w:p>
        </w:tc>
      </w:tr>
      <w:tr w:rsidR="003276A0" w:rsidRPr="003276A0" w14:paraId="5181A688" w14:textId="77777777" w:rsidTr="003276A0">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0FEA50E4"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32</w:t>
            </w:r>
          </w:p>
        </w:tc>
        <w:tc>
          <w:tcPr>
            <w:tcW w:w="1388" w:type="pct"/>
            <w:tcBorders>
              <w:top w:val="nil"/>
              <w:left w:val="nil"/>
              <w:bottom w:val="single" w:sz="4" w:space="0" w:color="auto"/>
              <w:right w:val="single" w:sz="4" w:space="0" w:color="auto"/>
            </w:tcBorders>
            <w:shd w:val="clear" w:color="auto" w:fill="auto"/>
            <w:noWrap/>
            <w:vAlign w:val="bottom"/>
            <w:hideMark/>
          </w:tcPr>
          <w:p w14:paraId="2B2DE3BE"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Ryczyska</w:t>
            </w:r>
          </w:p>
        </w:tc>
        <w:tc>
          <w:tcPr>
            <w:tcW w:w="2200" w:type="pct"/>
            <w:tcBorders>
              <w:top w:val="nil"/>
              <w:left w:val="nil"/>
              <w:bottom w:val="single" w:sz="4" w:space="0" w:color="auto"/>
              <w:right w:val="single" w:sz="4" w:space="0" w:color="auto"/>
            </w:tcBorders>
            <w:shd w:val="clear" w:color="auto" w:fill="auto"/>
            <w:noWrap/>
            <w:vAlign w:val="bottom"/>
            <w:hideMark/>
          </w:tcPr>
          <w:p w14:paraId="1A86AA3F"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dom nr 44, drewniany</w:t>
            </w:r>
          </w:p>
        </w:tc>
        <w:tc>
          <w:tcPr>
            <w:tcW w:w="1162" w:type="pct"/>
            <w:tcBorders>
              <w:top w:val="nil"/>
              <w:left w:val="nil"/>
              <w:bottom w:val="single" w:sz="4" w:space="0" w:color="auto"/>
              <w:right w:val="single" w:sz="4" w:space="0" w:color="auto"/>
            </w:tcBorders>
            <w:shd w:val="clear" w:color="auto" w:fill="auto"/>
            <w:noWrap/>
            <w:vAlign w:val="bottom"/>
            <w:hideMark/>
          </w:tcPr>
          <w:p w14:paraId="3B3DEB88"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30-XX w.</w:t>
            </w:r>
          </w:p>
        </w:tc>
      </w:tr>
      <w:tr w:rsidR="003276A0" w:rsidRPr="003276A0" w14:paraId="253C2BC0" w14:textId="77777777" w:rsidTr="003276A0">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75DE9F59"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33</w:t>
            </w:r>
          </w:p>
        </w:tc>
        <w:tc>
          <w:tcPr>
            <w:tcW w:w="1388" w:type="pct"/>
            <w:tcBorders>
              <w:top w:val="nil"/>
              <w:left w:val="nil"/>
              <w:bottom w:val="single" w:sz="4" w:space="0" w:color="auto"/>
              <w:right w:val="single" w:sz="4" w:space="0" w:color="auto"/>
            </w:tcBorders>
            <w:shd w:val="clear" w:color="auto" w:fill="auto"/>
            <w:noWrap/>
            <w:vAlign w:val="bottom"/>
            <w:hideMark/>
          </w:tcPr>
          <w:p w14:paraId="78940168"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Stary Miastków</w:t>
            </w:r>
          </w:p>
        </w:tc>
        <w:tc>
          <w:tcPr>
            <w:tcW w:w="2200" w:type="pct"/>
            <w:tcBorders>
              <w:top w:val="nil"/>
              <w:left w:val="nil"/>
              <w:bottom w:val="single" w:sz="4" w:space="0" w:color="auto"/>
              <w:right w:val="single" w:sz="4" w:space="0" w:color="auto"/>
            </w:tcBorders>
            <w:shd w:val="clear" w:color="auto" w:fill="auto"/>
            <w:noWrap/>
            <w:vAlign w:val="bottom"/>
            <w:hideMark/>
          </w:tcPr>
          <w:p w14:paraId="6106D828"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układ przestrzenny miejscowości</w:t>
            </w:r>
          </w:p>
        </w:tc>
        <w:tc>
          <w:tcPr>
            <w:tcW w:w="1162" w:type="pct"/>
            <w:tcBorders>
              <w:top w:val="nil"/>
              <w:left w:val="nil"/>
              <w:bottom w:val="single" w:sz="4" w:space="0" w:color="auto"/>
              <w:right w:val="single" w:sz="4" w:space="0" w:color="auto"/>
            </w:tcBorders>
            <w:shd w:val="clear" w:color="auto" w:fill="auto"/>
            <w:noWrap/>
            <w:vAlign w:val="bottom"/>
            <w:hideMark/>
          </w:tcPr>
          <w:p w14:paraId="5E9F6D97"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XV-XIX w.</w:t>
            </w:r>
          </w:p>
        </w:tc>
      </w:tr>
      <w:tr w:rsidR="003276A0" w:rsidRPr="003276A0" w14:paraId="51A6CDC3" w14:textId="77777777" w:rsidTr="003276A0">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10671BD3"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34</w:t>
            </w:r>
          </w:p>
        </w:tc>
        <w:tc>
          <w:tcPr>
            <w:tcW w:w="1388" w:type="pct"/>
            <w:tcBorders>
              <w:top w:val="nil"/>
              <w:left w:val="nil"/>
              <w:bottom w:val="single" w:sz="4" w:space="0" w:color="auto"/>
              <w:right w:val="single" w:sz="4" w:space="0" w:color="auto"/>
            </w:tcBorders>
            <w:shd w:val="clear" w:color="auto" w:fill="auto"/>
            <w:noWrap/>
            <w:vAlign w:val="bottom"/>
            <w:hideMark/>
          </w:tcPr>
          <w:p w14:paraId="5EA33488"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Stary Miastków</w:t>
            </w:r>
          </w:p>
        </w:tc>
        <w:tc>
          <w:tcPr>
            <w:tcW w:w="2200" w:type="pct"/>
            <w:tcBorders>
              <w:top w:val="nil"/>
              <w:left w:val="nil"/>
              <w:bottom w:val="single" w:sz="4" w:space="0" w:color="auto"/>
              <w:right w:val="single" w:sz="4" w:space="0" w:color="auto"/>
            </w:tcBorders>
            <w:shd w:val="clear" w:color="auto" w:fill="auto"/>
            <w:noWrap/>
            <w:vAlign w:val="bottom"/>
            <w:hideMark/>
          </w:tcPr>
          <w:p w14:paraId="36233F2A"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dom nr 3, drewniany</w:t>
            </w:r>
          </w:p>
        </w:tc>
        <w:tc>
          <w:tcPr>
            <w:tcW w:w="1162" w:type="pct"/>
            <w:tcBorders>
              <w:top w:val="nil"/>
              <w:left w:val="nil"/>
              <w:bottom w:val="single" w:sz="4" w:space="0" w:color="auto"/>
              <w:right w:val="single" w:sz="4" w:space="0" w:color="auto"/>
            </w:tcBorders>
            <w:shd w:val="clear" w:color="auto" w:fill="auto"/>
            <w:noWrap/>
            <w:vAlign w:val="bottom"/>
            <w:hideMark/>
          </w:tcPr>
          <w:p w14:paraId="013B0E78"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30-XX w.</w:t>
            </w:r>
          </w:p>
        </w:tc>
      </w:tr>
      <w:tr w:rsidR="003276A0" w:rsidRPr="003276A0" w14:paraId="38AABEC9" w14:textId="77777777" w:rsidTr="003276A0">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07308637"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35</w:t>
            </w:r>
          </w:p>
        </w:tc>
        <w:tc>
          <w:tcPr>
            <w:tcW w:w="1388" w:type="pct"/>
            <w:tcBorders>
              <w:top w:val="nil"/>
              <w:left w:val="nil"/>
              <w:bottom w:val="single" w:sz="4" w:space="0" w:color="auto"/>
              <w:right w:val="single" w:sz="4" w:space="0" w:color="auto"/>
            </w:tcBorders>
            <w:shd w:val="clear" w:color="auto" w:fill="auto"/>
            <w:noWrap/>
            <w:vAlign w:val="bottom"/>
            <w:hideMark/>
          </w:tcPr>
          <w:p w14:paraId="6B9998C9"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Stary Miastków</w:t>
            </w:r>
          </w:p>
        </w:tc>
        <w:tc>
          <w:tcPr>
            <w:tcW w:w="2200" w:type="pct"/>
            <w:tcBorders>
              <w:top w:val="nil"/>
              <w:left w:val="nil"/>
              <w:bottom w:val="single" w:sz="4" w:space="0" w:color="auto"/>
              <w:right w:val="single" w:sz="4" w:space="0" w:color="auto"/>
            </w:tcBorders>
            <w:shd w:val="clear" w:color="auto" w:fill="auto"/>
            <w:noWrap/>
            <w:vAlign w:val="bottom"/>
            <w:hideMark/>
          </w:tcPr>
          <w:p w14:paraId="7E8748AF"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dom nr 66, drewniany</w:t>
            </w:r>
          </w:p>
        </w:tc>
        <w:tc>
          <w:tcPr>
            <w:tcW w:w="1162" w:type="pct"/>
            <w:tcBorders>
              <w:top w:val="nil"/>
              <w:left w:val="nil"/>
              <w:bottom w:val="single" w:sz="4" w:space="0" w:color="auto"/>
              <w:right w:val="single" w:sz="4" w:space="0" w:color="auto"/>
            </w:tcBorders>
            <w:shd w:val="clear" w:color="auto" w:fill="auto"/>
            <w:noWrap/>
            <w:vAlign w:val="bottom"/>
            <w:hideMark/>
          </w:tcPr>
          <w:p w14:paraId="26FC508B"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30-XX w.</w:t>
            </w:r>
          </w:p>
        </w:tc>
      </w:tr>
      <w:tr w:rsidR="003276A0" w:rsidRPr="003276A0" w14:paraId="1E0EE410" w14:textId="77777777" w:rsidTr="003276A0">
        <w:trPr>
          <w:trHeight w:val="9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0965FA24"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36</w:t>
            </w:r>
          </w:p>
        </w:tc>
        <w:tc>
          <w:tcPr>
            <w:tcW w:w="1388" w:type="pct"/>
            <w:tcBorders>
              <w:top w:val="nil"/>
              <w:left w:val="nil"/>
              <w:bottom w:val="single" w:sz="4" w:space="0" w:color="auto"/>
              <w:right w:val="single" w:sz="4" w:space="0" w:color="auto"/>
            </w:tcBorders>
            <w:shd w:val="clear" w:color="auto" w:fill="auto"/>
            <w:noWrap/>
            <w:vAlign w:val="bottom"/>
            <w:hideMark/>
          </w:tcPr>
          <w:p w14:paraId="2839F7BE"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Stary Miastków</w:t>
            </w:r>
          </w:p>
        </w:tc>
        <w:tc>
          <w:tcPr>
            <w:tcW w:w="2200" w:type="pct"/>
            <w:tcBorders>
              <w:top w:val="nil"/>
              <w:left w:val="nil"/>
              <w:bottom w:val="single" w:sz="4" w:space="0" w:color="auto"/>
              <w:right w:val="single" w:sz="4" w:space="0" w:color="auto"/>
            </w:tcBorders>
            <w:shd w:val="clear" w:color="auto" w:fill="auto"/>
            <w:vAlign w:val="bottom"/>
            <w:hideMark/>
          </w:tcPr>
          <w:p w14:paraId="52E2047F"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pomnik – miejsce pamięci</w:t>
            </w:r>
            <w:r w:rsidRPr="003276A0">
              <w:rPr>
                <w:rFonts w:ascii="Calibri" w:eastAsia="Times New Roman" w:hAnsi="Calibri" w:cs="Times New Roman"/>
                <w:color w:val="000000"/>
                <w:lang w:eastAsia="pl-PL"/>
              </w:rPr>
              <w:br/>
              <w:t>poświęcone posterunkowym poległym w 1940 i 1943 r.</w:t>
            </w:r>
          </w:p>
        </w:tc>
        <w:tc>
          <w:tcPr>
            <w:tcW w:w="1162" w:type="pct"/>
            <w:tcBorders>
              <w:top w:val="nil"/>
              <w:left w:val="nil"/>
              <w:bottom w:val="single" w:sz="4" w:space="0" w:color="auto"/>
              <w:right w:val="single" w:sz="4" w:space="0" w:color="auto"/>
            </w:tcBorders>
            <w:shd w:val="clear" w:color="auto" w:fill="auto"/>
            <w:noWrap/>
            <w:vAlign w:val="bottom"/>
            <w:hideMark/>
          </w:tcPr>
          <w:p w14:paraId="43D3591F"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współczesny</w:t>
            </w:r>
          </w:p>
        </w:tc>
      </w:tr>
      <w:tr w:rsidR="003276A0" w:rsidRPr="003276A0" w14:paraId="159B1426" w14:textId="77777777" w:rsidTr="003276A0">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3C4FFF92"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37</w:t>
            </w:r>
          </w:p>
        </w:tc>
        <w:tc>
          <w:tcPr>
            <w:tcW w:w="1388" w:type="pct"/>
            <w:tcBorders>
              <w:top w:val="nil"/>
              <w:left w:val="nil"/>
              <w:bottom w:val="single" w:sz="4" w:space="0" w:color="auto"/>
              <w:right w:val="single" w:sz="4" w:space="0" w:color="auto"/>
            </w:tcBorders>
            <w:shd w:val="clear" w:color="auto" w:fill="auto"/>
            <w:noWrap/>
            <w:vAlign w:val="bottom"/>
            <w:hideMark/>
          </w:tcPr>
          <w:p w14:paraId="640C61FF"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Wola Miastkowska</w:t>
            </w:r>
          </w:p>
        </w:tc>
        <w:tc>
          <w:tcPr>
            <w:tcW w:w="2200" w:type="pct"/>
            <w:tcBorders>
              <w:top w:val="nil"/>
              <w:left w:val="nil"/>
              <w:bottom w:val="single" w:sz="4" w:space="0" w:color="auto"/>
              <w:right w:val="single" w:sz="4" w:space="0" w:color="auto"/>
            </w:tcBorders>
            <w:shd w:val="clear" w:color="auto" w:fill="auto"/>
            <w:noWrap/>
            <w:vAlign w:val="bottom"/>
            <w:hideMark/>
          </w:tcPr>
          <w:p w14:paraId="4A186B4C"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dom nr 53, drewniany</w:t>
            </w:r>
          </w:p>
        </w:tc>
        <w:tc>
          <w:tcPr>
            <w:tcW w:w="1162" w:type="pct"/>
            <w:tcBorders>
              <w:top w:val="nil"/>
              <w:left w:val="nil"/>
              <w:bottom w:val="single" w:sz="4" w:space="0" w:color="auto"/>
              <w:right w:val="single" w:sz="4" w:space="0" w:color="auto"/>
            </w:tcBorders>
            <w:shd w:val="clear" w:color="auto" w:fill="auto"/>
            <w:noWrap/>
            <w:vAlign w:val="bottom"/>
            <w:hideMark/>
          </w:tcPr>
          <w:p w14:paraId="25D91F86"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30-XX w.</w:t>
            </w:r>
          </w:p>
        </w:tc>
      </w:tr>
      <w:tr w:rsidR="003276A0" w:rsidRPr="003276A0" w14:paraId="557C6FB3" w14:textId="77777777" w:rsidTr="003276A0">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7960BFAE"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38</w:t>
            </w:r>
          </w:p>
        </w:tc>
        <w:tc>
          <w:tcPr>
            <w:tcW w:w="1388" w:type="pct"/>
            <w:tcBorders>
              <w:top w:val="nil"/>
              <w:left w:val="nil"/>
              <w:bottom w:val="single" w:sz="4" w:space="0" w:color="auto"/>
              <w:right w:val="single" w:sz="4" w:space="0" w:color="auto"/>
            </w:tcBorders>
            <w:shd w:val="clear" w:color="auto" w:fill="auto"/>
            <w:noWrap/>
            <w:vAlign w:val="bottom"/>
            <w:hideMark/>
          </w:tcPr>
          <w:p w14:paraId="0FA67A2A"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Wola Miastkowska</w:t>
            </w:r>
          </w:p>
        </w:tc>
        <w:tc>
          <w:tcPr>
            <w:tcW w:w="2200" w:type="pct"/>
            <w:tcBorders>
              <w:top w:val="nil"/>
              <w:left w:val="nil"/>
              <w:bottom w:val="single" w:sz="4" w:space="0" w:color="auto"/>
              <w:right w:val="single" w:sz="4" w:space="0" w:color="auto"/>
            </w:tcBorders>
            <w:shd w:val="clear" w:color="auto" w:fill="auto"/>
            <w:noWrap/>
            <w:vAlign w:val="bottom"/>
            <w:hideMark/>
          </w:tcPr>
          <w:p w14:paraId="00A94BCB"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dom nr 58, drewniany</w:t>
            </w:r>
          </w:p>
        </w:tc>
        <w:tc>
          <w:tcPr>
            <w:tcW w:w="1162" w:type="pct"/>
            <w:tcBorders>
              <w:top w:val="nil"/>
              <w:left w:val="nil"/>
              <w:bottom w:val="single" w:sz="4" w:space="0" w:color="auto"/>
              <w:right w:val="single" w:sz="4" w:space="0" w:color="auto"/>
            </w:tcBorders>
            <w:shd w:val="clear" w:color="auto" w:fill="auto"/>
            <w:noWrap/>
            <w:vAlign w:val="bottom"/>
            <w:hideMark/>
          </w:tcPr>
          <w:p w14:paraId="79CD5680"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pocz. XX w.</w:t>
            </w:r>
          </w:p>
        </w:tc>
      </w:tr>
      <w:tr w:rsidR="003276A0" w:rsidRPr="003276A0" w14:paraId="4B15A219" w14:textId="77777777" w:rsidTr="003276A0">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21D60D81"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39</w:t>
            </w:r>
          </w:p>
        </w:tc>
        <w:tc>
          <w:tcPr>
            <w:tcW w:w="1388" w:type="pct"/>
            <w:tcBorders>
              <w:top w:val="nil"/>
              <w:left w:val="nil"/>
              <w:bottom w:val="single" w:sz="4" w:space="0" w:color="auto"/>
              <w:right w:val="single" w:sz="4" w:space="0" w:color="auto"/>
            </w:tcBorders>
            <w:shd w:val="clear" w:color="auto" w:fill="auto"/>
            <w:noWrap/>
            <w:vAlign w:val="bottom"/>
            <w:hideMark/>
          </w:tcPr>
          <w:p w14:paraId="2BD0E1C9"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Wola Miastkowska</w:t>
            </w:r>
          </w:p>
        </w:tc>
        <w:tc>
          <w:tcPr>
            <w:tcW w:w="2200" w:type="pct"/>
            <w:tcBorders>
              <w:top w:val="nil"/>
              <w:left w:val="nil"/>
              <w:bottom w:val="single" w:sz="4" w:space="0" w:color="auto"/>
              <w:right w:val="single" w:sz="4" w:space="0" w:color="auto"/>
            </w:tcBorders>
            <w:shd w:val="clear" w:color="auto" w:fill="auto"/>
            <w:noWrap/>
            <w:vAlign w:val="bottom"/>
            <w:hideMark/>
          </w:tcPr>
          <w:p w14:paraId="0772A048"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dom nr 67, drewniany</w:t>
            </w:r>
          </w:p>
        </w:tc>
        <w:tc>
          <w:tcPr>
            <w:tcW w:w="1162" w:type="pct"/>
            <w:tcBorders>
              <w:top w:val="nil"/>
              <w:left w:val="nil"/>
              <w:bottom w:val="single" w:sz="4" w:space="0" w:color="auto"/>
              <w:right w:val="single" w:sz="4" w:space="0" w:color="auto"/>
            </w:tcBorders>
            <w:shd w:val="clear" w:color="auto" w:fill="auto"/>
            <w:noWrap/>
            <w:vAlign w:val="bottom"/>
            <w:hideMark/>
          </w:tcPr>
          <w:p w14:paraId="537BAFD7"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30-XX w.</w:t>
            </w:r>
          </w:p>
        </w:tc>
      </w:tr>
      <w:tr w:rsidR="003276A0" w:rsidRPr="003276A0" w14:paraId="14D5729A" w14:textId="77777777" w:rsidTr="003276A0">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17F86E81"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40</w:t>
            </w:r>
          </w:p>
        </w:tc>
        <w:tc>
          <w:tcPr>
            <w:tcW w:w="1388" w:type="pct"/>
            <w:tcBorders>
              <w:top w:val="nil"/>
              <w:left w:val="nil"/>
              <w:bottom w:val="single" w:sz="4" w:space="0" w:color="auto"/>
              <w:right w:val="single" w:sz="4" w:space="0" w:color="auto"/>
            </w:tcBorders>
            <w:shd w:val="clear" w:color="auto" w:fill="auto"/>
            <w:noWrap/>
            <w:vAlign w:val="bottom"/>
            <w:hideMark/>
          </w:tcPr>
          <w:p w14:paraId="30B4010A"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Wola Miastkowska</w:t>
            </w:r>
          </w:p>
        </w:tc>
        <w:tc>
          <w:tcPr>
            <w:tcW w:w="2200" w:type="pct"/>
            <w:tcBorders>
              <w:top w:val="nil"/>
              <w:left w:val="nil"/>
              <w:bottom w:val="single" w:sz="4" w:space="0" w:color="auto"/>
              <w:right w:val="single" w:sz="4" w:space="0" w:color="auto"/>
            </w:tcBorders>
            <w:shd w:val="clear" w:color="auto" w:fill="auto"/>
            <w:noWrap/>
            <w:vAlign w:val="bottom"/>
            <w:hideMark/>
          </w:tcPr>
          <w:p w14:paraId="04989CA0"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kuźnia naprzeciwko domu nr 20</w:t>
            </w:r>
          </w:p>
        </w:tc>
        <w:tc>
          <w:tcPr>
            <w:tcW w:w="1162" w:type="pct"/>
            <w:tcBorders>
              <w:top w:val="nil"/>
              <w:left w:val="nil"/>
              <w:bottom w:val="single" w:sz="4" w:space="0" w:color="auto"/>
              <w:right w:val="single" w:sz="4" w:space="0" w:color="auto"/>
            </w:tcBorders>
            <w:shd w:val="clear" w:color="auto" w:fill="auto"/>
            <w:noWrap/>
            <w:vAlign w:val="bottom"/>
            <w:hideMark/>
          </w:tcPr>
          <w:p w14:paraId="6DBD5E3E"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poł. XX w.</w:t>
            </w:r>
          </w:p>
        </w:tc>
      </w:tr>
      <w:tr w:rsidR="003276A0" w:rsidRPr="003276A0" w14:paraId="502671DC" w14:textId="77777777" w:rsidTr="003276A0">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5B9A3E02"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41</w:t>
            </w:r>
          </w:p>
        </w:tc>
        <w:tc>
          <w:tcPr>
            <w:tcW w:w="1388" w:type="pct"/>
            <w:tcBorders>
              <w:top w:val="nil"/>
              <w:left w:val="nil"/>
              <w:bottom w:val="single" w:sz="4" w:space="0" w:color="auto"/>
              <w:right w:val="single" w:sz="4" w:space="0" w:color="auto"/>
            </w:tcBorders>
            <w:shd w:val="clear" w:color="auto" w:fill="auto"/>
            <w:noWrap/>
            <w:vAlign w:val="bottom"/>
            <w:hideMark/>
          </w:tcPr>
          <w:p w14:paraId="4749B82E"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Zasiadały</w:t>
            </w:r>
          </w:p>
        </w:tc>
        <w:tc>
          <w:tcPr>
            <w:tcW w:w="2200" w:type="pct"/>
            <w:tcBorders>
              <w:top w:val="nil"/>
              <w:left w:val="nil"/>
              <w:bottom w:val="single" w:sz="4" w:space="0" w:color="auto"/>
              <w:right w:val="single" w:sz="4" w:space="0" w:color="auto"/>
            </w:tcBorders>
            <w:shd w:val="clear" w:color="auto" w:fill="auto"/>
            <w:noWrap/>
            <w:vAlign w:val="bottom"/>
            <w:hideMark/>
          </w:tcPr>
          <w:p w14:paraId="722B944D"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dom nr 32, drewniany</w:t>
            </w:r>
          </w:p>
        </w:tc>
        <w:tc>
          <w:tcPr>
            <w:tcW w:w="1162" w:type="pct"/>
            <w:tcBorders>
              <w:top w:val="nil"/>
              <w:left w:val="nil"/>
              <w:bottom w:val="single" w:sz="4" w:space="0" w:color="auto"/>
              <w:right w:val="single" w:sz="4" w:space="0" w:color="auto"/>
            </w:tcBorders>
            <w:shd w:val="clear" w:color="auto" w:fill="auto"/>
            <w:noWrap/>
            <w:vAlign w:val="bottom"/>
            <w:hideMark/>
          </w:tcPr>
          <w:p w14:paraId="0CE534C7"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30-XX w.</w:t>
            </w:r>
          </w:p>
        </w:tc>
      </w:tr>
      <w:tr w:rsidR="003276A0" w:rsidRPr="003276A0" w14:paraId="28E9302C" w14:textId="77777777" w:rsidTr="003276A0">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6DEAEE45"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42</w:t>
            </w:r>
          </w:p>
        </w:tc>
        <w:tc>
          <w:tcPr>
            <w:tcW w:w="1388" w:type="pct"/>
            <w:tcBorders>
              <w:top w:val="nil"/>
              <w:left w:val="nil"/>
              <w:bottom w:val="single" w:sz="4" w:space="0" w:color="auto"/>
              <w:right w:val="single" w:sz="4" w:space="0" w:color="auto"/>
            </w:tcBorders>
            <w:shd w:val="clear" w:color="auto" w:fill="auto"/>
            <w:noWrap/>
            <w:vAlign w:val="bottom"/>
            <w:hideMark/>
          </w:tcPr>
          <w:p w14:paraId="68C3B5BD"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Zgórze</w:t>
            </w:r>
          </w:p>
        </w:tc>
        <w:tc>
          <w:tcPr>
            <w:tcW w:w="2200" w:type="pct"/>
            <w:tcBorders>
              <w:top w:val="nil"/>
              <w:left w:val="nil"/>
              <w:bottom w:val="single" w:sz="4" w:space="0" w:color="auto"/>
              <w:right w:val="single" w:sz="4" w:space="0" w:color="auto"/>
            </w:tcBorders>
            <w:shd w:val="clear" w:color="auto" w:fill="auto"/>
            <w:noWrap/>
            <w:vAlign w:val="bottom"/>
            <w:hideMark/>
          </w:tcPr>
          <w:p w14:paraId="37200A6C"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dom nr 41, drewniany</w:t>
            </w:r>
          </w:p>
        </w:tc>
        <w:tc>
          <w:tcPr>
            <w:tcW w:w="1162" w:type="pct"/>
            <w:tcBorders>
              <w:top w:val="nil"/>
              <w:left w:val="nil"/>
              <w:bottom w:val="single" w:sz="4" w:space="0" w:color="auto"/>
              <w:right w:val="single" w:sz="4" w:space="0" w:color="auto"/>
            </w:tcBorders>
            <w:shd w:val="clear" w:color="auto" w:fill="auto"/>
            <w:noWrap/>
            <w:vAlign w:val="bottom"/>
            <w:hideMark/>
          </w:tcPr>
          <w:p w14:paraId="633CA740"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30-XX w.</w:t>
            </w:r>
          </w:p>
        </w:tc>
      </w:tr>
      <w:tr w:rsidR="003276A0" w:rsidRPr="003276A0" w14:paraId="277BE54D" w14:textId="77777777" w:rsidTr="003276A0">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14E9CD5F"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43</w:t>
            </w:r>
          </w:p>
        </w:tc>
        <w:tc>
          <w:tcPr>
            <w:tcW w:w="1388" w:type="pct"/>
            <w:tcBorders>
              <w:top w:val="nil"/>
              <w:left w:val="nil"/>
              <w:bottom w:val="single" w:sz="4" w:space="0" w:color="auto"/>
              <w:right w:val="single" w:sz="4" w:space="0" w:color="auto"/>
            </w:tcBorders>
            <w:shd w:val="clear" w:color="auto" w:fill="auto"/>
            <w:noWrap/>
            <w:vAlign w:val="bottom"/>
            <w:hideMark/>
          </w:tcPr>
          <w:p w14:paraId="687870A1"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Zwola</w:t>
            </w:r>
          </w:p>
        </w:tc>
        <w:tc>
          <w:tcPr>
            <w:tcW w:w="2200" w:type="pct"/>
            <w:tcBorders>
              <w:top w:val="nil"/>
              <w:left w:val="nil"/>
              <w:bottom w:val="single" w:sz="4" w:space="0" w:color="auto"/>
              <w:right w:val="single" w:sz="4" w:space="0" w:color="auto"/>
            </w:tcBorders>
            <w:shd w:val="clear" w:color="auto" w:fill="auto"/>
            <w:noWrap/>
            <w:vAlign w:val="bottom"/>
            <w:hideMark/>
          </w:tcPr>
          <w:p w14:paraId="6F85B663"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układ przestrzenny miejscowości</w:t>
            </w:r>
          </w:p>
        </w:tc>
        <w:tc>
          <w:tcPr>
            <w:tcW w:w="1162" w:type="pct"/>
            <w:tcBorders>
              <w:top w:val="nil"/>
              <w:left w:val="nil"/>
              <w:bottom w:val="single" w:sz="4" w:space="0" w:color="auto"/>
              <w:right w:val="single" w:sz="4" w:space="0" w:color="auto"/>
            </w:tcBorders>
            <w:shd w:val="clear" w:color="auto" w:fill="auto"/>
            <w:noWrap/>
            <w:vAlign w:val="bottom"/>
            <w:hideMark/>
          </w:tcPr>
          <w:p w14:paraId="77B2F55D"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XV-XIX w.</w:t>
            </w:r>
          </w:p>
        </w:tc>
      </w:tr>
      <w:tr w:rsidR="003276A0" w:rsidRPr="003276A0" w14:paraId="6159ED31" w14:textId="77777777" w:rsidTr="003276A0">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57187FD5"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44</w:t>
            </w:r>
          </w:p>
        </w:tc>
        <w:tc>
          <w:tcPr>
            <w:tcW w:w="1388" w:type="pct"/>
            <w:tcBorders>
              <w:top w:val="nil"/>
              <w:left w:val="nil"/>
              <w:bottom w:val="single" w:sz="4" w:space="0" w:color="auto"/>
              <w:right w:val="single" w:sz="4" w:space="0" w:color="auto"/>
            </w:tcBorders>
            <w:shd w:val="clear" w:color="auto" w:fill="auto"/>
            <w:noWrap/>
            <w:vAlign w:val="bottom"/>
            <w:hideMark/>
          </w:tcPr>
          <w:p w14:paraId="61ECE572"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Zwola</w:t>
            </w:r>
          </w:p>
        </w:tc>
        <w:tc>
          <w:tcPr>
            <w:tcW w:w="2200" w:type="pct"/>
            <w:tcBorders>
              <w:top w:val="nil"/>
              <w:left w:val="nil"/>
              <w:bottom w:val="single" w:sz="4" w:space="0" w:color="auto"/>
              <w:right w:val="single" w:sz="4" w:space="0" w:color="auto"/>
            </w:tcBorders>
            <w:shd w:val="clear" w:color="auto" w:fill="auto"/>
            <w:noWrap/>
            <w:vAlign w:val="bottom"/>
            <w:hideMark/>
          </w:tcPr>
          <w:p w14:paraId="582B22CD"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dom nr 3, drewniany</w:t>
            </w:r>
          </w:p>
        </w:tc>
        <w:tc>
          <w:tcPr>
            <w:tcW w:w="1162" w:type="pct"/>
            <w:tcBorders>
              <w:top w:val="nil"/>
              <w:left w:val="nil"/>
              <w:bottom w:val="single" w:sz="4" w:space="0" w:color="auto"/>
              <w:right w:val="single" w:sz="4" w:space="0" w:color="auto"/>
            </w:tcBorders>
            <w:shd w:val="clear" w:color="auto" w:fill="auto"/>
            <w:noWrap/>
            <w:vAlign w:val="bottom"/>
            <w:hideMark/>
          </w:tcPr>
          <w:p w14:paraId="09E2EAE4"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20-XX w.</w:t>
            </w:r>
          </w:p>
        </w:tc>
      </w:tr>
      <w:tr w:rsidR="003276A0" w:rsidRPr="003276A0" w14:paraId="6602D91F" w14:textId="77777777" w:rsidTr="003276A0">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51ED4BC3"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45</w:t>
            </w:r>
          </w:p>
        </w:tc>
        <w:tc>
          <w:tcPr>
            <w:tcW w:w="1388" w:type="pct"/>
            <w:tcBorders>
              <w:top w:val="nil"/>
              <w:left w:val="nil"/>
              <w:bottom w:val="single" w:sz="4" w:space="0" w:color="auto"/>
              <w:right w:val="single" w:sz="4" w:space="0" w:color="auto"/>
            </w:tcBorders>
            <w:shd w:val="clear" w:color="auto" w:fill="auto"/>
            <w:noWrap/>
            <w:vAlign w:val="bottom"/>
            <w:hideMark/>
          </w:tcPr>
          <w:p w14:paraId="17806550"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Zwola</w:t>
            </w:r>
          </w:p>
        </w:tc>
        <w:tc>
          <w:tcPr>
            <w:tcW w:w="2200" w:type="pct"/>
            <w:tcBorders>
              <w:top w:val="nil"/>
              <w:left w:val="nil"/>
              <w:bottom w:val="single" w:sz="4" w:space="0" w:color="auto"/>
              <w:right w:val="single" w:sz="4" w:space="0" w:color="auto"/>
            </w:tcBorders>
            <w:shd w:val="clear" w:color="auto" w:fill="auto"/>
            <w:noWrap/>
            <w:vAlign w:val="bottom"/>
            <w:hideMark/>
          </w:tcPr>
          <w:p w14:paraId="33BB7000"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dom nr 48, drewniany</w:t>
            </w:r>
          </w:p>
        </w:tc>
        <w:tc>
          <w:tcPr>
            <w:tcW w:w="1162" w:type="pct"/>
            <w:tcBorders>
              <w:top w:val="nil"/>
              <w:left w:val="nil"/>
              <w:bottom w:val="single" w:sz="4" w:space="0" w:color="auto"/>
              <w:right w:val="single" w:sz="4" w:space="0" w:color="auto"/>
            </w:tcBorders>
            <w:shd w:val="clear" w:color="auto" w:fill="auto"/>
            <w:noWrap/>
            <w:vAlign w:val="bottom"/>
            <w:hideMark/>
          </w:tcPr>
          <w:p w14:paraId="38C483D8"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20-XX w.</w:t>
            </w:r>
          </w:p>
        </w:tc>
      </w:tr>
      <w:tr w:rsidR="003276A0" w:rsidRPr="003276A0" w14:paraId="613A21E2" w14:textId="77777777" w:rsidTr="003276A0">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16506A6F"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46</w:t>
            </w:r>
          </w:p>
        </w:tc>
        <w:tc>
          <w:tcPr>
            <w:tcW w:w="1388" w:type="pct"/>
            <w:tcBorders>
              <w:top w:val="nil"/>
              <w:left w:val="nil"/>
              <w:bottom w:val="single" w:sz="4" w:space="0" w:color="auto"/>
              <w:right w:val="single" w:sz="4" w:space="0" w:color="auto"/>
            </w:tcBorders>
            <w:shd w:val="clear" w:color="auto" w:fill="auto"/>
            <w:noWrap/>
            <w:vAlign w:val="bottom"/>
            <w:hideMark/>
          </w:tcPr>
          <w:p w14:paraId="260FD494"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Zwola</w:t>
            </w:r>
          </w:p>
        </w:tc>
        <w:tc>
          <w:tcPr>
            <w:tcW w:w="2200" w:type="pct"/>
            <w:tcBorders>
              <w:top w:val="nil"/>
              <w:left w:val="nil"/>
              <w:bottom w:val="single" w:sz="4" w:space="0" w:color="auto"/>
              <w:right w:val="single" w:sz="4" w:space="0" w:color="auto"/>
            </w:tcBorders>
            <w:shd w:val="clear" w:color="auto" w:fill="auto"/>
            <w:noWrap/>
            <w:vAlign w:val="bottom"/>
            <w:hideMark/>
          </w:tcPr>
          <w:p w14:paraId="485B0AB5"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dom nr 49, drewniany</w:t>
            </w:r>
          </w:p>
        </w:tc>
        <w:tc>
          <w:tcPr>
            <w:tcW w:w="1162" w:type="pct"/>
            <w:tcBorders>
              <w:top w:val="nil"/>
              <w:left w:val="nil"/>
              <w:bottom w:val="single" w:sz="4" w:space="0" w:color="auto"/>
              <w:right w:val="single" w:sz="4" w:space="0" w:color="auto"/>
            </w:tcBorders>
            <w:shd w:val="clear" w:color="auto" w:fill="auto"/>
            <w:noWrap/>
            <w:vAlign w:val="bottom"/>
            <w:hideMark/>
          </w:tcPr>
          <w:p w14:paraId="67B68C88"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pocz. XX w.</w:t>
            </w:r>
          </w:p>
        </w:tc>
      </w:tr>
      <w:tr w:rsidR="003276A0" w:rsidRPr="003276A0" w14:paraId="7DC0DB0A" w14:textId="77777777" w:rsidTr="003276A0">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0E32CB33"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47</w:t>
            </w:r>
          </w:p>
        </w:tc>
        <w:tc>
          <w:tcPr>
            <w:tcW w:w="1388" w:type="pct"/>
            <w:tcBorders>
              <w:top w:val="nil"/>
              <w:left w:val="nil"/>
              <w:bottom w:val="single" w:sz="4" w:space="0" w:color="auto"/>
              <w:right w:val="single" w:sz="4" w:space="0" w:color="auto"/>
            </w:tcBorders>
            <w:shd w:val="clear" w:color="auto" w:fill="auto"/>
            <w:noWrap/>
            <w:vAlign w:val="bottom"/>
            <w:hideMark/>
          </w:tcPr>
          <w:p w14:paraId="4DAA0CD0"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Zwola</w:t>
            </w:r>
          </w:p>
        </w:tc>
        <w:tc>
          <w:tcPr>
            <w:tcW w:w="2200" w:type="pct"/>
            <w:tcBorders>
              <w:top w:val="nil"/>
              <w:left w:val="nil"/>
              <w:bottom w:val="single" w:sz="4" w:space="0" w:color="auto"/>
              <w:right w:val="single" w:sz="4" w:space="0" w:color="auto"/>
            </w:tcBorders>
            <w:shd w:val="clear" w:color="auto" w:fill="auto"/>
            <w:noWrap/>
            <w:vAlign w:val="bottom"/>
            <w:hideMark/>
          </w:tcPr>
          <w:p w14:paraId="0FBA64A0"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dom nr 56, drewniany</w:t>
            </w:r>
          </w:p>
        </w:tc>
        <w:tc>
          <w:tcPr>
            <w:tcW w:w="1162" w:type="pct"/>
            <w:tcBorders>
              <w:top w:val="nil"/>
              <w:left w:val="nil"/>
              <w:bottom w:val="single" w:sz="4" w:space="0" w:color="auto"/>
              <w:right w:val="single" w:sz="4" w:space="0" w:color="auto"/>
            </w:tcBorders>
            <w:shd w:val="clear" w:color="auto" w:fill="auto"/>
            <w:noWrap/>
            <w:vAlign w:val="bottom"/>
            <w:hideMark/>
          </w:tcPr>
          <w:p w14:paraId="7CB31887"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30-XX w.</w:t>
            </w:r>
          </w:p>
        </w:tc>
      </w:tr>
      <w:tr w:rsidR="003276A0" w:rsidRPr="003276A0" w14:paraId="79B74FC0" w14:textId="77777777" w:rsidTr="003276A0">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6AA01354"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48</w:t>
            </w:r>
          </w:p>
        </w:tc>
        <w:tc>
          <w:tcPr>
            <w:tcW w:w="1388" w:type="pct"/>
            <w:tcBorders>
              <w:top w:val="nil"/>
              <w:left w:val="nil"/>
              <w:bottom w:val="single" w:sz="4" w:space="0" w:color="auto"/>
              <w:right w:val="single" w:sz="4" w:space="0" w:color="auto"/>
            </w:tcBorders>
            <w:shd w:val="clear" w:color="auto" w:fill="auto"/>
            <w:noWrap/>
            <w:vAlign w:val="bottom"/>
            <w:hideMark/>
          </w:tcPr>
          <w:p w14:paraId="1A1271BB"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Zwola</w:t>
            </w:r>
          </w:p>
        </w:tc>
        <w:tc>
          <w:tcPr>
            <w:tcW w:w="2200" w:type="pct"/>
            <w:tcBorders>
              <w:top w:val="nil"/>
              <w:left w:val="nil"/>
              <w:bottom w:val="single" w:sz="4" w:space="0" w:color="auto"/>
              <w:right w:val="single" w:sz="4" w:space="0" w:color="auto"/>
            </w:tcBorders>
            <w:shd w:val="clear" w:color="auto" w:fill="auto"/>
            <w:noWrap/>
            <w:vAlign w:val="bottom"/>
            <w:hideMark/>
          </w:tcPr>
          <w:p w14:paraId="50A1E235"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dom nr 67, drewniany</w:t>
            </w:r>
          </w:p>
        </w:tc>
        <w:tc>
          <w:tcPr>
            <w:tcW w:w="1162" w:type="pct"/>
            <w:tcBorders>
              <w:top w:val="nil"/>
              <w:left w:val="nil"/>
              <w:bottom w:val="single" w:sz="4" w:space="0" w:color="auto"/>
              <w:right w:val="single" w:sz="4" w:space="0" w:color="auto"/>
            </w:tcBorders>
            <w:shd w:val="clear" w:color="auto" w:fill="auto"/>
            <w:noWrap/>
            <w:vAlign w:val="bottom"/>
            <w:hideMark/>
          </w:tcPr>
          <w:p w14:paraId="6D6FEBD6"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pocz. XX w.</w:t>
            </w:r>
          </w:p>
        </w:tc>
      </w:tr>
      <w:tr w:rsidR="003276A0" w:rsidRPr="003276A0" w14:paraId="33F98570" w14:textId="77777777" w:rsidTr="003276A0">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087B5EE2"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49</w:t>
            </w:r>
          </w:p>
        </w:tc>
        <w:tc>
          <w:tcPr>
            <w:tcW w:w="1388" w:type="pct"/>
            <w:tcBorders>
              <w:top w:val="nil"/>
              <w:left w:val="nil"/>
              <w:bottom w:val="single" w:sz="4" w:space="0" w:color="auto"/>
              <w:right w:val="single" w:sz="4" w:space="0" w:color="auto"/>
            </w:tcBorders>
            <w:shd w:val="clear" w:color="auto" w:fill="auto"/>
            <w:noWrap/>
            <w:vAlign w:val="bottom"/>
            <w:hideMark/>
          </w:tcPr>
          <w:p w14:paraId="7FF3A764"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Zwola</w:t>
            </w:r>
          </w:p>
        </w:tc>
        <w:tc>
          <w:tcPr>
            <w:tcW w:w="2200" w:type="pct"/>
            <w:tcBorders>
              <w:top w:val="nil"/>
              <w:left w:val="nil"/>
              <w:bottom w:val="single" w:sz="4" w:space="0" w:color="auto"/>
              <w:right w:val="single" w:sz="4" w:space="0" w:color="auto"/>
            </w:tcBorders>
            <w:shd w:val="clear" w:color="auto" w:fill="auto"/>
            <w:noWrap/>
            <w:vAlign w:val="bottom"/>
            <w:hideMark/>
          </w:tcPr>
          <w:p w14:paraId="4169965F"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dom nr 108, drewniany</w:t>
            </w:r>
          </w:p>
        </w:tc>
        <w:tc>
          <w:tcPr>
            <w:tcW w:w="1162" w:type="pct"/>
            <w:tcBorders>
              <w:top w:val="nil"/>
              <w:left w:val="nil"/>
              <w:bottom w:val="single" w:sz="4" w:space="0" w:color="auto"/>
              <w:right w:val="single" w:sz="4" w:space="0" w:color="auto"/>
            </w:tcBorders>
            <w:shd w:val="clear" w:color="auto" w:fill="auto"/>
            <w:noWrap/>
            <w:vAlign w:val="bottom"/>
            <w:hideMark/>
          </w:tcPr>
          <w:p w14:paraId="0ABA9BD9"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30-XX w.</w:t>
            </w:r>
          </w:p>
        </w:tc>
      </w:tr>
      <w:tr w:rsidR="003276A0" w:rsidRPr="003276A0" w14:paraId="2F71B47B" w14:textId="77777777" w:rsidTr="003276A0">
        <w:trPr>
          <w:trHeight w:val="300"/>
        </w:trPr>
        <w:tc>
          <w:tcPr>
            <w:tcW w:w="250" w:type="pct"/>
            <w:tcBorders>
              <w:top w:val="nil"/>
              <w:left w:val="single" w:sz="4" w:space="0" w:color="auto"/>
              <w:bottom w:val="single" w:sz="4" w:space="0" w:color="auto"/>
              <w:right w:val="single" w:sz="4" w:space="0" w:color="auto"/>
            </w:tcBorders>
            <w:shd w:val="clear" w:color="auto" w:fill="auto"/>
            <w:noWrap/>
            <w:vAlign w:val="bottom"/>
            <w:hideMark/>
          </w:tcPr>
          <w:p w14:paraId="0680D69C"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50</w:t>
            </w:r>
          </w:p>
        </w:tc>
        <w:tc>
          <w:tcPr>
            <w:tcW w:w="1388" w:type="pct"/>
            <w:tcBorders>
              <w:top w:val="nil"/>
              <w:left w:val="nil"/>
              <w:bottom w:val="single" w:sz="4" w:space="0" w:color="auto"/>
              <w:right w:val="single" w:sz="4" w:space="0" w:color="auto"/>
            </w:tcBorders>
            <w:shd w:val="clear" w:color="auto" w:fill="auto"/>
            <w:noWrap/>
            <w:vAlign w:val="bottom"/>
            <w:hideMark/>
          </w:tcPr>
          <w:p w14:paraId="17B5C5A3"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Zwola Poduchowna</w:t>
            </w:r>
          </w:p>
        </w:tc>
        <w:tc>
          <w:tcPr>
            <w:tcW w:w="2200" w:type="pct"/>
            <w:tcBorders>
              <w:top w:val="nil"/>
              <w:left w:val="nil"/>
              <w:bottom w:val="single" w:sz="4" w:space="0" w:color="auto"/>
              <w:right w:val="single" w:sz="4" w:space="0" w:color="auto"/>
            </w:tcBorders>
            <w:shd w:val="clear" w:color="auto" w:fill="auto"/>
            <w:noWrap/>
            <w:vAlign w:val="bottom"/>
            <w:hideMark/>
          </w:tcPr>
          <w:p w14:paraId="336BC313"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cmentarz parafialny</w:t>
            </w:r>
          </w:p>
        </w:tc>
        <w:tc>
          <w:tcPr>
            <w:tcW w:w="1162" w:type="pct"/>
            <w:tcBorders>
              <w:top w:val="nil"/>
              <w:left w:val="nil"/>
              <w:bottom w:val="single" w:sz="4" w:space="0" w:color="auto"/>
              <w:right w:val="single" w:sz="4" w:space="0" w:color="auto"/>
            </w:tcBorders>
            <w:shd w:val="clear" w:color="auto" w:fill="auto"/>
            <w:noWrap/>
            <w:vAlign w:val="bottom"/>
            <w:hideMark/>
          </w:tcPr>
          <w:p w14:paraId="482786F8" w14:textId="77777777" w:rsidR="003276A0" w:rsidRPr="003276A0" w:rsidRDefault="003276A0" w:rsidP="003276A0">
            <w:pPr>
              <w:jc w:val="center"/>
              <w:rPr>
                <w:rFonts w:ascii="Calibri" w:eastAsia="Times New Roman" w:hAnsi="Calibri" w:cs="Times New Roman"/>
                <w:color w:val="000000"/>
                <w:lang w:eastAsia="pl-PL"/>
              </w:rPr>
            </w:pPr>
            <w:r w:rsidRPr="003276A0">
              <w:rPr>
                <w:rFonts w:ascii="Calibri" w:eastAsia="Times New Roman" w:hAnsi="Calibri" w:cs="Times New Roman"/>
                <w:color w:val="000000"/>
                <w:lang w:eastAsia="pl-PL"/>
              </w:rPr>
              <w:t>XIX w.</w:t>
            </w:r>
          </w:p>
        </w:tc>
      </w:tr>
    </w:tbl>
    <w:p w14:paraId="3825AB1A" w14:textId="77777777" w:rsidR="00262D90" w:rsidRDefault="00262D90" w:rsidP="00262D90">
      <w:pPr>
        <w:jc w:val="both"/>
      </w:pPr>
    </w:p>
    <w:p w14:paraId="1821C4D0" w14:textId="77777777" w:rsidR="001B64E5" w:rsidRDefault="003276A0" w:rsidP="003276A0">
      <w:pPr>
        <w:jc w:val="both"/>
      </w:pPr>
      <w:r w:rsidRPr="003276A0">
        <w:t>Stan zachowania obiektów zabytkowych nie jest zadowalający. Najlepiej zachowane</w:t>
      </w:r>
      <w:r>
        <w:t xml:space="preserve"> </w:t>
      </w:r>
      <w:r w:rsidRPr="003276A0">
        <w:t>i utrzymane są kościoły, od niedawna również zespół pałacowo – parkowy. Niestety, cenne zespoły</w:t>
      </w:r>
      <w:r>
        <w:t xml:space="preserve"> </w:t>
      </w:r>
      <w:r w:rsidRPr="003276A0">
        <w:t>mieszkaniowej zabudowy drewnianej pozostają w złej kondycji.</w:t>
      </w:r>
    </w:p>
    <w:p w14:paraId="62881429" w14:textId="77777777" w:rsidR="001E124D" w:rsidRPr="00B2183A" w:rsidRDefault="00720CDF" w:rsidP="001E124D">
      <w:pPr>
        <w:pStyle w:val="Nagwek3"/>
        <w:numPr>
          <w:ilvl w:val="2"/>
          <w:numId w:val="1"/>
        </w:numPr>
        <w:spacing w:before="0" w:after="200"/>
        <w:jc w:val="both"/>
      </w:pPr>
      <w:bookmarkStart w:id="149" w:name="_Toc470345393"/>
      <w:r>
        <w:lastRenderedPageBreak/>
        <w:t>Infrastruktura komunikacyjna</w:t>
      </w:r>
      <w:bookmarkEnd w:id="149"/>
    </w:p>
    <w:p w14:paraId="197A565E" w14:textId="77777777" w:rsidR="00720CDF" w:rsidRPr="00A30DCB" w:rsidRDefault="00A30DCB" w:rsidP="00A30DCB">
      <w:pPr>
        <w:jc w:val="both"/>
      </w:pPr>
      <w:r>
        <w:t xml:space="preserve">Gmina Miastków Kościelny znajduje się na wschodnim skraju województwa mazowieckiego. Położona jest w bezpośrednim sąsiedztwie miasta powiatowego. Dzieli ją od Garwolina 20 km. Przez gminę nie przebiegają żadne istotne szlaki komunikacyjne o  charakterze krajowym i wojewódzkim. </w:t>
      </w:r>
      <w:r w:rsidRPr="00A30DCB">
        <w:t>Układ drogowy tworzy system dróg</w:t>
      </w:r>
      <w:r>
        <w:t xml:space="preserve"> </w:t>
      </w:r>
      <w:r w:rsidRPr="00A30DCB">
        <w:t xml:space="preserve">powiatowych – o łącznej długości 47 km </w:t>
      </w:r>
      <w:r>
        <w:t>(odcinki znajdujące się na terenie gminy)</w:t>
      </w:r>
      <w:r w:rsidRPr="00A30DCB">
        <w:t xml:space="preserve"> oraz dróg gminnych o łącznej długości 49</w:t>
      </w:r>
      <w:r>
        <w:t xml:space="preserve"> </w:t>
      </w:r>
      <w:r w:rsidRPr="00A30DCB">
        <w:t>km.</w:t>
      </w:r>
      <w:r>
        <w:t xml:space="preserve"> Połączenia ze miastem powiatowym, oraz reszta kraju zapewniaj</w:t>
      </w:r>
      <w:r w:rsidR="00A2749C">
        <w:t>ą</w:t>
      </w:r>
      <w:r>
        <w:t xml:space="preserve"> </w:t>
      </w:r>
      <w:r w:rsidR="00A2749C">
        <w:t xml:space="preserve">drogi w sąsiednich gminach. Od zachodu przebiega droga </w:t>
      </w:r>
      <w:r w:rsidR="00450A7E">
        <w:t>krajowa nr</w:t>
      </w:r>
      <w:r w:rsidR="00A2749C">
        <w:t xml:space="preserve"> 17 relacji Warszawa</w:t>
      </w:r>
      <w:r w:rsidR="00A2749C" w:rsidRPr="00A30DCB">
        <w:t>– Lublin – Hrebenne, której część na odcinku obwodnicy Garwolina stanowi drogę</w:t>
      </w:r>
      <w:r w:rsidR="00A2749C">
        <w:t xml:space="preserve"> ekspresową</w:t>
      </w:r>
      <w:r w:rsidR="00A2749C" w:rsidRPr="00A30DCB">
        <w:t>. W przyszłości cały odcinek pomiędzy Warszawą a Lublinem</w:t>
      </w:r>
      <w:r w:rsidR="00A2749C">
        <w:t xml:space="preserve"> </w:t>
      </w:r>
      <w:r w:rsidR="00A2749C" w:rsidRPr="00A30DCB">
        <w:t xml:space="preserve">ma </w:t>
      </w:r>
      <w:r w:rsidR="00A2749C">
        <w:t>zostać</w:t>
      </w:r>
      <w:r w:rsidR="00A2749C" w:rsidRPr="00A30DCB">
        <w:t xml:space="preserve"> przebudowany </w:t>
      </w:r>
      <w:r w:rsidR="007308BD">
        <w:t>i uzyskać status drogi ekspresowej</w:t>
      </w:r>
      <w:r w:rsidR="00A2749C">
        <w:t xml:space="preserve">. Odległość Miastkowa Kościelnego do wymienionych stolic województw wynosi odpowiednio 80 i 105 </w:t>
      </w:r>
      <w:r w:rsidR="00450A7E">
        <w:t>km. Na</w:t>
      </w:r>
      <w:r w:rsidRPr="00A30DCB">
        <w:t xml:space="preserve"> północ od gminy przebiega </w:t>
      </w:r>
      <w:r w:rsidR="00A2749C">
        <w:t>droga krajowa</w:t>
      </w:r>
      <w:r w:rsidRPr="00A30DCB">
        <w:t xml:space="preserve"> nr 76 o charakterze regionalnym relacji Wilga – Garwolin – Wilchta – Stoczek Łukowski –</w:t>
      </w:r>
      <w:r w:rsidR="00A2749C">
        <w:t xml:space="preserve"> </w:t>
      </w:r>
      <w:r w:rsidRPr="00A30DCB">
        <w:t xml:space="preserve">Łuków. Ponadto w niedalekim sąsiedztwie </w:t>
      </w:r>
      <w:r w:rsidR="00A2749C">
        <w:t>biegną</w:t>
      </w:r>
      <w:r w:rsidRPr="00A30DCB">
        <w:t xml:space="preserve"> drogi wojewódzkie: nr 805 łącząca powiat</w:t>
      </w:r>
      <w:r w:rsidR="00A2749C">
        <w:t xml:space="preserve"> </w:t>
      </w:r>
      <w:r w:rsidRPr="00A30DCB">
        <w:t>otwocki z garwolińskim (relacja Dziecinów – Osieck – Wilchta) oraz nr 807 łącząca powiat łukowski</w:t>
      </w:r>
      <w:r w:rsidR="00A2749C">
        <w:t xml:space="preserve"> </w:t>
      </w:r>
      <w:r w:rsidRPr="00A30DCB">
        <w:t>z garwolińskim (relacja Łuków – Żelechów – Maciejowice).</w:t>
      </w:r>
    </w:p>
    <w:p w14:paraId="05501617" w14:textId="77777777" w:rsidR="00A2749C" w:rsidRDefault="00A2749C" w:rsidP="00A2749C">
      <w:pPr>
        <w:pStyle w:val="Legenda"/>
        <w:keepNext/>
      </w:pPr>
      <w:bookmarkStart w:id="150" w:name="_Toc470345449"/>
      <w:r>
        <w:t xml:space="preserve">Tabela </w:t>
      </w:r>
      <w:r w:rsidR="00AB5121">
        <w:fldChar w:fldCharType="begin"/>
      </w:r>
      <w:r w:rsidR="00AB5121">
        <w:instrText xml:space="preserve"> SEQ Tabela \* ARABIC </w:instrText>
      </w:r>
      <w:r w:rsidR="00AB5121">
        <w:fldChar w:fldCharType="separate"/>
      </w:r>
      <w:r w:rsidR="00865564">
        <w:rPr>
          <w:noProof/>
        </w:rPr>
        <w:t>29</w:t>
      </w:r>
      <w:r w:rsidR="00AB5121">
        <w:rPr>
          <w:noProof/>
        </w:rPr>
        <w:fldChar w:fldCharType="end"/>
      </w:r>
      <w:r>
        <w:t xml:space="preserve"> Drogi powiatowe w gminie Miastków Kościelny</w:t>
      </w:r>
      <w:bookmarkEnd w:id="1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1976"/>
        <w:gridCol w:w="4939"/>
        <w:gridCol w:w="1698"/>
      </w:tblGrid>
      <w:tr w:rsidR="005A24C1" w:rsidRPr="00A2749C" w14:paraId="4E71C8DA" w14:textId="77777777" w:rsidTr="007308BD">
        <w:trPr>
          <w:trHeight w:val="428"/>
          <w:jc w:val="center"/>
        </w:trPr>
        <w:tc>
          <w:tcPr>
            <w:tcW w:w="363" w:type="pct"/>
            <w:vAlign w:val="center"/>
          </w:tcPr>
          <w:p w14:paraId="6C6C1DD6" w14:textId="77777777" w:rsidR="005A24C1" w:rsidRPr="005A24C1" w:rsidRDefault="005A24C1" w:rsidP="00450A01">
            <w:pPr>
              <w:spacing w:afterLines="200" w:after="480"/>
              <w:jc w:val="center"/>
              <w:rPr>
                <w:b/>
              </w:rPr>
            </w:pPr>
            <w:r>
              <w:rPr>
                <w:b/>
              </w:rPr>
              <w:t>Lp.</w:t>
            </w:r>
          </w:p>
        </w:tc>
        <w:tc>
          <w:tcPr>
            <w:tcW w:w="1064" w:type="pct"/>
            <w:vAlign w:val="center"/>
          </w:tcPr>
          <w:p w14:paraId="0AC17E67" w14:textId="77777777" w:rsidR="005A24C1" w:rsidRPr="005A24C1" w:rsidRDefault="005A24C1" w:rsidP="00450A01">
            <w:pPr>
              <w:spacing w:afterLines="200" w:after="480"/>
              <w:jc w:val="center"/>
              <w:rPr>
                <w:b/>
              </w:rPr>
            </w:pPr>
            <w:r w:rsidRPr="005A24C1">
              <w:rPr>
                <w:b/>
              </w:rPr>
              <w:t>Nr</w:t>
            </w:r>
          </w:p>
        </w:tc>
        <w:tc>
          <w:tcPr>
            <w:tcW w:w="2658" w:type="pct"/>
            <w:vAlign w:val="center"/>
          </w:tcPr>
          <w:p w14:paraId="3C1AD902" w14:textId="77777777" w:rsidR="005A24C1" w:rsidRPr="005A24C1" w:rsidRDefault="005A24C1" w:rsidP="00450A01">
            <w:pPr>
              <w:spacing w:afterLines="200" w:after="480"/>
              <w:jc w:val="center"/>
              <w:rPr>
                <w:b/>
              </w:rPr>
            </w:pPr>
            <w:r w:rsidRPr="005A24C1">
              <w:rPr>
                <w:b/>
              </w:rPr>
              <w:t>Przebieg</w:t>
            </w:r>
          </w:p>
        </w:tc>
        <w:tc>
          <w:tcPr>
            <w:tcW w:w="914" w:type="pct"/>
            <w:vAlign w:val="center"/>
          </w:tcPr>
          <w:p w14:paraId="6D040647" w14:textId="77777777" w:rsidR="005A24C1" w:rsidRPr="005A24C1" w:rsidRDefault="005A24C1" w:rsidP="00450A01">
            <w:pPr>
              <w:spacing w:afterLines="200" w:after="480"/>
              <w:jc w:val="center"/>
              <w:rPr>
                <w:b/>
              </w:rPr>
            </w:pPr>
            <w:r w:rsidRPr="005A24C1">
              <w:rPr>
                <w:b/>
              </w:rPr>
              <w:t>Długość</w:t>
            </w:r>
          </w:p>
        </w:tc>
      </w:tr>
      <w:tr w:rsidR="005A24C1" w:rsidRPr="00A2749C" w14:paraId="132996DD" w14:textId="77777777" w:rsidTr="007308BD">
        <w:trPr>
          <w:trHeight w:val="428"/>
          <w:jc w:val="center"/>
        </w:trPr>
        <w:tc>
          <w:tcPr>
            <w:tcW w:w="363" w:type="pct"/>
            <w:vAlign w:val="center"/>
          </w:tcPr>
          <w:p w14:paraId="7E334528" w14:textId="77777777" w:rsidR="005A24C1" w:rsidRPr="005A24C1" w:rsidRDefault="005A24C1" w:rsidP="00450A01">
            <w:pPr>
              <w:spacing w:afterLines="200" w:after="480"/>
              <w:jc w:val="center"/>
              <w:rPr>
                <w:b/>
              </w:rPr>
            </w:pPr>
            <w:r w:rsidRPr="005A24C1">
              <w:rPr>
                <w:b/>
              </w:rPr>
              <w:t>1</w:t>
            </w:r>
          </w:p>
        </w:tc>
        <w:tc>
          <w:tcPr>
            <w:tcW w:w="1064" w:type="pct"/>
            <w:vAlign w:val="center"/>
          </w:tcPr>
          <w:p w14:paraId="0FF11A4D" w14:textId="77777777" w:rsidR="005A24C1" w:rsidRPr="00A2749C" w:rsidRDefault="005A24C1" w:rsidP="00450A01">
            <w:pPr>
              <w:spacing w:afterLines="200" w:after="480"/>
              <w:jc w:val="center"/>
            </w:pPr>
            <w:r w:rsidRPr="00A2749C">
              <w:t>Nr 36539  -</w:t>
            </w:r>
          </w:p>
        </w:tc>
        <w:tc>
          <w:tcPr>
            <w:tcW w:w="2658" w:type="pct"/>
            <w:vAlign w:val="center"/>
          </w:tcPr>
          <w:p w14:paraId="2F8ABEBC" w14:textId="77777777" w:rsidR="005A24C1" w:rsidRPr="00A2749C" w:rsidRDefault="005A24C1" w:rsidP="00450A01">
            <w:pPr>
              <w:spacing w:afterLines="200" w:after="480"/>
              <w:jc w:val="center"/>
            </w:pPr>
            <w:r w:rsidRPr="00A2749C">
              <w:t>Garwolin - Miastków Kościelny</w:t>
            </w:r>
          </w:p>
        </w:tc>
        <w:tc>
          <w:tcPr>
            <w:tcW w:w="914" w:type="pct"/>
            <w:vAlign w:val="center"/>
          </w:tcPr>
          <w:p w14:paraId="78C40610" w14:textId="77777777" w:rsidR="005A24C1" w:rsidRPr="00A2749C" w:rsidRDefault="005A24C1" w:rsidP="00450A01">
            <w:pPr>
              <w:spacing w:afterLines="200" w:after="480"/>
              <w:jc w:val="center"/>
            </w:pPr>
            <w:r w:rsidRPr="00A2749C">
              <w:t xml:space="preserve">- dł. </w:t>
            </w:r>
            <w:smartTag w:uri="urn:schemas-microsoft-com:office:smarttags" w:element="metricconverter">
              <w:smartTagPr>
                <w:attr w:name="ProductID" w:val="7,99 km"/>
              </w:smartTagPr>
              <w:r w:rsidRPr="00A2749C">
                <w:t>7,99 km</w:t>
              </w:r>
            </w:smartTag>
          </w:p>
        </w:tc>
      </w:tr>
      <w:tr w:rsidR="005A24C1" w:rsidRPr="00A2749C" w14:paraId="08169265" w14:textId="77777777" w:rsidTr="007308BD">
        <w:trPr>
          <w:jc w:val="center"/>
        </w:trPr>
        <w:tc>
          <w:tcPr>
            <w:tcW w:w="363" w:type="pct"/>
            <w:vAlign w:val="center"/>
          </w:tcPr>
          <w:p w14:paraId="3D8D6A49" w14:textId="77777777" w:rsidR="005A24C1" w:rsidRPr="005A24C1" w:rsidRDefault="005A24C1" w:rsidP="00450A01">
            <w:pPr>
              <w:spacing w:afterLines="200" w:after="480"/>
              <w:jc w:val="center"/>
              <w:rPr>
                <w:b/>
              </w:rPr>
            </w:pPr>
            <w:r w:rsidRPr="005A24C1">
              <w:rPr>
                <w:b/>
              </w:rPr>
              <w:t>2</w:t>
            </w:r>
          </w:p>
        </w:tc>
        <w:tc>
          <w:tcPr>
            <w:tcW w:w="1064" w:type="pct"/>
            <w:vAlign w:val="center"/>
          </w:tcPr>
          <w:p w14:paraId="75334FBA" w14:textId="77777777" w:rsidR="005A24C1" w:rsidRPr="00A2749C" w:rsidRDefault="005A24C1" w:rsidP="00450A01">
            <w:pPr>
              <w:spacing w:afterLines="200" w:after="480"/>
              <w:jc w:val="center"/>
            </w:pPr>
            <w:r w:rsidRPr="00A2749C">
              <w:t>Nr 36541  -</w:t>
            </w:r>
          </w:p>
        </w:tc>
        <w:tc>
          <w:tcPr>
            <w:tcW w:w="2658" w:type="pct"/>
            <w:vAlign w:val="center"/>
          </w:tcPr>
          <w:p w14:paraId="4C869146" w14:textId="77777777" w:rsidR="005A24C1" w:rsidRPr="00A2749C" w:rsidRDefault="005A24C1" w:rsidP="00450A01">
            <w:pPr>
              <w:spacing w:afterLines="200" w:after="480"/>
              <w:jc w:val="center"/>
            </w:pPr>
            <w:r w:rsidRPr="00A2749C">
              <w:t>Wilchta - Oziemkówka</w:t>
            </w:r>
          </w:p>
        </w:tc>
        <w:tc>
          <w:tcPr>
            <w:tcW w:w="914" w:type="pct"/>
            <w:vAlign w:val="center"/>
          </w:tcPr>
          <w:p w14:paraId="61800A43" w14:textId="77777777" w:rsidR="005A24C1" w:rsidRPr="00A2749C" w:rsidRDefault="005A24C1" w:rsidP="00450A01">
            <w:pPr>
              <w:spacing w:afterLines="200" w:after="480"/>
              <w:jc w:val="center"/>
            </w:pPr>
            <w:r w:rsidRPr="00A2749C">
              <w:t xml:space="preserve">- dł. </w:t>
            </w:r>
            <w:smartTag w:uri="urn:schemas-microsoft-com:office:smarttags" w:element="metricconverter">
              <w:smartTagPr>
                <w:attr w:name="ProductID" w:val="0,690 km"/>
              </w:smartTagPr>
              <w:r w:rsidRPr="00A2749C">
                <w:t>0,690 km</w:t>
              </w:r>
            </w:smartTag>
          </w:p>
        </w:tc>
      </w:tr>
      <w:tr w:rsidR="005A24C1" w:rsidRPr="00A2749C" w14:paraId="5F208F7D" w14:textId="77777777" w:rsidTr="007308BD">
        <w:trPr>
          <w:jc w:val="center"/>
        </w:trPr>
        <w:tc>
          <w:tcPr>
            <w:tcW w:w="363" w:type="pct"/>
            <w:vAlign w:val="center"/>
          </w:tcPr>
          <w:p w14:paraId="64FAEF4D" w14:textId="77777777" w:rsidR="005A24C1" w:rsidRPr="005A24C1" w:rsidRDefault="005A24C1" w:rsidP="00450A01">
            <w:pPr>
              <w:spacing w:afterLines="200" w:after="480"/>
              <w:jc w:val="center"/>
              <w:rPr>
                <w:b/>
              </w:rPr>
            </w:pPr>
            <w:r w:rsidRPr="005A24C1">
              <w:rPr>
                <w:b/>
              </w:rPr>
              <w:t>3</w:t>
            </w:r>
          </w:p>
        </w:tc>
        <w:tc>
          <w:tcPr>
            <w:tcW w:w="1064" w:type="pct"/>
            <w:vAlign w:val="center"/>
          </w:tcPr>
          <w:p w14:paraId="09BB492C" w14:textId="77777777" w:rsidR="005A24C1" w:rsidRPr="00A2749C" w:rsidRDefault="005A24C1" w:rsidP="00450A01">
            <w:pPr>
              <w:spacing w:afterLines="200" w:after="480"/>
              <w:jc w:val="center"/>
            </w:pPr>
            <w:r w:rsidRPr="00A2749C">
              <w:t>Nr 36542  -</w:t>
            </w:r>
          </w:p>
        </w:tc>
        <w:tc>
          <w:tcPr>
            <w:tcW w:w="2658" w:type="pct"/>
            <w:vAlign w:val="center"/>
          </w:tcPr>
          <w:p w14:paraId="70F2DB8C" w14:textId="77777777" w:rsidR="005A24C1" w:rsidRPr="00A2749C" w:rsidRDefault="005A24C1" w:rsidP="00450A01">
            <w:pPr>
              <w:spacing w:afterLines="200" w:after="480"/>
              <w:jc w:val="center"/>
            </w:pPr>
            <w:r w:rsidRPr="00A2749C">
              <w:t>Miastków Kościelny - Wola Miastkowska - Borowie</w:t>
            </w:r>
          </w:p>
        </w:tc>
        <w:tc>
          <w:tcPr>
            <w:tcW w:w="914" w:type="pct"/>
            <w:vAlign w:val="center"/>
          </w:tcPr>
          <w:p w14:paraId="2FDD7D66" w14:textId="77777777" w:rsidR="005A24C1" w:rsidRPr="00A2749C" w:rsidRDefault="005A24C1" w:rsidP="00450A01">
            <w:pPr>
              <w:spacing w:afterLines="200" w:after="480"/>
              <w:jc w:val="center"/>
            </w:pPr>
            <w:r w:rsidRPr="00A2749C">
              <w:t xml:space="preserve">- dł. </w:t>
            </w:r>
            <w:smartTag w:uri="urn:schemas-microsoft-com:office:smarttags" w:element="metricconverter">
              <w:smartTagPr>
                <w:attr w:name="ProductID" w:val="6,263 km"/>
              </w:smartTagPr>
              <w:r w:rsidRPr="00A2749C">
                <w:t>6,263 km</w:t>
              </w:r>
            </w:smartTag>
          </w:p>
        </w:tc>
      </w:tr>
      <w:tr w:rsidR="005A24C1" w:rsidRPr="00A2749C" w14:paraId="11529969" w14:textId="77777777" w:rsidTr="007308BD">
        <w:trPr>
          <w:jc w:val="center"/>
        </w:trPr>
        <w:tc>
          <w:tcPr>
            <w:tcW w:w="363" w:type="pct"/>
            <w:vAlign w:val="center"/>
          </w:tcPr>
          <w:p w14:paraId="7F2D9BA7" w14:textId="77777777" w:rsidR="005A24C1" w:rsidRPr="005A24C1" w:rsidRDefault="005A24C1" w:rsidP="00450A01">
            <w:pPr>
              <w:spacing w:afterLines="200" w:after="480"/>
              <w:jc w:val="center"/>
              <w:rPr>
                <w:b/>
              </w:rPr>
            </w:pPr>
            <w:r w:rsidRPr="005A24C1">
              <w:rPr>
                <w:b/>
              </w:rPr>
              <w:t>4</w:t>
            </w:r>
          </w:p>
        </w:tc>
        <w:tc>
          <w:tcPr>
            <w:tcW w:w="1064" w:type="pct"/>
            <w:vAlign w:val="center"/>
          </w:tcPr>
          <w:p w14:paraId="13B94F6E" w14:textId="77777777" w:rsidR="005A24C1" w:rsidRPr="00A2749C" w:rsidRDefault="005A24C1" w:rsidP="00450A01">
            <w:pPr>
              <w:spacing w:afterLines="200" w:after="480"/>
              <w:jc w:val="center"/>
            </w:pPr>
            <w:r w:rsidRPr="00A2749C">
              <w:t>Nr 36543  -</w:t>
            </w:r>
          </w:p>
        </w:tc>
        <w:tc>
          <w:tcPr>
            <w:tcW w:w="2658" w:type="pct"/>
            <w:vAlign w:val="center"/>
          </w:tcPr>
          <w:p w14:paraId="4728E8E1" w14:textId="77777777" w:rsidR="005A24C1" w:rsidRPr="00A2749C" w:rsidRDefault="005A24C1" w:rsidP="00450A01">
            <w:pPr>
              <w:spacing w:afterLines="200" w:after="480"/>
              <w:jc w:val="center"/>
            </w:pPr>
            <w:r w:rsidRPr="00A2749C">
              <w:t>Miastków Kościelny - Jagodne - Prawda Stara</w:t>
            </w:r>
          </w:p>
        </w:tc>
        <w:tc>
          <w:tcPr>
            <w:tcW w:w="914" w:type="pct"/>
            <w:vAlign w:val="center"/>
          </w:tcPr>
          <w:p w14:paraId="077AE93E" w14:textId="77777777" w:rsidR="005A24C1" w:rsidRPr="00A2749C" w:rsidRDefault="005A24C1" w:rsidP="00450A01">
            <w:pPr>
              <w:spacing w:afterLines="200" w:after="480"/>
              <w:jc w:val="center"/>
            </w:pPr>
            <w:r w:rsidRPr="00A2749C">
              <w:t xml:space="preserve">- dł. </w:t>
            </w:r>
            <w:smartTag w:uri="urn:schemas-microsoft-com:office:smarttags" w:element="metricconverter">
              <w:smartTagPr>
                <w:attr w:name="ProductID" w:val="6,030 km"/>
              </w:smartTagPr>
              <w:r w:rsidRPr="00A2749C">
                <w:t>6,030 km</w:t>
              </w:r>
            </w:smartTag>
          </w:p>
        </w:tc>
      </w:tr>
      <w:tr w:rsidR="005A24C1" w:rsidRPr="00A2749C" w14:paraId="2D6F680E" w14:textId="77777777" w:rsidTr="007308BD">
        <w:trPr>
          <w:jc w:val="center"/>
        </w:trPr>
        <w:tc>
          <w:tcPr>
            <w:tcW w:w="363" w:type="pct"/>
            <w:vAlign w:val="center"/>
          </w:tcPr>
          <w:p w14:paraId="28D4193A" w14:textId="77777777" w:rsidR="005A24C1" w:rsidRPr="005A24C1" w:rsidRDefault="005A24C1" w:rsidP="00450A01">
            <w:pPr>
              <w:spacing w:afterLines="200" w:after="480"/>
              <w:jc w:val="center"/>
              <w:rPr>
                <w:b/>
              </w:rPr>
            </w:pPr>
            <w:r w:rsidRPr="005A24C1">
              <w:rPr>
                <w:b/>
              </w:rPr>
              <w:t>5</w:t>
            </w:r>
          </w:p>
        </w:tc>
        <w:tc>
          <w:tcPr>
            <w:tcW w:w="1064" w:type="pct"/>
            <w:vAlign w:val="center"/>
          </w:tcPr>
          <w:p w14:paraId="6BD895DE" w14:textId="77777777" w:rsidR="005A24C1" w:rsidRPr="00A2749C" w:rsidRDefault="005A24C1" w:rsidP="00450A01">
            <w:pPr>
              <w:spacing w:afterLines="200" w:after="480"/>
              <w:jc w:val="center"/>
            </w:pPr>
            <w:r w:rsidRPr="00A2749C">
              <w:t>Nr 36544  -</w:t>
            </w:r>
          </w:p>
        </w:tc>
        <w:tc>
          <w:tcPr>
            <w:tcW w:w="2658" w:type="pct"/>
            <w:vAlign w:val="center"/>
          </w:tcPr>
          <w:p w14:paraId="6EFA50A5" w14:textId="77777777" w:rsidR="005A24C1" w:rsidRPr="00A2749C" w:rsidRDefault="005A24C1" w:rsidP="00450A01">
            <w:pPr>
              <w:spacing w:afterLines="200" w:after="480"/>
              <w:jc w:val="center"/>
            </w:pPr>
            <w:r w:rsidRPr="00A2749C">
              <w:t>Zwola Poduchowna - Ciechomin</w:t>
            </w:r>
          </w:p>
        </w:tc>
        <w:tc>
          <w:tcPr>
            <w:tcW w:w="914" w:type="pct"/>
            <w:vAlign w:val="center"/>
          </w:tcPr>
          <w:p w14:paraId="13F4B278" w14:textId="77777777" w:rsidR="005A24C1" w:rsidRPr="00A2749C" w:rsidRDefault="005A24C1" w:rsidP="00450A01">
            <w:pPr>
              <w:spacing w:afterLines="200" w:after="480"/>
              <w:jc w:val="center"/>
            </w:pPr>
            <w:r w:rsidRPr="00A2749C">
              <w:t xml:space="preserve">- dł. </w:t>
            </w:r>
            <w:smartTag w:uri="urn:schemas-microsoft-com:office:smarttags" w:element="metricconverter">
              <w:smartTagPr>
                <w:attr w:name="ProductID" w:val="0,860 km"/>
              </w:smartTagPr>
              <w:r w:rsidRPr="00A2749C">
                <w:t>0,860 km</w:t>
              </w:r>
            </w:smartTag>
          </w:p>
        </w:tc>
      </w:tr>
      <w:tr w:rsidR="005A24C1" w:rsidRPr="00A2749C" w14:paraId="5EFAE7F5" w14:textId="77777777" w:rsidTr="007308BD">
        <w:trPr>
          <w:jc w:val="center"/>
        </w:trPr>
        <w:tc>
          <w:tcPr>
            <w:tcW w:w="363" w:type="pct"/>
            <w:vAlign w:val="center"/>
          </w:tcPr>
          <w:p w14:paraId="25F7BF59" w14:textId="77777777" w:rsidR="005A24C1" w:rsidRPr="005A24C1" w:rsidRDefault="005A24C1" w:rsidP="00450A01">
            <w:pPr>
              <w:spacing w:afterLines="200" w:after="480"/>
              <w:jc w:val="center"/>
              <w:rPr>
                <w:b/>
              </w:rPr>
            </w:pPr>
            <w:r w:rsidRPr="005A24C1">
              <w:rPr>
                <w:b/>
              </w:rPr>
              <w:t>6</w:t>
            </w:r>
          </w:p>
        </w:tc>
        <w:tc>
          <w:tcPr>
            <w:tcW w:w="1064" w:type="pct"/>
            <w:vAlign w:val="center"/>
          </w:tcPr>
          <w:p w14:paraId="2C748024" w14:textId="77777777" w:rsidR="005A24C1" w:rsidRPr="00A2749C" w:rsidRDefault="005A24C1" w:rsidP="00450A01">
            <w:pPr>
              <w:spacing w:afterLines="200" w:after="480"/>
              <w:jc w:val="center"/>
            </w:pPr>
            <w:r w:rsidRPr="00A2749C">
              <w:t>Nr 36545  -</w:t>
            </w:r>
          </w:p>
        </w:tc>
        <w:tc>
          <w:tcPr>
            <w:tcW w:w="2658" w:type="pct"/>
            <w:vAlign w:val="center"/>
          </w:tcPr>
          <w:p w14:paraId="0C64B182" w14:textId="77777777" w:rsidR="005A24C1" w:rsidRPr="00A2749C" w:rsidRDefault="005A24C1" w:rsidP="00450A01">
            <w:pPr>
              <w:spacing w:afterLines="200" w:after="480"/>
              <w:jc w:val="center"/>
            </w:pPr>
            <w:r w:rsidRPr="00A2749C">
              <w:t>Miastków Kościelny - Żelechów</w:t>
            </w:r>
          </w:p>
        </w:tc>
        <w:tc>
          <w:tcPr>
            <w:tcW w:w="914" w:type="pct"/>
            <w:vAlign w:val="center"/>
          </w:tcPr>
          <w:p w14:paraId="0DFA8632" w14:textId="77777777" w:rsidR="005A24C1" w:rsidRPr="00A2749C" w:rsidRDefault="005A24C1" w:rsidP="00450A01">
            <w:pPr>
              <w:spacing w:afterLines="200" w:after="480"/>
              <w:jc w:val="center"/>
            </w:pPr>
            <w:r w:rsidRPr="00A2749C">
              <w:t xml:space="preserve">- dł. </w:t>
            </w:r>
            <w:smartTag w:uri="urn:schemas-microsoft-com:office:smarttags" w:element="metricconverter">
              <w:smartTagPr>
                <w:attr w:name="ProductID" w:val="5,341 km"/>
              </w:smartTagPr>
              <w:r w:rsidRPr="00A2749C">
                <w:t>5,341 km</w:t>
              </w:r>
            </w:smartTag>
          </w:p>
        </w:tc>
      </w:tr>
      <w:tr w:rsidR="005A24C1" w:rsidRPr="00A2749C" w14:paraId="11AB5252" w14:textId="77777777" w:rsidTr="007308BD">
        <w:trPr>
          <w:jc w:val="center"/>
        </w:trPr>
        <w:tc>
          <w:tcPr>
            <w:tcW w:w="363" w:type="pct"/>
            <w:vAlign w:val="center"/>
          </w:tcPr>
          <w:p w14:paraId="5AA179E5" w14:textId="77777777" w:rsidR="005A24C1" w:rsidRPr="005A24C1" w:rsidRDefault="005A24C1" w:rsidP="00450A01">
            <w:pPr>
              <w:spacing w:afterLines="200" w:after="480"/>
              <w:jc w:val="center"/>
              <w:rPr>
                <w:b/>
              </w:rPr>
            </w:pPr>
            <w:r w:rsidRPr="005A24C1">
              <w:rPr>
                <w:b/>
              </w:rPr>
              <w:t>7</w:t>
            </w:r>
          </w:p>
        </w:tc>
        <w:tc>
          <w:tcPr>
            <w:tcW w:w="1064" w:type="pct"/>
            <w:vAlign w:val="center"/>
          </w:tcPr>
          <w:p w14:paraId="7FCE2280" w14:textId="77777777" w:rsidR="005A24C1" w:rsidRPr="00A2749C" w:rsidRDefault="005A24C1" w:rsidP="00450A01">
            <w:pPr>
              <w:spacing w:afterLines="200" w:after="480"/>
              <w:jc w:val="center"/>
            </w:pPr>
            <w:r w:rsidRPr="00A2749C">
              <w:t>Nr 36547  -</w:t>
            </w:r>
          </w:p>
        </w:tc>
        <w:tc>
          <w:tcPr>
            <w:tcW w:w="2658" w:type="pct"/>
            <w:vAlign w:val="center"/>
          </w:tcPr>
          <w:p w14:paraId="220E8050" w14:textId="77777777" w:rsidR="005A24C1" w:rsidRPr="00A2749C" w:rsidRDefault="005A24C1" w:rsidP="00450A01">
            <w:pPr>
              <w:spacing w:afterLines="200" w:after="480"/>
              <w:jc w:val="center"/>
            </w:pPr>
            <w:r w:rsidRPr="00A2749C">
              <w:t>Miastków Kościelny - Ryczyska - Gózdek</w:t>
            </w:r>
          </w:p>
        </w:tc>
        <w:tc>
          <w:tcPr>
            <w:tcW w:w="914" w:type="pct"/>
            <w:vAlign w:val="center"/>
          </w:tcPr>
          <w:p w14:paraId="215D41A0" w14:textId="77777777" w:rsidR="005A24C1" w:rsidRPr="00A2749C" w:rsidRDefault="005A24C1" w:rsidP="00450A01">
            <w:pPr>
              <w:spacing w:afterLines="200" w:after="480"/>
              <w:jc w:val="center"/>
            </w:pPr>
            <w:r w:rsidRPr="00A2749C">
              <w:t xml:space="preserve">- dł. </w:t>
            </w:r>
            <w:smartTag w:uri="urn:schemas-microsoft-com:office:smarttags" w:element="metricconverter">
              <w:smartTagPr>
                <w:attr w:name="ProductID" w:val="4,317 km"/>
              </w:smartTagPr>
              <w:r w:rsidRPr="00A2749C">
                <w:t>4,317 km</w:t>
              </w:r>
            </w:smartTag>
          </w:p>
        </w:tc>
      </w:tr>
      <w:tr w:rsidR="005A24C1" w:rsidRPr="00A2749C" w14:paraId="738A08EF" w14:textId="77777777" w:rsidTr="007308BD">
        <w:trPr>
          <w:jc w:val="center"/>
        </w:trPr>
        <w:tc>
          <w:tcPr>
            <w:tcW w:w="363" w:type="pct"/>
            <w:vAlign w:val="center"/>
          </w:tcPr>
          <w:p w14:paraId="7481DA4B" w14:textId="77777777" w:rsidR="005A24C1" w:rsidRPr="005A24C1" w:rsidRDefault="005A24C1" w:rsidP="00450A01">
            <w:pPr>
              <w:spacing w:afterLines="200" w:after="480"/>
              <w:jc w:val="center"/>
              <w:rPr>
                <w:b/>
              </w:rPr>
            </w:pPr>
            <w:r w:rsidRPr="005A24C1">
              <w:rPr>
                <w:b/>
              </w:rPr>
              <w:t>8</w:t>
            </w:r>
          </w:p>
        </w:tc>
        <w:tc>
          <w:tcPr>
            <w:tcW w:w="1064" w:type="pct"/>
            <w:vAlign w:val="center"/>
          </w:tcPr>
          <w:p w14:paraId="34A06C87" w14:textId="77777777" w:rsidR="005A24C1" w:rsidRPr="00A2749C" w:rsidRDefault="005A24C1" w:rsidP="00450A01">
            <w:pPr>
              <w:spacing w:afterLines="200" w:after="480"/>
              <w:jc w:val="center"/>
            </w:pPr>
            <w:r w:rsidRPr="00A2749C">
              <w:t>Nr 36548  -</w:t>
            </w:r>
          </w:p>
        </w:tc>
        <w:tc>
          <w:tcPr>
            <w:tcW w:w="2658" w:type="pct"/>
            <w:vAlign w:val="center"/>
          </w:tcPr>
          <w:p w14:paraId="0970457F" w14:textId="77777777" w:rsidR="005A24C1" w:rsidRPr="00A2749C" w:rsidRDefault="005A24C1" w:rsidP="00450A01">
            <w:pPr>
              <w:spacing w:afterLines="200" w:after="480"/>
              <w:jc w:val="center"/>
            </w:pPr>
            <w:r w:rsidRPr="00A2749C">
              <w:t>Brzegi - Kalinów - Garwolin</w:t>
            </w:r>
          </w:p>
        </w:tc>
        <w:tc>
          <w:tcPr>
            <w:tcW w:w="914" w:type="pct"/>
            <w:vAlign w:val="center"/>
          </w:tcPr>
          <w:p w14:paraId="3326D36F" w14:textId="77777777" w:rsidR="005A24C1" w:rsidRPr="00A2749C" w:rsidRDefault="005A24C1" w:rsidP="00450A01">
            <w:pPr>
              <w:spacing w:afterLines="200" w:after="480"/>
              <w:jc w:val="center"/>
            </w:pPr>
            <w:r w:rsidRPr="00A2749C">
              <w:t xml:space="preserve">- dł. </w:t>
            </w:r>
            <w:smartTag w:uri="urn:schemas-microsoft-com:office:smarttags" w:element="metricconverter">
              <w:smartTagPr>
                <w:attr w:name="ProductID" w:val="3,660 km"/>
              </w:smartTagPr>
              <w:r w:rsidRPr="00A2749C">
                <w:t>3,660 km</w:t>
              </w:r>
            </w:smartTag>
          </w:p>
        </w:tc>
      </w:tr>
      <w:tr w:rsidR="005A24C1" w:rsidRPr="00A2749C" w14:paraId="5ACDE1B5" w14:textId="77777777" w:rsidTr="007308BD">
        <w:trPr>
          <w:jc w:val="center"/>
        </w:trPr>
        <w:tc>
          <w:tcPr>
            <w:tcW w:w="363" w:type="pct"/>
            <w:vAlign w:val="center"/>
          </w:tcPr>
          <w:p w14:paraId="1185C132" w14:textId="77777777" w:rsidR="005A24C1" w:rsidRPr="005A24C1" w:rsidRDefault="005A24C1" w:rsidP="00450A01">
            <w:pPr>
              <w:spacing w:afterLines="200" w:after="480"/>
              <w:jc w:val="center"/>
              <w:rPr>
                <w:b/>
              </w:rPr>
            </w:pPr>
            <w:r w:rsidRPr="005A24C1">
              <w:rPr>
                <w:b/>
              </w:rPr>
              <w:t>9</w:t>
            </w:r>
          </w:p>
        </w:tc>
        <w:tc>
          <w:tcPr>
            <w:tcW w:w="1064" w:type="pct"/>
            <w:vAlign w:val="center"/>
          </w:tcPr>
          <w:p w14:paraId="5351651E" w14:textId="77777777" w:rsidR="005A24C1" w:rsidRPr="00A2749C" w:rsidRDefault="005A24C1" w:rsidP="00450A01">
            <w:pPr>
              <w:spacing w:afterLines="200" w:after="480"/>
              <w:jc w:val="center"/>
            </w:pPr>
            <w:r w:rsidRPr="00A2749C">
              <w:t>Nr 36549  -</w:t>
            </w:r>
          </w:p>
        </w:tc>
        <w:tc>
          <w:tcPr>
            <w:tcW w:w="2658" w:type="pct"/>
            <w:vAlign w:val="center"/>
          </w:tcPr>
          <w:p w14:paraId="74A11473" w14:textId="77777777" w:rsidR="005A24C1" w:rsidRPr="00A2749C" w:rsidRDefault="005A24C1" w:rsidP="00450A01">
            <w:pPr>
              <w:spacing w:afterLines="200" w:after="480"/>
              <w:jc w:val="center"/>
            </w:pPr>
            <w:r w:rsidRPr="00A2749C">
              <w:t>Miastków Kościelny - Brzegi - Garwolin</w:t>
            </w:r>
          </w:p>
        </w:tc>
        <w:tc>
          <w:tcPr>
            <w:tcW w:w="914" w:type="pct"/>
            <w:vAlign w:val="center"/>
          </w:tcPr>
          <w:p w14:paraId="629A76D6" w14:textId="77777777" w:rsidR="005A24C1" w:rsidRPr="00A2749C" w:rsidRDefault="005A24C1" w:rsidP="00450A01">
            <w:pPr>
              <w:spacing w:afterLines="200" w:after="480"/>
              <w:jc w:val="center"/>
            </w:pPr>
            <w:r w:rsidRPr="00A2749C">
              <w:t xml:space="preserve">- dł. </w:t>
            </w:r>
            <w:smartTag w:uri="urn:schemas-microsoft-com:office:smarttags" w:element="metricconverter">
              <w:smartTagPr>
                <w:attr w:name="ProductID" w:val="4,163 km"/>
              </w:smartTagPr>
              <w:r w:rsidRPr="00A2749C">
                <w:t>4,163 km</w:t>
              </w:r>
            </w:smartTag>
          </w:p>
        </w:tc>
      </w:tr>
      <w:tr w:rsidR="005A24C1" w:rsidRPr="00A2749C" w14:paraId="76CF27D1" w14:textId="77777777" w:rsidTr="007308BD">
        <w:trPr>
          <w:jc w:val="center"/>
        </w:trPr>
        <w:tc>
          <w:tcPr>
            <w:tcW w:w="363" w:type="pct"/>
            <w:vAlign w:val="center"/>
          </w:tcPr>
          <w:p w14:paraId="2758C129" w14:textId="77777777" w:rsidR="005A24C1" w:rsidRPr="005A24C1" w:rsidRDefault="005A24C1" w:rsidP="00450A01">
            <w:pPr>
              <w:spacing w:afterLines="200" w:after="480"/>
              <w:jc w:val="center"/>
              <w:rPr>
                <w:b/>
              </w:rPr>
            </w:pPr>
            <w:r w:rsidRPr="005A24C1">
              <w:rPr>
                <w:b/>
              </w:rPr>
              <w:lastRenderedPageBreak/>
              <w:t>10</w:t>
            </w:r>
          </w:p>
        </w:tc>
        <w:tc>
          <w:tcPr>
            <w:tcW w:w="1064" w:type="pct"/>
            <w:vAlign w:val="center"/>
          </w:tcPr>
          <w:p w14:paraId="12F704A9" w14:textId="77777777" w:rsidR="005A24C1" w:rsidRPr="00A2749C" w:rsidRDefault="005A24C1" w:rsidP="00450A01">
            <w:pPr>
              <w:spacing w:afterLines="200" w:after="480"/>
              <w:jc w:val="center"/>
            </w:pPr>
            <w:r w:rsidRPr="00A2749C">
              <w:t>Nr 36550  -</w:t>
            </w:r>
          </w:p>
        </w:tc>
        <w:tc>
          <w:tcPr>
            <w:tcW w:w="2658" w:type="pct"/>
            <w:vAlign w:val="center"/>
          </w:tcPr>
          <w:p w14:paraId="297A74CE" w14:textId="77777777" w:rsidR="005A24C1" w:rsidRPr="00A2749C" w:rsidRDefault="005A24C1" w:rsidP="00450A01">
            <w:pPr>
              <w:spacing w:afterLines="200" w:after="480"/>
              <w:jc w:val="center"/>
            </w:pPr>
            <w:r w:rsidRPr="00A2749C">
              <w:t>Miastków Kościelny - Przykory</w:t>
            </w:r>
          </w:p>
        </w:tc>
        <w:tc>
          <w:tcPr>
            <w:tcW w:w="914" w:type="pct"/>
            <w:vAlign w:val="center"/>
          </w:tcPr>
          <w:p w14:paraId="59DFB928" w14:textId="77777777" w:rsidR="005A24C1" w:rsidRPr="00A2749C" w:rsidRDefault="005A24C1" w:rsidP="00450A01">
            <w:pPr>
              <w:spacing w:afterLines="200" w:after="480"/>
              <w:jc w:val="center"/>
            </w:pPr>
            <w:r w:rsidRPr="00A2749C">
              <w:t xml:space="preserve">- dł. </w:t>
            </w:r>
            <w:smartTag w:uri="urn:schemas-microsoft-com:office:smarttags" w:element="metricconverter">
              <w:smartTagPr>
                <w:attr w:name="ProductID" w:val="6,090 km"/>
              </w:smartTagPr>
              <w:r w:rsidRPr="00A2749C">
                <w:t>6,090 km</w:t>
              </w:r>
            </w:smartTag>
          </w:p>
        </w:tc>
      </w:tr>
    </w:tbl>
    <w:p w14:paraId="04377989" w14:textId="77777777" w:rsidR="00720CDF" w:rsidRPr="00A30DCB" w:rsidRDefault="00720CDF" w:rsidP="0044597D">
      <w:pPr>
        <w:jc w:val="both"/>
      </w:pPr>
    </w:p>
    <w:p w14:paraId="5F3E32F1" w14:textId="77777777" w:rsidR="00720CDF" w:rsidRPr="00A2749C" w:rsidRDefault="00A2749C" w:rsidP="0044597D">
      <w:pPr>
        <w:jc w:val="both"/>
      </w:pPr>
      <w:r w:rsidRPr="00A2749C">
        <w:t xml:space="preserve">Wszystkie drogi powiatowe posiadają nawierzchnie utwardzone. Obecnie część dróg znajduje się w złym stanie </w:t>
      </w:r>
      <w:r>
        <w:t>technicznym</w:t>
      </w:r>
      <w:r w:rsidRPr="00A2749C">
        <w:t>. Administracyjnie drogami powiatowymi na terenie gminy Miastków Kościelny zarządza Zarząd Dróg Powiatowych w Garwolinie.</w:t>
      </w:r>
    </w:p>
    <w:p w14:paraId="70352DE6" w14:textId="77777777" w:rsidR="005A24C1" w:rsidRPr="005A24C1" w:rsidRDefault="005A24C1" w:rsidP="005A24C1">
      <w:pPr>
        <w:jc w:val="both"/>
        <w:rPr>
          <w:rFonts w:ascii="Calibri" w:eastAsia="Calibri" w:hAnsi="Calibri" w:cs="Times New Roman"/>
        </w:rPr>
      </w:pPr>
      <w:r w:rsidRPr="005A24C1">
        <w:rPr>
          <w:rFonts w:ascii="Calibri" w:eastAsia="Calibri" w:hAnsi="Calibri" w:cs="Times New Roman"/>
        </w:rPr>
        <w:t xml:space="preserve">Układ funkcjonalny komunikacji wewnętrznej gminy składa się z sieci dróg gminnych. </w:t>
      </w:r>
      <w:r>
        <w:t>Część z nich posiada</w:t>
      </w:r>
      <w:r w:rsidRPr="005A24C1">
        <w:t xml:space="preserve"> </w:t>
      </w:r>
      <w:r w:rsidRPr="005A24C1">
        <w:rPr>
          <w:rFonts w:ascii="Calibri" w:eastAsia="Calibri" w:hAnsi="Calibri" w:cs="Times New Roman"/>
        </w:rPr>
        <w:t>nawierzchnię asfaltową, betonową, brukową, umocnioną żużlem, tłuczniem, a w części nawierzchnię gruntową</w:t>
      </w:r>
      <w:r>
        <w:t>.</w:t>
      </w:r>
      <w:r w:rsidRPr="005A24C1">
        <w:rPr>
          <w:rFonts w:ascii="Calibri" w:eastAsia="Calibri" w:hAnsi="Calibri" w:cs="Times New Roman"/>
        </w:rPr>
        <w:tab/>
      </w:r>
    </w:p>
    <w:p w14:paraId="432ED567" w14:textId="77777777" w:rsidR="005A24C1" w:rsidRDefault="005A24C1" w:rsidP="005A24C1">
      <w:pPr>
        <w:pStyle w:val="Legenda"/>
        <w:keepNext/>
      </w:pPr>
      <w:bookmarkStart w:id="151" w:name="_Toc470345450"/>
      <w:r>
        <w:t xml:space="preserve">Tabela </w:t>
      </w:r>
      <w:r w:rsidR="00AB5121">
        <w:fldChar w:fldCharType="begin"/>
      </w:r>
      <w:r w:rsidR="00AB5121">
        <w:instrText xml:space="preserve"> SEQ Tabela \* ARABIC </w:instrText>
      </w:r>
      <w:r w:rsidR="00AB5121">
        <w:fldChar w:fldCharType="separate"/>
      </w:r>
      <w:r w:rsidR="00865564">
        <w:rPr>
          <w:noProof/>
        </w:rPr>
        <w:t>30</w:t>
      </w:r>
      <w:r w:rsidR="00AB5121">
        <w:rPr>
          <w:noProof/>
        </w:rPr>
        <w:fldChar w:fldCharType="end"/>
      </w:r>
      <w:r>
        <w:t xml:space="preserve"> Drogi gminne w gminie Miastków Kościelny</w:t>
      </w:r>
      <w:bookmarkEnd w:id="1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620"/>
        <w:gridCol w:w="7020"/>
      </w:tblGrid>
      <w:tr w:rsidR="005A24C1" w:rsidRPr="005A24C1" w14:paraId="170B442A" w14:textId="77777777" w:rsidTr="009125E1">
        <w:tc>
          <w:tcPr>
            <w:tcW w:w="349" w:type="pct"/>
            <w:vAlign w:val="center"/>
          </w:tcPr>
          <w:p w14:paraId="76BDAC34" w14:textId="77777777" w:rsidR="005A24C1" w:rsidRPr="005A24C1" w:rsidRDefault="005A24C1" w:rsidP="009125E1">
            <w:pPr>
              <w:jc w:val="center"/>
              <w:rPr>
                <w:b/>
              </w:rPr>
            </w:pPr>
            <w:r w:rsidRPr="005A24C1">
              <w:rPr>
                <w:b/>
              </w:rPr>
              <w:t>Lp.</w:t>
            </w:r>
          </w:p>
        </w:tc>
        <w:tc>
          <w:tcPr>
            <w:tcW w:w="872" w:type="pct"/>
            <w:vAlign w:val="center"/>
          </w:tcPr>
          <w:p w14:paraId="65843449" w14:textId="77777777" w:rsidR="005A24C1" w:rsidRPr="005A24C1" w:rsidRDefault="005A24C1" w:rsidP="009125E1">
            <w:pPr>
              <w:jc w:val="center"/>
              <w:rPr>
                <w:b/>
              </w:rPr>
            </w:pPr>
            <w:r w:rsidRPr="005A24C1">
              <w:rPr>
                <w:b/>
              </w:rPr>
              <w:t>Numer</w:t>
            </w:r>
          </w:p>
        </w:tc>
        <w:tc>
          <w:tcPr>
            <w:tcW w:w="3779" w:type="pct"/>
            <w:vAlign w:val="center"/>
          </w:tcPr>
          <w:p w14:paraId="1BD6B5DB" w14:textId="77777777" w:rsidR="005A24C1" w:rsidRPr="005A24C1" w:rsidRDefault="005A24C1" w:rsidP="009125E1">
            <w:pPr>
              <w:jc w:val="center"/>
              <w:rPr>
                <w:b/>
              </w:rPr>
            </w:pPr>
            <w:r w:rsidRPr="005A24C1">
              <w:rPr>
                <w:b/>
              </w:rPr>
              <w:t>Przebieg i długość</w:t>
            </w:r>
          </w:p>
        </w:tc>
      </w:tr>
      <w:tr w:rsidR="005A24C1" w:rsidRPr="005A24C1" w14:paraId="71A112D1" w14:textId="77777777" w:rsidTr="009125E1">
        <w:tc>
          <w:tcPr>
            <w:tcW w:w="349" w:type="pct"/>
            <w:vAlign w:val="center"/>
          </w:tcPr>
          <w:p w14:paraId="2642BC2D"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t>1</w:t>
            </w:r>
          </w:p>
        </w:tc>
        <w:tc>
          <w:tcPr>
            <w:tcW w:w="872" w:type="pct"/>
            <w:vAlign w:val="center"/>
          </w:tcPr>
          <w:p w14:paraId="6939D7AC"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t>3626001</w:t>
            </w:r>
          </w:p>
        </w:tc>
        <w:tc>
          <w:tcPr>
            <w:tcW w:w="3779" w:type="pct"/>
            <w:vAlign w:val="center"/>
          </w:tcPr>
          <w:p w14:paraId="6B13CCB4"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t>Zgórz</w:t>
            </w:r>
            <w:r w:rsidR="009125E1">
              <w:rPr>
                <w:rFonts w:ascii="Calibri" w:eastAsia="Calibri" w:hAnsi="Calibri" w:cs="Times New Roman"/>
              </w:rPr>
              <w:t xml:space="preserve">e – grunty gminy Górzno – 0,620 </w:t>
            </w:r>
            <w:r w:rsidRPr="005A24C1">
              <w:rPr>
                <w:rFonts w:ascii="Calibri" w:eastAsia="Calibri" w:hAnsi="Calibri" w:cs="Times New Roman"/>
              </w:rPr>
              <w:t>km</w:t>
            </w:r>
          </w:p>
        </w:tc>
      </w:tr>
      <w:tr w:rsidR="005A24C1" w:rsidRPr="005A24C1" w14:paraId="7327016F" w14:textId="77777777" w:rsidTr="009125E1">
        <w:tc>
          <w:tcPr>
            <w:tcW w:w="349" w:type="pct"/>
            <w:vAlign w:val="center"/>
          </w:tcPr>
          <w:p w14:paraId="4B5BDED3"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t>2</w:t>
            </w:r>
          </w:p>
        </w:tc>
        <w:tc>
          <w:tcPr>
            <w:tcW w:w="872" w:type="pct"/>
            <w:vAlign w:val="center"/>
          </w:tcPr>
          <w:p w14:paraId="1E802B15"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t>3626002</w:t>
            </w:r>
          </w:p>
        </w:tc>
        <w:tc>
          <w:tcPr>
            <w:tcW w:w="3779" w:type="pct"/>
            <w:vAlign w:val="center"/>
          </w:tcPr>
          <w:p w14:paraId="360183B8"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t>Zgórze</w:t>
            </w:r>
            <w:r w:rsidR="009125E1">
              <w:rPr>
                <w:rFonts w:ascii="Calibri" w:eastAsia="Calibri" w:hAnsi="Calibri" w:cs="Times New Roman"/>
              </w:rPr>
              <w:t xml:space="preserve"> – Chęciny gmina Górzno – 1,230 </w:t>
            </w:r>
            <w:r w:rsidRPr="005A24C1">
              <w:rPr>
                <w:rFonts w:ascii="Calibri" w:eastAsia="Calibri" w:hAnsi="Calibri" w:cs="Times New Roman"/>
              </w:rPr>
              <w:t>km</w:t>
            </w:r>
          </w:p>
        </w:tc>
      </w:tr>
      <w:tr w:rsidR="005A24C1" w:rsidRPr="005A24C1" w14:paraId="44307C80" w14:textId="77777777" w:rsidTr="009125E1">
        <w:tc>
          <w:tcPr>
            <w:tcW w:w="349" w:type="pct"/>
            <w:vAlign w:val="center"/>
          </w:tcPr>
          <w:p w14:paraId="3A6EE620"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t>3</w:t>
            </w:r>
          </w:p>
        </w:tc>
        <w:tc>
          <w:tcPr>
            <w:tcW w:w="872" w:type="pct"/>
            <w:vAlign w:val="center"/>
          </w:tcPr>
          <w:p w14:paraId="4B7F3B8E"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t>3626003</w:t>
            </w:r>
          </w:p>
        </w:tc>
        <w:tc>
          <w:tcPr>
            <w:tcW w:w="3779" w:type="pct"/>
            <w:vAlign w:val="center"/>
          </w:tcPr>
          <w:p w14:paraId="6B1C9FEF"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t>Zasiad</w:t>
            </w:r>
            <w:r w:rsidR="009125E1">
              <w:rPr>
                <w:rFonts w:ascii="Calibri" w:eastAsia="Calibri" w:hAnsi="Calibri" w:cs="Times New Roman"/>
              </w:rPr>
              <w:t xml:space="preserve">ały – Łąki gmina Górzno – 0,890 </w:t>
            </w:r>
            <w:r w:rsidRPr="005A24C1">
              <w:rPr>
                <w:rFonts w:ascii="Calibri" w:eastAsia="Calibri" w:hAnsi="Calibri" w:cs="Times New Roman"/>
              </w:rPr>
              <w:t>km</w:t>
            </w:r>
          </w:p>
        </w:tc>
      </w:tr>
      <w:tr w:rsidR="005A24C1" w:rsidRPr="005A24C1" w14:paraId="65F01FC0" w14:textId="77777777" w:rsidTr="009125E1">
        <w:tc>
          <w:tcPr>
            <w:tcW w:w="349" w:type="pct"/>
            <w:vAlign w:val="center"/>
          </w:tcPr>
          <w:p w14:paraId="13250AE7"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t>4</w:t>
            </w:r>
          </w:p>
        </w:tc>
        <w:tc>
          <w:tcPr>
            <w:tcW w:w="872" w:type="pct"/>
            <w:vAlign w:val="center"/>
          </w:tcPr>
          <w:p w14:paraId="0F1FEF93"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t>3626004</w:t>
            </w:r>
          </w:p>
        </w:tc>
        <w:tc>
          <w:tcPr>
            <w:tcW w:w="3779" w:type="pct"/>
            <w:vAlign w:val="center"/>
          </w:tcPr>
          <w:p w14:paraId="5736A1F5"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t>Zwola – grun</w:t>
            </w:r>
            <w:r w:rsidR="009125E1">
              <w:rPr>
                <w:rFonts w:ascii="Calibri" w:eastAsia="Calibri" w:hAnsi="Calibri" w:cs="Times New Roman"/>
              </w:rPr>
              <w:t xml:space="preserve">ty gmina Wola Mysłowska – 1,830 </w:t>
            </w:r>
            <w:r w:rsidRPr="005A24C1">
              <w:rPr>
                <w:rFonts w:ascii="Calibri" w:eastAsia="Calibri" w:hAnsi="Calibri" w:cs="Times New Roman"/>
              </w:rPr>
              <w:t>km</w:t>
            </w:r>
          </w:p>
        </w:tc>
      </w:tr>
      <w:tr w:rsidR="005A24C1" w:rsidRPr="005A24C1" w14:paraId="060A953C" w14:textId="77777777" w:rsidTr="009125E1">
        <w:tc>
          <w:tcPr>
            <w:tcW w:w="349" w:type="pct"/>
            <w:vAlign w:val="center"/>
          </w:tcPr>
          <w:p w14:paraId="47FEEA3B"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t>5</w:t>
            </w:r>
          </w:p>
        </w:tc>
        <w:tc>
          <w:tcPr>
            <w:tcW w:w="872" w:type="pct"/>
            <w:vAlign w:val="center"/>
          </w:tcPr>
          <w:p w14:paraId="196CBF57"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t>3626005</w:t>
            </w:r>
          </w:p>
        </w:tc>
        <w:tc>
          <w:tcPr>
            <w:tcW w:w="3779" w:type="pct"/>
            <w:vAlign w:val="center"/>
          </w:tcPr>
          <w:p w14:paraId="7BF52147"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t>Kujawy (droga powiatowa</w:t>
            </w:r>
            <w:r w:rsidR="009125E1">
              <w:rPr>
                <w:rFonts w:ascii="Calibri" w:eastAsia="Calibri" w:hAnsi="Calibri" w:cs="Times New Roman"/>
              </w:rPr>
              <w:t xml:space="preserve"> 36542)- Stary Miastków – 1,660 </w:t>
            </w:r>
            <w:r w:rsidRPr="005A24C1">
              <w:rPr>
                <w:rFonts w:ascii="Calibri" w:eastAsia="Calibri" w:hAnsi="Calibri" w:cs="Times New Roman"/>
              </w:rPr>
              <w:t>km</w:t>
            </w:r>
          </w:p>
        </w:tc>
      </w:tr>
      <w:tr w:rsidR="005A24C1" w:rsidRPr="005A24C1" w14:paraId="531CE35B" w14:textId="77777777" w:rsidTr="009125E1">
        <w:tc>
          <w:tcPr>
            <w:tcW w:w="349" w:type="pct"/>
            <w:vAlign w:val="center"/>
          </w:tcPr>
          <w:p w14:paraId="5F0BDCC3"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t>6</w:t>
            </w:r>
          </w:p>
        </w:tc>
        <w:tc>
          <w:tcPr>
            <w:tcW w:w="872" w:type="pct"/>
            <w:vAlign w:val="center"/>
          </w:tcPr>
          <w:p w14:paraId="652106FE"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t>3626006</w:t>
            </w:r>
          </w:p>
        </w:tc>
        <w:tc>
          <w:tcPr>
            <w:tcW w:w="3779" w:type="pct"/>
            <w:vAlign w:val="center"/>
          </w:tcPr>
          <w:p w14:paraId="3F163C87"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t xml:space="preserve">Oziemkówka – </w:t>
            </w:r>
            <w:r w:rsidR="009125E1">
              <w:rPr>
                <w:rFonts w:ascii="Calibri" w:eastAsia="Calibri" w:hAnsi="Calibri" w:cs="Times New Roman"/>
              </w:rPr>
              <w:t xml:space="preserve">Filipówka gmina Borowie – 2,150 </w:t>
            </w:r>
            <w:r w:rsidRPr="005A24C1">
              <w:rPr>
                <w:rFonts w:ascii="Calibri" w:eastAsia="Calibri" w:hAnsi="Calibri" w:cs="Times New Roman"/>
              </w:rPr>
              <w:t>km</w:t>
            </w:r>
          </w:p>
        </w:tc>
      </w:tr>
      <w:tr w:rsidR="005A24C1" w:rsidRPr="005A24C1" w14:paraId="315E9862" w14:textId="77777777" w:rsidTr="009125E1">
        <w:tc>
          <w:tcPr>
            <w:tcW w:w="349" w:type="pct"/>
            <w:vAlign w:val="center"/>
          </w:tcPr>
          <w:p w14:paraId="164AEB82"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t>7</w:t>
            </w:r>
          </w:p>
        </w:tc>
        <w:tc>
          <w:tcPr>
            <w:tcW w:w="872" w:type="pct"/>
            <w:vAlign w:val="center"/>
          </w:tcPr>
          <w:p w14:paraId="53399EB6"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t>3626007</w:t>
            </w:r>
          </w:p>
        </w:tc>
        <w:tc>
          <w:tcPr>
            <w:tcW w:w="3779" w:type="pct"/>
            <w:vAlign w:val="center"/>
          </w:tcPr>
          <w:p w14:paraId="648A86B4"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t>Stary Miastków – Zgórze (droga powiatowa 36550) – 3,100</w:t>
            </w:r>
            <w:r w:rsidR="009125E1">
              <w:rPr>
                <w:rFonts w:ascii="Calibri" w:eastAsia="Calibri" w:hAnsi="Calibri" w:cs="Times New Roman"/>
              </w:rPr>
              <w:t xml:space="preserve"> </w:t>
            </w:r>
            <w:r w:rsidRPr="005A24C1">
              <w:rPr>
                <w:rFonts w:ascii="Calibri" w:eastAsia="Calibri" w:hAnsi="Calibri" w:cs="Times New Roman"/>
              </w:rPr>
              <w:t>km</w:t>
            </w:r>
          </w:p>
        </w:tc>
      </w:tr>
      <w:tr w:rsidR="005A24C1" w:rsidRPr="005A24C1" w14:paraId="417E81E3" w14:textId="77777777" w:rsidTr="009125E1">
        <w:tc>
          <w:tcPr>
            <w:tcW w:w="349" w:type="pct"/>
            <w:vAlign w:val="center"/>
          </w:tcPr>
          <w:p w14:paraId="1508BE26"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t>8</w:t>
            </w:r>
          </w:p>
        </w:tc>
        <w:tc>
          <w:tcPr>
            <w:tcW w:w="872" w:type="pct"/>
            <w:vAlign w:val="center"/>
          </w:tcPr>
          <w:p w14:paraId="0B73636B"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t>3626008</w:t>
            </w:r>
          </w:p>
        </w:tc>
        <w:tc>
          <w:tcPr>
            <w:tcW w:w="3779" w:type="pct"/>
            <w:vAlign w:val="center"/>
          </w:tcPr>
          <w:p w14:paraId="64B9A868"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t>Oziemkówka –</w:t>
            </w:r>
            <w:r w:rsidR="009125E1">
              <w:rPr>
                <w:rFonts w:ascii="Calibri" w:eastAsia="Calibri" w:hAnsi="Calibri" w:cs="Times New Roman"/>
              </w:rPr>
              <w:t xml:space="preserve"> grunty gminy Borowie – 1,680 </w:t>
            </w:r>
            <w:r w:rsidRPr="005A24C1">
              <w:rPr>
                <w:rFonts w:ascii="Calibri" w:eastAsia="Calibri" w:hAnsi="Calibri" w:cs="Times New Roman"/>
              </w:rPr>
              <w:t>km</w:t>
            </w:r>
          </w:p>
        </w:tc>
      </w:tr>
      <w:tr w:rsidR="005A24C1" w:rsidRPr="005A24C1" w14:paraId="32283223" w14:textId="77777777" w:rsidTr="009125E1">
        <w:tc>
          <w:tcPr>
            <w:tcW w:w="349" w:type="pct"/>
            <w:vAlign w:val="center"/>
          </w:tcPr>
          <w:p w14:paraId="2D49AEB8"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t>9</w:t>
            </w:r>
          </w:p>
        </w:tc>
        <w:tc>
          <w:tcPr>
            <w:tcW w:w="872" w:type="pct"/>
            <w:vAlign w:val="center"/>
          </w:tcPr>
          <w:p w14:paraId="7EC086BB"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t>3626009</w:t>
            </w:r>
          </w:p>
        </w:tc>
        <w:tc>
          <w:tcPr>
            <w:tcW w:w="3779" w:type="pct"/>
            <w:vAlign w:val="center"/>
          </w:tcPr>
          <w:p w14:paraId="3AFDB57C"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t>Mias</w:t>
            </w:r>
            <w:r w:rsidR="009125E1">
              <w:rPr>
                <w:rFonts w:ascii="Calibri" w:eastAsia="Calibri" w:hAnsi="Calibri" w:cs="Times New Roman"/>
              </w:rPr>
              <w:t xml:space="preserve">tków Kościelny – Brzegi – 1,710 </w:t>
            </w:r>
            <w:r w:rsidRPr="005A24C1">
              <w:rPr>
                <w:rFonts w:ascii="Calibri" w:eastAsia="Calibri" w:hAnsi="Calibri" w:cs="Times New Roman"/>
              </w:rPr>
              <w:t>km</w:t>
            </w:r>
          </w:p>
        </w:tc>
      </w:tr>
      <w:tr w:rsidR="005A24C1" w:rsidRPr="005A24C1" w14:paraId="3B20F93E" w14:textId="77777777" w:rsidTr="009125E1">
        <w:tc>
          <w:tcPr>
            <w:tcW w:w="349" w:type="pct"/>
            <w:vAlign w:val="center"/>
          </w:tcPr>
          <w:p w14:paraId="4B182542"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t>10</w:t>
            </w:r>
          </w:p>
        </w:tc>
        <w:tc>
          <w:tcPr>
            <w:tcW w:w="872" w:type="pct"/>
            <w:vAlign w:val="center"/>
          </w:tcPr>
          <w:p w14:paraId="785A25D2"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t>3626010</w:t>
            </w:r>
          </w:p>
        </w:tc>
        <w:tc>
          <w:tcPr>
            <w:tcW w:w="3779" w:type="pct"/>
            <w:vAlign w:val="center"/>
          </w:tcPr>
          <w:p w14:paraId="3569E91E"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t>Ryczyska – Glinki (droga powiatowa 36547) – 1,950</w:t>
            </w:r>
            <w:r w:rsidR="009125E1">
              <w:rPr>
                <w:rFonts w:ascii="Calibri" w:eastAsia="Calibri" w:hAnsi="Calibri" w:cs="Times New Roman"/>
              </w:rPr>
              <w:t xml:space="preserve"> </w:t>
            </w:r>
            <w:r w:rsidRPr="005A24C1">
              <w:rPr>
                <w:rFonts w:ascii="Calibri" w:eastAsia="Calibri" w:hAnsi="Calibri" w:cs="Times New Roman"/>
              </w:rPr>
              <w:t>km</w:t>
            </w:r>
          </w:p>
        </w:tc>
      </w:tr>
      <w:tr w:rsidR="005A24C1" w:rsidRPr="005A24C1" w14:paraId="6CCAE6BA" w14:textId="77777777" w:rsidTr="009125E1">
        <w:tc>
          <w:tcPr>
            <w:tcW w:w="349" w:type="pct"/>
            <w:vAlign w:val="center"/>
          </w:tcPr>
          <w:p w14:paraId="7B069517"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t>11</w:t>
            </w:r>
          </w:p>
        </w:tc>
        <w:tc>
          <w:tcPr>
            <w:tcW w:w="872" w:type="pct"/>
            <w:vAlign w:val="center"/>
          </w:tcPr>
          <w:p w14:paraId="46927DD4"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t>3626011</w:t>
            </w:r>
          </w:p>
        </w:tc>
        <w:tc>
          <w:tcPr>
            <w:tcW w:w="3779" w:type="pct"/>
            <w:vAlign w:val="center"/>
          </w:tcPr>
          <w:p w14:paraId="7CF20C32"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t>Zasiadały (droga powiatowa 36548) – grunty gminy Żelechów</w:t>
            </w:r>
            <w:r w:rsidR="009125E1">
              <w:rPr>
                <w:rFonts w:ascii="Calibri" w:eastAsia="Calibri" w:hAnsi="Calibri" w:cs="Times New Roman"/>
              </w:rPr>
              <w:t xml:space="preserve"> </w:t>
            </w:r>
            <w:r w:rsidRPr="005A24C1">
              <w:rPr>
                <w:rFonts w:ascii="Calibri" w:eastAsia="Calibri" w:hAnsi="Calibri" w:cs="Times New Roman"/>
              </w:rPr>
              <w:t>- 3,250</w:t>
            </w:r>
            <w:r w:rsidR="009125E1">
              <w:rPr>
                <w:rFonts w:ascii="Calibri" w:eastAsia="Calibri" w:hAnsi="Calibri" w:cs="Times New Roman"/>
              </w:rPr>
              <w:t xml:space="preserve"> </w:t>
            </w:r>
            <w:r w:rsidRPr="005A24C1">
              <w:rPr>
                <w:rFonts w:ascii="Calibri" w:eastAsia="Calibri" w:hAnsi="Calibri" w:cs="Times New Roman"/>
              </w:rPr>
              <w:t>km</w:t>
            </w:r>
          </w:p>
        </w:tc>
      </w:tr>
      <w:tr w:rsidR="005A24C1" w:rsidRPr="005A24C1" w14:paraId="0E7DA138" w14:textId="77777777" w:rsidTr="009125E1">
        <w:tc>
          <w:tcPr>
            <w:tcW w:w="349" w:type="pct"/>
            <w:vAlign w:val="center"/>
          </w:tcPr>
          <w:p w14:paraId="3F02647B"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t>12</w:t>
            </w:r>
          </w:p>
        </w:tc>
        <w:tc>
          <w:tcPr>
            <w:tcW w:w="872" w:type="pct"/>
            <w:vAlign w:val="center"/>
          </w:tcPr>
          <w:p w14:paraId="59D5A6B6"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t>3626012</w:t>
            </w:r>
          </w:p>
        </w:tc>
        <w:tc>
          <w:tcPr>
            <w:tcW w:w="3779" w:type="pct"/>
            <w:vAlign w:val="center"/>
          </w:tcPr>
          <w:p w14:paraId="746980C3"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t>Kujawy – Zabruzdy Kolonia (droga powiatowa 36543)</w:t>
            </w:r>
            <w:r w:rsidR="009125E1">
              <w:rPr>
                <w:rFonts w:ascii="Calibri" w:eastAsia="Calibri" w:hAnsi="Calibri" w:cs="Times New Roman"/>
              </w:rPr>
              <w:t xml:space="preserve"> </w:t>
            </w:r>
            <w:r w:rsidRPr="005A24C1">
              <w:rPr>
                <w:rFonts w:ascii="Calibri" w:eastAsia="Calibri" w:hAnsi="Calibri" w:cs="Times New Roman"/>
              </w:rPr>
              <w:t>- 1,750</w:t>
            </w:r>
            <w:r w:rsidR="009125E1">
              <w:rPr>
                <w:rFonts w:ascii="Calibri" w:eastAsia="Calibri" w:hAnsi="Calibri" w:cs="Times New Roman"/>
              </w:rPr>
              <w:t xml:space="preserve"> </w:t>
            </w:r>
            <w:r w:rsidRPr="005A24C1">
              <w:rPr>
                <w:rFonts w:ascii="Calibri" w:eastAsia="Calibri" w:hAnsi="Calibri" w:cs="Times New Roman"/>
              </w:rPr>
              <w:t>km</w:t>
            </w:r>
          </w:p>
        </w:tc>
      </w:tr>
      <w:tr w:rsidR="005A24C1" w:rsidRPr="005A24C1" w14:paraId="00CC968B" w14:textId="77777777" w:rsidTr="009125E1">
        <w:tc>
          <w:tcPr>
            <w:tcW w:w="349" w:type="pct"/>
            <w:vAlign w:val="center"/>
          </w:tcPr>
          <w:p w14:paraId="049E95DF"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t>13</w:t>
            </w:r>
          </w:p>
        </w:tc>
        <w:tc>
          <w:tcPr>
            <w:tcW w:w="872" w:type="pct"/>
            <w:vAlign w:val="center"/>
          </w:tcPr>
          <w:p w14:paraId="52E84C26"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t>3626013</w:t>
            </w:r>
          </w:p>
        </w:tc>
        <w:tc>
          <w:tcPr>
            <w:tcW w:w="3779" w:type="pct"/>
            <w:vAlign w:val="center"/>
          </w:tcPr>
          <w:p w14:paraId="34BE3A3A"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t>Wola Miastkowska (droga powiatowa 36542) – Kruszówka</w:t>
            </w:r>
            <w:r w:rsidR="009125E1">
              <w:rPr>
                <w:rFonts w:ascii="Calibri" w:eastAsia="Calibri" w:hAnsi="Calibri" w:cs="Times New Roman"/>
              </w:rPr>
              <w:t xml:space="preserve"> - 2,180 </w:t>
            </w:r>
            <w:r w:rsidRPr="005A24C1">
              <w:rPr>
                <w:rFonts w:ascii="Calibri" w:eastAsia="Calibri" w:hAnsi="Calibri" w:cs="Times New Roman"/>
              </w:rPr>
              <w:t>km</w:t>
            </w:r>
          </w:p>
        </w:tc>
      </w:tr>
      <w:tr w:rsidR="005A24C1" w:rsidRPr="005A24C1" w14:paraId="527271C5" w14:textId="77777777" w:rsidTr="009125E1">
        <w:tc>
          <w:tcPr>
            <w:tcW w:w="349" w:type="pct"/>
            <w:vAlign w:val="center"/>
          </w:tcPr>
          <w:p w14:paraId="43B8134F"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t>14</w:t>
            </w:r>
          </w:p>
        </w:tc>
        <w:tc>
          <w:tcPr>
            <w:tcW w:w="872" w:type="pct"/>
            <w:vAlign w:val="center"/>
          </w:tcPr>
          <w:p w14:paraId="07C99C1D"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t>3626014</w:t>
            </w:r>
          </w:p>
        </w:tc>
        <w:tc>
          <w:tcPr>
            <w:tcW w:w="3779" w:type="pct"/>
            <w:vAlign w:val="center"/>
          </w:tcPr>
          <w:p w14:paraId="5C76BE61"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t>Zabruzdy Kolonia (droga powiatowa 36543) – Zwola</w:t>
            </w:r>
            <w:r w:rsidR="009125E1">
              <w:rPr>
                <w:rFonts w:ascii="Calibri" w:eastAsia="Calibri" w:hAnsi="Calibri" w:cs="Times New Roman"/>
              </w:rPr>
              <w:t xml:space="preserve"> </w:t>
            </w:r>
            <w:r w:rsidRPr="005A24C1">
              <w:rPr>
                <w:rFonts w:ascii="Calibri" w:eastAsia="Calibri" w:hAnsi="Calibri" w:cs="Times New Roman"/>
              </w:rPr>
              <w:t>- 3,420 km</w:t>
            </w:r>
          </w:p>
        </w:tc>
      </w:tr>
      <w:tr w:rsidR="005A24C1" w:rsidRPr="005A24C1" w14:paraId="0564BAD5" w14:textId="77777777" w:rsidTr="009125E1">
        <w:tc>
          <w:tcPr>
            <w:tcW w:w="349" w:type="pct"/>
            <w:vAlign w:val="center"/>
          </w:tcPr>
          <w:p w14:paraId="0B8366F0"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t>15</w:t>
            </w:r>
          </w:p>
        </w:tc>
        <w:tc>
          <w:tcPr>
            <w:tcW w:w="872" w:type="pct"/>
            <w:vAlign w:val="center"/>
          </w:tcPr>
          <w:p w14:paraId="4B10CCE5"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t>3626015</w:t>
            </w:r>
          </w:p>
        </w:tc>
        <w:tc>
          <w:tcPr>
            <w:tcW w:w="3779" w:type="pct"/>
            <w:vAlign w:val="center"/>
          </w:tcPr>
          <w:p w14:paraId="5E914083"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t>Zwola (droga powiatowa 36545) – Ryczysk</w:t>
            </w:r>
            <w:r w:rsidR="009125E1">
              <w:rPr>
                <w:rFonts w:ascii="Calibri" w:eastAsia="Calibri" w:hAnsi="Calibri" w:cs="Times New Roman"/>
              </w:rPr>
              <w:t xml:space="preserve">a – 2,010 </w:t>
            </w:r>
            <w:r w:rsidRPr="005A24C1">
              <w:rPr>
                <w:rFonts w:ascii="Calibri" w:eastAsia="Calibri" w:hAnsi="Calibri" w:cs="Times New Roman"/>
              </w:rPr>
              <w:t>km</w:t>
            </w:r>
          </w:p>
        </w:tc>
      </w:tr>
      <w:tr w:rsidR="005A24C1" w:rsidRPr="005A24C1" w14:paraId="4EB3DA8D" w14:textId="77777777" w:rsidTr="009125E1">
        <w:tc>
          <w:tcPr>
            <w:tcW w:w="349" w:type="pct"/>
            <w:vAlign w:val="center"/>
          </w:tcPr>
          <w:p w14:paraId="04603DAC"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t>16</w:t>
            </w:r>
          </w:p>
        </w:tc>
        <w:tc>
          <w:tcPr>
            <w:tcW w:w="872" w:type="pct"/>
            <w:vAlign w:val="center"/>
          </w:tcPr>
          <w:p w14:paraId="7B2A9D1D"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t>3626016</w:t>
            </w:r>
          </w:p>
        </w:tc>
        <w:tc>
          <w:tcPr>
            <w:tcW w:w="3779" w:type="pct"/>
            <w:vAlign w:val="center"/>
          </w:tcPr>
          <w:p w14:paraId="2CDA5321"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t>Zwola (droga powiatowa 36545) – grunty</w:t>
            </w:r>
            <w:r w:rsidR="009125E1">
              <w:rPr>
                <w:rFonts w:ascii="Calibri" w:eastAsia="Calibri" w:hAnsi="Calibri" w:cs="Times New Roman"/>
              </w:rPr>
              <w:t xml:space="preserve"> gminy Stoczek Łukowski – 4,590 </w:t>
            </w:r>
            <w:r w:rsidRPr="005A24C1">
              <w:rPr>
                <w:rFonts w:ascii="Calibri" w:eastAsia="Calibri" w:hAnsi="Calibri" w:cs="Times New Roman"/>
              </w:rPr>
              <w:t>km</w:t>
            </w:r>
          </w:p>
        </w:tc>
      </w:tr>
      <w:tr w:rsidR="005A24C1" w:rsidRPr="005A24C1" w14:paraId="08E0463A" w14:textId="77777777" w:rsidTr="009125E1">
        <w:tc>
          <w:tcPr>
            <w:tcW w:w="349" w:type="pct"/>
            <w:vAlign w:val="center"/>
          </w:tcPr>
          <w:p w14:paraId="64D42A96"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t>17</w:t>
            </w:r>
          </w:p>
        </w:tc>
        <w:tc>
          <w:tcPr>
            <w:tcW w:w="872" w:type="pct"/>
            <w:vAlign w:val="center"/>
          </w:tcPr>
          <w:p w14:paraId="3A72B4C1"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t>3626017</w:t>
            </w:r>
          </w:p>
        </w:tc>
        <w:tc>
          <w:tcPr>
            <w:tcW w:w="3779" w:type="pct"/>
            <w:vAlign w:val="center"/>
          </w:tcPr>
          <w:p w14:paraId="5D8D180B"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t>Zwola Poduchowna (droga powiatowa 36544) – Zwola – 1,990 km</w:t>
            </w:r>
          </w:p>
        </w:tc>
      </w:tr>
      <w:tr w:rsidR="005A24C1" w:rsidRPr="005A24C1" w14:paraId="043A8543" w14:textId="77777777" w:rsidTr="009125E1">
        <w:tc>
          <w:tcPr>
            <w:tcW w:w="349" w:type="pct"/>
            <w:vAlign w:val="center"/>
          </w:tcPr>
          <w:p w14:paraId="1EF2C596"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lastRenderedPageBreak/>
              <w:t>18</w:t>
            </w:r>
          </w:p>
        </w:tc>
        <w:tc>
          <w:tcPr>
            <w:tcW w:w="872" w:type="pct"/>
            <w:vAlign w:val="center"/>
          </w:tcPr>
          <w:p w14:paraId="6292CCE7"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t>3626018</w:t>
            </w:r>
          </w:p>
        </w:tc>
        <w:tc>
          <w:tcPr>
            <w:tcW w:w="3779" w:type="pct"/>
            <w:vAlign w:val="center"/>
          </w:tcPr>
          <w:p w14:paraId="34CBA9B6" w14:textId="77777777" w:rsidR="005A24C1" w:rsidRPr="005A24C1" w:rsidRDefault="005A24C1" w:rsidP="009125E1">
            <w:pPr>
              <w:jc w:val="center"/>
              <w:rPr>
                <w:rFonts w:ascii="Calibri" w:eastAsia="Calibri" w:hAnsi="Calibri" w:cs="Times New Roman"/>
              </w:rPr>
            </w:pPr>
            <w:r w:rsidRPr="005A24C1">
              <w:rPr>
                <w:rFonts w:ascii="Calibri" w:eastAsia="Calibri" w:hAnsi="Calibri" w:cs="Times New Roman"/>
              </w:rPr>
              <w:t>Zasiadały (droga gminna 3626011) – grunty gminy Żelechów</w:t>
            </w:r>
            <w:r w:rsidR="009125E1">
              <w:rPr>
                <w:rFonts w:ascii="Calibri" w:eastAsia="Calibri" w:hAnsi="Calibri" w:cs="Times New Roman"/>
              </w:rPr>
              <w:t xml:space="preserve"> - 0,430 </w:t>
            </w:r>
            <w:r w:rsidRPr="005A24C1">
              <w:rPr>
                <w:rFonts w:ascii="Calibri" w:eastAsia="Calibri" w:hAnsi="Calibri" w:cs="Times New Roman"/>
              </w:rPr>
              <w:t>km</w:t>
            </w:r>
          </w:p>
        </w:tc>
      </w:tr>
    </w:tbl>
    <w:p w14:paraId="5416FC28" w14:textId="77777777" w:rsidR="005A24C1" w:rsidRPr="005A24C1" w:rsidRDefault="005A24C1" w:rsidP="0044597D">
      <w:pPr>
        <w:jc w:val="both"/>
      </w:pPr>
    </w:p>
    <w:p w14:paraId="10D479CE" w14:textId="77777777" w:rsidR="005A24C1" w:rsidRDefault="005A24C1" w:rsidP="0044597D">
      <w:pPr>
        <w:jc w:val="both"/>
      </w:pPr>
      <w:r>
        <w:t xml:space="preserve">Komunikacja publiczna opiera się na transporcie autobusowym. Przez teren gminy nie przebiega żadna linia kolejowa. </w:t>
      </w:r>
      <w:r w:rsidR="00242E74">
        <w:t xml:space="preserve">Połączenia autobusowe z Miastka Kościelnego zapewniają lokalne połączenia wewnątrz gminy z innymi miejscowościami, z sąsiednimi gminami </w:t>
      </w:r>
      <w:r w:rsidR="004A0FBA">
        <w:t xml:space="preserve">tj. </w:t>
      </w:r>
      <w:r w:rsidR="00242E74">
        <w:t>Garwolin</w:t>
      </w:r>
      <w:r w:rsidR="004A0FBA">
        <w:t>em</w:t>
      </w:r>
      <w:r w:rsidR="00242E74">
        <w:t xml:space="preserve"> (18 połączeń w dni powszednie)</w:t>
      </w:r>
      <w:r w:rsidR="004A0FBA">
        <w:t xml:space="preserve"> oraz</w:t>
      </w:r>
      <w:r w:rsidR="00242E74">
        <w:t xml:space="preserve"> Żelech</w:t>
      </w:r>
      <w:r w:rsidR="004A0FBA">
        <w:t>owem</w:t>
      </w:r>
      <w:r w:rsidR="00242E74">
        <w:t xml:space="preserve"> (8 połączeń </w:t>
      </w:r>
      <w:r w:rsidR="00242E74" w:rsidRPr="00242E74">
        <w:t>w dni powszednie)</w:t>
      </w:r>
      <w:r w:rsidR="004A0FBA">
        <w:t>, jak również</w:t>
      </w:r>
      <w:r w:rsidR="00242E74">
        <w:t xml:space="preserve"> z Warszawą (3 poł</w:t>
      </w:r>
      <w:r w:rsidR="00D02F7F">
        <w:t>ą</w:t>
      </w:r>
      <w:r w:rsidR="00242E74">
        <w:t>czenia, w tym 1 tylko w dni powszednie)</w:t>
      </w:r>
      <w:r w:rsidR="00242E74">
        <w:rPr>
          <w:rStyle w:val="Odwoanieprzypisudolnego"/>
        </w:rPr>
        <w:footnoteReference w:id="4"/>
      </w:r>
      <w:r w:rsidR="00242E74">
        <w:t>.</w:t>
      </w:r>
    </w:p>
    <w:p w14:paraId="42517D32" w14:textId="77777777" w:rsidR="00CC4030" w:rsidRDefault="00CC4030" w:rsidP="001E124D">
      <w:pPr>
        <w:pStyle w:val="Nagwek2"/>
        <w:numPr>
          <w:ilvl w:val="1"/>
          <w:numId w:val="1"/>
        </w:numPr>
        <w:spacing w:before="0" w:after="200"/>
        <w:jc w:val="both"/>
      </w:pPr>
      <w:bookmarkStart w:id="152" w:name="_Toc470345394"/>
      <w:r>
        <w:t>St</w:t>
      </w:r>
      <w:r w:rsidR="007D1630">
        <w:t>r</w:t>
      </w:r>
      <w:r>
        <w:t>efa gospodarcza</w:t>
      </w:r>
      <w:bookmarkEnd w:id="152"/>
    </w:p>
    <w:p w14:paraId="4B3CCB31" w14:textId="77777777" w:rsidR="0045780C" w:rsidRPr="006960CD" w:rsidRDefault="0045780C" w:rsidP="001E124D">
      <w:pPr>
        <w:pStyle w:val="Nagwek3"/>
        <w:numPr>
          <w:ilvl w:val="2"/>
          <w:numId w:val="1"/>
        </w:numPr>
        <w:spacing w:before="0" w:after="200"/>
        <w:jc w:val="both"/>
      </w:pPr>
      <w:bookmarkStart w:id="153" w:name="_Toc470345395"/>
      <w:r w:rsidRPr="006960CD">
        <w:t>Struktura gospodarcza gminy</w:t>
      </w:r>
      <w:bookmarkEnd w:id="153"/>
    </w:p>
    <w:p w14:paraId="764C0372" w14:textId="77777777" w:rsidR="00664E9E" w:rsidRDefault="00AD7619" w:rsidP="0044597D">
      <w:pPr>
        <w:jc w:val="both"/>
      </w:pPr>
      <w:r>
        <w:t>Zgodnie z Centralną Ewidencją i Informacją o Działalności Gospodarczej</w:t>
      </w:r>
      <w:r w:rsidR="00AC790D">
        <w:t xml:space="preserve"> (wg stanu na dzień </w:t>
      </w:r>
      <w:r w:rsidR="00574524">
        <w:t>13.12.2016) w g</w:t>
      </w:r>
      <w:r>
        <w:t xml:space="preserve">minie </w:t>
      </w:r>
      <w:r w:rsidR="00574524">
        <w:t xml:space="preserve">Miastków </w:t>
      </w:r>
      <w:r w:rsidR="00450A7E">
        <w:t>Kościelny zarejestrowanych</w:t>
      </w:r>
      <w:r w:rsidR="00AC790D">
        <w:t xml:space="preserve"> jest </w:t>
      </w:r>
      <w:r w:rsidR="00574524">
        <w:t>166</w:t>
      </w:r>
      <w:r>
        <w:t xml:space="preserve"> podmiotów</w:t>
      </w:r>
      <w:r w:rsidR="00AC790D">
        <w:t xml:space="preserve"> gospodarczych</w:t>
      </w:r>
      <w:r>
        <w:t xml:space="preserve">. </w:t>
      </w:r>
      <w:r w:rsidR="00664E9E">
        <w:t xml:space="preserve">Liczba podmiotów wpisanych do rejestru REGON na 10 tys. w 2015 r. wynosiła 484,3. </w:t>
      </w:r>
      <w:r w:rsidR="00664E9E" w:rsidRPr="00664E9E">
        <w:t xml:space="preserve">W porównaniu ze średnią dla kraju oraz województwa mazowieckiego </w:t>
      </w:r>
      <w:r w:rsidR="00664E9E">
        <w:t xml:space="preserve">są to wartości bardzo niskie. Odpowiednio </w:t>
      </w:r>
      <w:r w:rsidR="008C38AF">
        <w:t>2</w:t>
      </w:r>
      <w:r w:rsidR="00664E9E">
        <w:t xml:space="preserve"> oraz </w:t>
      </w:r>
      <w:r w:rsidR="008C38AF">
        <w:t>3,5</w:t>
      </w:r>
      <w:r w:rsidR="00664E9E">
        <w:t xml:space="preserve"> mniejsze. Gmina również niekorzystnie wypada na tle całego powiatu, w którym w przeliczeniu na 10 tys. mieszkańców jest o połowę razy więcej podmiotów gospodarczych wpisanych do rejestru REGON. Należy jednak zauważyć, że w okresie 2011-2015 w gminie następuje stopniowy wzrost </w:t>
      </w:r>
      <w:r w:rsidR="00E948E6">
        <w:t xml:space="preserve">ich liczby. </w:t>
      </w:r>
      <w:r w:rsidR="00DF73C9">
        <w:t xml:space="preserve">W ciągu 5 lat w przeliczeniu na 10 tys. mieszkańców jest więcej podmiotów gospodarczych o 42,2. Wzrost ten jednak następuje głównie </w:t>
      </w:r>
    </w:p>
    <w:p w14:paraId="5D2D14CA" w14:textId="77777777" w:rsidR="00664E9E" w:rsidRDefault="00664E9E" w:rsidP="00664E9E">
      <w:pPr>
        <w:pStyle w:val="Legenda"/>
        <w:keepNext/>
        <w:spacing w:line="276" w:lineRule="auto"/>
      </w:pPr>
      <w:bookmarkStart w:id="154" w:name="_Toc470345451"/>
      <w:r>
        <w:t xml:space="preserve">Tabela </w:t>
      </w:r>
      <w:r w:rsidR="00AB5121">
        <w:fldChar w:fldCharType="begin"/>
      </w:r>
      <w:r w:rsidR="00AB5121">
        <w:instrText xml:space="preserve"> SEQ Tabela \* ARABIC </w:instrText>
      </w:r>
      <w:r w:rsidR="00AB5121">
        <w:fldChar w:fldCharType="separate"/>
      </w:r>
      <w:r w:rsidR="00865564">
        <w:rPr>
          <w:noProof/>
        </w:rPr>
        <w:t>31</w:t>
      </w:r>
      <w:r w:rsidR="00AB5121">
        <w:rPr>
          <w:noProof/>
        </w:rPr>
        <w:fldChar w:fldCharType="end"/>
      </w:r>
      <w:r>
        <w:t xml:space="preserve"> </w:t>
      </w:r>
      <w:r w:rsidRPr="006733F3">
        <w:t>Podmioty wpisane do rejestru REGON na 10 tys. ludności</w:t>
      </w:r>
      <w:bookmarkEnd w:id="154"/>
    </w:p>
    <w:tbl>
      <w:tblPr>
        <w:tblW w:w="5000" w:type="pct"/>
        <w:tblCellMar>
          <w:left w:w="70" w:type="dxa"/>
          <w:right w:w="70" w:type="dxa"/>
        </w:tblCellMar>
        <w:tblLook w:val="04A0" w:firstRow="1" w:lastRow="0" w:firstColumn="1" w:lastColumn="0" w:noHBand="0" w:noVBand="1"/>
      </w:tblPr>
      <w:tblGrid>
        <w:gridCol w:w="2834"/>
        <w:gridCol w:w="1063"/>
        <w:gridCol w:w="1063"/>
        <w:gridCol w:w="1063"/>
        <w:gridCol w:w="1063"/>
        <w:gridCol w:w="1063"/>
        <w:gridCol w:w="1063"/>
      </w:tblGrid>
      <w:tr w:rsidR="00664E9E" w:rsidRPr="00664E9E" w14:paraId="5849FD7C" w14:textId="77777777" w:rsidTr="00DF73C9">
        <w:trPr>
          <w:trHeight w:val="300"/>
        </w:trPr>
        <w:tc>
          <w:tcPr>
            <w:tcW w:w="15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36446" w14:textId="77777777" w:rsidR="00664E9E" w:rsidRPr="00664E9E" w:rsidRDefault="00664E9E" w:rsidP="00DF73C9">
            <w:pPr>
              <w:spacing w:after="0" w:line="240" w:lineRule="auto"/>
              <w:jc w:val="center"/>
              <w:rPr>
                <w:rFonts w:ascii="Calibri" w:eastAsia="Times New Roman" w:hAnsi="Calibri" w:cs="Times New Roman"/>
                <w:color w:val="000000"/>
                <w:sz w:val="20"/>
                <w:szCs w:val="20"/>
                <w:lang w:eastAsia="pl-PL"/>
              </w:rPr>
            </w:pP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14:paraId="3CAA9192" w14:textId="77777777" w:rsidR="00664E9E" w:rsidRPr="00664E9E" w:rsidRDefault="00664E9E" w:rsidP="00DF73C9">
            <w:pPr>
              <w:spacing w:after="0" w:line="240" w:lineRule="auto"/>
              <w:jc w:val="center"/>
              <w:rPr>
                <w:rFonts w:ascii="Calibri" w:eastAsia="Times New Roman" w:hAnsi="Calibri" w:cs="Times New Roman"/>
                <w:b/>
                <w:bCs/>
                <w:color w:val="000000"/>
                <w:lang w:eastAsia="pl-PL"/>
              </w:rPr>
            </w:pPr>
            <w:r w:rsidRPr="00664E9E">
              <w:rPr>
                <w:rFonts w:ascii="Calibri" w:eastAsia="Times New Roman" w:hAnsi="Calibri" w:cs="Times New Roman"/>
                <w:b/>
                <w:bCs/>
                <w:color w:val="000000"/>
                <w:lang w:eastAsia="pl-PL"/>
              </w:rPr>
              <w:t>2010</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14:paraId="769F5418" w14:textId="77777777" w:rsidR="00664E9E" w:rsidRPr="00664E9E" w:rsidRDefault="00664E9E" w:rsidP="00DF73C9">
            <w:pPr>
              <w:spacing w:after="0" w:line="240" w:lineRule="auto"/>
              <w:jc w:val="center"/>
              <w:rPr>
                <w:rFonts w:ascii="Calibri" w:eastAsia="Times New Roman" w:hAnsi="Calibri" w:cs="Times New Roman"/>
                <w:b/>
                <w:bCs/>
                <w:color w:val="000000"/>
                <w:lang w:eastAsia="pl-PL"/>
              </w:rPr>
            </w:pPr>
            <w:r w:rsidRPr="00664E9E">
              <w:rPr>
                <w:rFonts w:ascii="Calibri" w:eastAsia="Times New Roman" w:hAnsi="Calibri" w:cs="Times New Roman"/>
                <w:b/>
                <w:bCs/>
                <w:color w:val="000000"/>
                <w:lang w:eastAsia="pl-PL"/>
              </w:rPr>
              <w:t>2011</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14:paraId="596A168D" w14:textId="77777777" w:rsidR="00664E9E" w:rsidRPr="00664E9E" w:rsidRDefault="00664E9E" w:rsidP="00DF73C9">
            <w:pPr>
              <w:spacing w:after="0" w:line="240" w:lineRule="auto"/>
              <w:jc w:val="center"/>
              <w:rPr>
                <w:rFonts w:ascii="Calibri" w:eastAsia="Times New Roman" w:hAnsi="Calibri" w:cs="Times New Roman"/>
                <w:b/>
                <w:bCs/>
                <w:color w:val="000000"/>
                <w:lang w:eastAsia="pl-PL"/>
              </w:rPr>
            </w:pPr>
            <w:r w:rsidRPr="00664E9E">
              <w:rPr>
                <w:rFonts w:ascii="Calibri" w:eastAsia="Times New Roman" w:hAnsi="Calibri" w:cs="Times New Roman"/>
                <w:b/>
                <w:bCs/>
                <w:color w:val="000000"/>
                <w:lang w:eastAsia="pl-PL"/>
              </w:rPr>
              <w:t>2012</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14:paraId="55F0068C" w14:textId="77777777" w:rsidR="00664E9E" w:rsidRPr="00664E9E" w:rsidRDefault="00664E9E" w:rsidP="00DF73C9">
            <w:pPr>
              <w:spacing w:after="0" w:line="240" w:lineRule="auto"/>
              <w:jc w:val="center"/>
              <w:rPr>
                <w:rFonts w:ascii="Calibri" w:eastAsia="Times New Roman" w:hAnsi="Calibri" w:cs="Times New Roman"/>
                <w:b/>
                <w:bCs/>
                <w:color w:val="000000"/>
                <w:lang w:eastAsia="pl-PL"/>
              </w:rPr>
            </w:pPr>
            <w:r w:rsidRPr="00664E9E">
              <w:rPr>
                <w:rFonts w:ascii="Calibri" w:eastAsia="Times New Roman" w:hAnsi="Calibri" w:cs="Times New Roman"/>
                <w:b/>
                <w:bCs/>
                <w:color w:val="000000"/>
                <w:lang w:eastAsia="pl-PL"/>
              </w:rPr>
              <w:t>2013</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14:paraId="74381534" w14:textId="77777777" w:rsidR="00664E9E" w:rsidRPr="00664E9E" w:rsidRDefault="00664E9E" w:rsidP="00DF73C9">
            <w:pPr>
              <w:spacing w:after="0" w:line="240" w:lineRule="auto"/>
              <w:jc w:val="center"/>
              <w:rPr>
                <w:rFonts w:ascii="Calibri" w:eastAsia="Times New Roman" w:hAnsi="Calibri" w:cs="Times New Roman"/>
                <w:b/>
                <w:bCs/>
                <w:color w:val="000000"/>
                <w:lang w:eastAsia="pl-PL"/>
              </w:rPr>
            </w:pPr>
            <w:r w:rsidRPr="00664E9E">
              <w:rPr>
                <w:rFonts w:ascii="Calibri" w:eastAsia="Times New Roman" w:hAnsi="Calibri" w:cs="Times New Roman"/>
                <w:b/>
                <w:bCs/>
                <w:color w:val="000000"/>
                <w:lang w:eastAsia="pl-PL"/>
              </w:rPr>
              <w:t>2014</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14:paraId="26925EC2" w14:textId="77777777" w:rsidR="00664E9E" w:rsidRPr="00664E9E" w:rsidRDefault="00664E9E" w:rsidP="00DF73C9">
            <w:pPr>
              <w:spacing w:after="0" w:line="240" w:lineRule="auto"/>
              <w:jc w:val="center"/>
              <w:rPr>
                <w:rFonts w:ascii="Calibri" w:eastAsia="Times New Roman" w:hAnsi="Calibri" w:cs="Times New Roman"/>
                <w:b/>
                <w:bCs/>
                <w:color w:val="000000"/>
                <w:lang w:eastAsia="pl-PL"/>
              </w:rPr>
            </w:pPr>
            <w:r w:rsidRPr="00664E9E">
              <w:rPr>
                <w:rFonts w:ascii="Calibri" w:eastAsia="Times New Roman" w:hAnsi="Calibri" w:cs="Times New Roman"/>
                <w:b/>
                <w:bCs/>
                <w:color w:val="000000"/>
                <w:lang w:eastAsia="pl-PL"/>
              </w:rPr>
              <w:t>2015</w:t>
            </w:r>
          </w:p>
        </w:tc>
      </w:tr>
      <w:tr w:rsidR="00664E9E" w:rsidRPr="00664E9E" w14:paraId="2C5C1592" w14:textId="77777777" w:rsidTr="00DF73C9">
        <w:trPr>
          <w:trHeight w:val="300"/>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298E630D" w14:textId="77777777" w:rsidR="00664E9E" w:rsidRPr="00664E9E" w:rsidRDefault="00664E9E" w:rsidP="00DF73C9">
            <w:pPr>
              <w:spacing w:after="0" w:line="240" w:lineRule="auto"/>
              <w:jc w:val="center"/>
              <w:rPr>
                <w:rFonts w:ascii="Calibri" w:eastAsia="Times New Roman" w:hAnsi="Calibri" w:cs="Times New Roman"/>
                <w:color w:val="000000"/>
                <w:lang w:eastAsia="pl-PL"/>
              </w:rPr>
            </w:pPr>
            <w:r w:rsidRPr="00664E9E">
              <w:rPr>
                <w:rFonts w:ascii="Calibri" w:eastAsia="Times New Roman" w:hAnsi="Calibri" w:cs="Times New Roman"/>
                <w:color w:val="000000"/>
                <w:lang w:eastAsia="pl-PL"/>
              </w:rPr>
              <w:t>Polska</w:t>
            </w:r>
          </w:p>
        </w:tc>
        <w:tc>
          <w:tcPr>
            <w:tcW w:w="577" w:type="pct"/>
            <w:tcBorders>
              <w:top w:val="nil"/>
              <w:left w:val="nil"/>
              <w:bottom w:val="single" w:sz="4" w:space="0" w:color="auto"/>
              <w:right w:val="single" w:sz="4" w:space="0" w:color="auto"/>
            </w:tcBorders>
            <w:shd w:val="clear" w:color="auto" w:fill="auto"/>
            <w:noWrap/>
            <w:vAlign w:val="center"/>
            <w:hideMark/>
          </w:tcPr>
          <w:p w14:paraId="567ABDDE" w14:textId="77777777" w:rsidR="00664E9E" w:rsidRPr="00664E9E" w:rsidRDefault="00664E9E" w:rsidP="00DF73C9">
            <w:pPr>
              <w:spacing w:after="0" w:line="240" w:lineRule="auto"/>
              <w:jc w:val="center"/>
              <w:rPr>
                <w:rFonts w:ascii="Calibri" w:eastAsia="Times New Roman" w:hAnsi="Calibri" w:cs="Times New Roman"/>
                <w:color w:val="000000"/>
                <w:lang w:eastAsia="pl-PL"/>
              </w:rPr>
            </w:pPr>
            <w:r w:rsidRPr="00664E9E">
              <w:rPr>
                <w:rFonts w:ascii="Calibri" w:eastAsia="Times New Roman" w:hAnsi="Calibri" w:cs="Times New Roman"/>
                <w:color w:val="000000"/>
                <w:lang w:eastAsia="pl-PL"/>
              </w:rPr>
              <w:t>1014,7</w:t>
            </w:r>
          </w:p>
        </w:tc>
        <w:tc>
          <w:tcPr>
            <w:tcW w:w="577" w:type="pct"/>
            <w:tcBorders>
              <w:top w:val="nil"/>
              <w:left w:val="nil"/>
              <w:bottom w:val="single" w:sz="4" w:space="0" w:color="auto"/>
              <w:right w:val="single" w:sz="4" w:space="0" w:color="auto"/>
            </w:tcBorders>
            <w:shd w:val="clear" w:color="auto" w:fill="auto"/>
            <w:noWrap/>
            <w:vAlign w:val="center"/>
            <w:hideMark/>
          </w:tcPr>
          <w:p w14:paraId="3DD2C6D0" w14:textId="77777777" w:rsidR="00664E9E" w:rsidRPr="00664E9E" w:rsidRDefault="00664E9E" w:rsidP="00DF73C9">
            <w:pPr>
              <w:spacing w:after="0" w:line="240" w:lineRule="auto"/>
              <w:jc w:val="center"/>
              <w:rPr>
                <w:rFonts w:ascii="Calibri" w:eastAsia="Times New Roman" w:hAnsi="Calibri" w:cs="Times New Roman"/>
                <w:color w:val="000000"/>
                <w:lang w:eastAsia="pl-PL"/>
              </w:rPr>
            </w:pPr>
            <w:r w:rsidRPr="00664E9E">
              <w:rPr>
                <w:rFonts w:ascii="Calibri" w:eastAsia="Times New Roman" w:hAnsi="Calibri" w:cs="Times New Roman"/>
                <w:color w:val="000000"/>
                <w:lang w:eastAsia="pl-PL"/>
              </w:rPr>
              <w:t>1004,2</w:t>
            </w:r>
          </w:p>
        </w:tc>
        <w:tc>
          <w:tcPr>
            <w:tcW w:w="577" w:type="pct"/>
            <w:tcBorders>
              <w:top w:val="nil"/>
              <w:left w:val="nil"/>
              <w:bottom w:val="single" w:sz="4" w:space="0" w:color="auto"/>
              <w:right w:val="single" w:sz="4" w:space="0" w:color="auto"/>
            </w:tcBorders>
            <w:shd w:val="clear" w:color="auto" w:fill="auto"/>
            <w:noWrap/>
            <w:vAlign w:val="center"/>
            <w:hideMark/>
          </w:tcPr>
          <w:p w14:paraId="5A21F93F" w14:textId="77777777" w:rsidR="00664E9E" w:rsidRPr="00664E9E" w:rsidRDefault="00664E9E" w:rsidP="00DF73C9">
            <w:pPr>
              <w:spacing w:after="0" w:line="240" w:lineRule="auto"/>
              <w:jc w:val="center"/>
              <w:rPr>
                <w:rFonts w:ascii="Calibri" w:eastAsia="Times New Roman" w:hAnsi="Calibri" w:cs="Times New Roman"/>
                <w:color w:val="000000"/>
                <w:lang w:eastAsia="pl-PL"/>
              </w:rPr>
            </w:pPr>
            <w:r w:rsidRPr="00664E9E">
              <w:rPr>
                <w:rFonts w:ascii="Calibri" w:eastAsia="Times New Roman" w:hAnsi="Calibri" w:cs="Times New Roman"/>
                <w:color w:val="000000"/>
                <w:lang w:eastAsia="pl-PL"/>
              </w:rPr>
              <w:t>1031,7</w:t>
            </w:r>
          </w:p>
        </w:tc>
        <w:tc>
          <w:tcPr>
            <w:tcW w:w="577" w:type="pct"/>
            <w:tcBorders>
              <w:top w:val="nil"/>
              <w:left w:val="nil"/>
              <w:bottom w:val="single" w:sz="4" w:space="0" w:color="auto"/>
              <w:right w:val="single" w:sz="4" w:space="0" w:color="auto"/>
            </w:tcBorders>
            <w:shd w:val="clear" w:color="auto" w:fill="auto"/>
            <w:noWrap/>
            <w:vAlign w:val="center"/>
            <w:hideMark/>
          </w:tcPr>
          <w:p w14:paraId="6463BE00" w14:textId="77777777" w:rsidR="00664E9E" w:rsidRPr="00664E9E" w:rsidRDefault="00664E9E" w:rsidP="00DF73C9">
            <w:pPr>
              <w:spacing w:after="0" w:line="240" w:lineRule="auto"/>
              <w:jc w:val="center"/>
              <w:rPr>
                <w:rFonts w:ascii="Calibri" w:eastAsia="Times New Roman" w:hAnsi="Calibri" w:cs="Times New Roman"/>
                <w:color w:val="000000"/>
                <w:lang w:eastAsia="pl-PL"/>
              </w:rPr>
            </w:pPr>
            <w:r w:rsidRPr="00664E9E">
              <w:rPr>
                <w:rFonts w:ascii="Calibri" w:eastAsia="Times New Roman" w:hAnsi="Calibri" w:cs="Times New Roman"/>
                <w:color w:val="000000"/>
                <w:lang w:eastAsia="pl-PL"/>
              </w:rPr>
              <w:t>1057,3</w:t>
            </w:r>
          </w:p>
        </w:tc>
        <w:tc>
          <w:tcPr>
            <w:tcW w:w="577" w:type="pct"/>
            <w:tcBorders>
              <w:top w:val="nil"/>
              <w:left w:val="nil"/>
              <w:bottom w:val="single" w:sz="4" w:space="0" w:color="auto"/>
              <w:right w:val="single" w:sz="4" w:space="0" w:color="auto"/>
            </w:tcBorders>
            <w:shd w:val="clear" w:color="auto" w:fill="auto"/>
            <w:noWrap/>
            <w:vAlign w:val="center"/>
            <w:hideMark/>
          </w:tcPr>
          <w:p w14:paraId="617CF737" w14:textId="77777777" w:rsidR="00664E9E" w:rsidRPr="00664E9E" w:rsidRDefault="00664E9E" w:rsidP="00DF73C9">
            <w:pPr>
              <w:spacing w:after="0" w:line="240" w:lineRule="auto"/>
              <w:jc w:val="center"/>
              <w:rPr>
                <w:rFonts w:ascii="Calibri" w:eastAsia="Times New Roman" w:hAnsi="Calibri" w:cs="Times New Roman"/>
                <w:color w:val="000000"/>
                <w:lang w:eastAsia="pl-PL"/>
              </w:rPr>
            </w:pPr>
            <w:r w:rsidRPr="00664E9E">
              <w:rPr>
                <w:rFonts w:ascii="Calibri" w:eastAsia="Times New Roman" w:hAnsi="Calibri" w:cs="Times New Roman"/>
                <w:color w:val="000000"/>
                <w:lang w:eastAsia="pl-PL"/>
              </w:rPr>
              <w:t>1070,6</w:t>
            </w:r>
          </w:p>
        </w:tc>
        <w:tc>
          <w:tcPr>
            <w:tcW w:w="577" w:type="pct"/>
            <w:tcBorders>
              <w:top w:val="nil"/>
              <w:left w:val="nil"/>
              <w:bottom w:val="single" w:sz="4" w:space="0" w:color="auto"/>
              <w:right w:val="single" w:sz="4" w:space="0" w:color="auto"/>
            </w:tcBorders>
            <w:shd w:val="clear" w:color="auto" w:fill="auto"/>
            <w:noWrap/>
            <w:vAlign w:val="center"/>
            <w:hideMark/>
          </w:tcPr>
          <w:p w14:paraId="1224E46E" w14:textId="77777777" w:rsidR="00664E9E" w:rsidRPr="00664E9E" w:rsidRDefault="00664E9E" w:rsidP="00DF73C9">
            <w:pPr>
              <w:spacing w:after="0" w:line="240" w:lineRule="auto"/>
              <w:jc w:val="center"/>
              <w:rPr>
                <w:rFonts w:ascii="Calibri" w:eastAsia="Times New Roman" w:hAnsi="Calibri" w:cs="Times New Roman"/>
                <w:color w:val="000000"/>
                <w:lang w:eastAsia="pl-PL"/>
              </w:rPr>
            </w:pPr>
            <w:r w:rsidRPr="00664E9E">
              <w:rPr>
                <w:rFonts w:ascii="Calibri" w:eastAsia="Times New Roman" w:hAnsi="Calibri" w:cs="Times New Roman"/>
                <w:color w:val="000000"/>
                <w:lang w:eastAsia="pl-PL"/>
              </w:rPr>
              <w:t>1088,6</w:t>
            </w:r>
          </w:p>
        </w:tc>
      </w:tr>
      <w:tr w:rsidR="00664E9E" w:rsidRPr="00664E9E" w14:paraId="4090A8F0" w14:textId="77777777" w:rsidTr="00DF73C9">
        <w:trPr>
          <w:trHeight w:val="600"/>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63B45210" w14:textId="77777777" w:rsidR="00664E9E" w:rsidRPr="00664E9E" w:rsidRDefault="00664E9E" w:rsidP="00DF73C9">
            <w:pPr>
              <w:spacing w:after="0" w:line="240" w:lineRule="auto"/>
              <w:jc w:val="center"/>
              <w:rPr>
                <w:rFonts w:ascii="Calibri" w:eastAsia="Times New Roman" w:hAnsi="Calibri" w:cs="Times New Roman"/>
                <w:color w:val="000000"/>
                <w:lang w:eastAsia="pl-PL"/>
              </w:rPr>
            </w:pPr>
            <w:r w:rsidRPr="00664E9E">
              <w:rPr>
                <w:rFonts w:ascii="Calibri" w:eastAsia="Times New Roman" w:hAnsi="Calibri" w:cs="Times New Roman"/>
                <w:color w:val="000000"/>
                <w:lang w:eastAsia="pl-PL"/>
              </w:rPr>
              <w:t>województwo mazowieckie</w:t>
            </w:r>
          </w:p>
        </w:tc>
        <w:tc>
          <w:tcPr>
            <w:tcW w:w="577" w:type="pct"/>
            <w:tcBorders>
              <w:top w:val="nil"/>
              <w:left w:val="nil"/>
              <w:bottom w:val="single" w:sz="4" w:space="0" w:color="auto"/>
              <w:right w:val="single" w:sz="4" w:space="0" w:color="auto"/>
            </w:tcBorders>
            <w:shd w:val="clear" w:color="auto" w:fill="auto"/>
            <w:noWrap/>
            <w:vAlign w:val="center"/>
            <w:hideMark/>
          </w:tcPr>
          <w:p w14:paraId="17BD095B" w14:textId="77777777" w:rsidR="00664E9E" w:rsidRPr="00664E9E" w:rsidRDefault="00664E9E" w:rsidP="00DF73C9">
            <w:pPr>
              <w:spacing w:after="0" w:line="240" w:lineRule="auto"/>
              <w:jc w:val="center"/>
              <w:rPr>
                <w:rFonts w:ascii="Calibri" w:eastAsia="Times New Roman" w:hAnsi="Calibri" w:cs="Times New Roman"/>
                <w:color w:val="000000"/>
                <w:lang w:eastAsia="pl-PL"/>
              </w:rPr>
            </w:pPr>
            <w:r w:rsidRPr="00664E9E">
              <w:rPr>
                <w:rFonts w:ascii="Calibri" w:eastAsia="Times New Roman" w:hAnsi="Calibri" w:cs="Times New Roman"/>
                <w:color w:val="000000"/>
                <w:lang w:eastAsia="pl-PL"/>
              </w:rPr>
              <w:t>1293,0</w:t>
            </w:r>
          </w:p>
        </w:tc>
        <w:tc>
          <w:tcPr>
            <w:tcW w:w="577" w:type="pct"/>
            <w:tcBorders>
              <w:top w:val="nil"/>
              <w:left w:val="nil"/>
              <w:bottom w:val="single" w:sz="4" w:space="0" w:color="auto"/>
              <w:right w:val="single" w:sz="4" w:space="0" w:color="auto"/>
            </w:tcBorders>
            <w:shd w:val="clear" w:color="auto" w:fill="auto"/>
            <w:noWrap/>
            <w:vAlign w:val="center"/>
            <w:hideMark/>
          </w:tcPr>
          <w:p w14:paraId="4A1C9DDB" w14:textId="77777777" w:rsidR="00664E9E" w:rsidRPr="00664E9E" w:rsidRDefault="00664E9E" w:rsidP="00DF73C9">
            <w:pPr>
              <w:spacing w:after="0" w:line="240" w:lineRule="auto"/>
              <w:jc w:val="center"/>
              <w:rPr>
                <w:rFonts w:ascii="Calibri" w:eastAsia="Times New Roman" w:hAnsi="Calibri" w:cs="Times New Roman"/>
                <w:color w:val="000000"/>
                <w:lang w:eastAsia="pl-PL"/>
              </w:rPr>
            </w:pPr>
            <w:r w:rsidRPr="00664E9E">
              <w:rPr>
                <w:rFonts w:ascii="Calibri" w:eastAsia="Times New Roman" w:hAnsi="Calibri" w:cs="Times New Roman"/>
                <w:color w:val="000000"/>
                <w:lang w:eastAsia="pl-PL"/>
              </w:rPr>
              <w:t>1277,2</w:t>
            </w:r>
          </w:p>
        </w:tc>
        <w:tc>
          <w:tcPr>
            <w:tcW w:w="577" w:type="pct"/>
            <w:tcBorders>
              <w:top w:val="nil"/>
              <w:left w:val="nil"/>
              <w:bottom w:val="single" w:sz="4" w:space="0" w:color="auto"/>
              <w:right w:val="single" w:sz="4" w:space="0" w:color="auto"/>
            </w:tcBorders>
            <w:shd w:val="clear" w:color="auto" w:fill="auto"/>
            <w:noWrap/>
            <w:vAlign w:val="center"/>
            <w:hideMark/>
          </w:tcPr>
          <w:p w14:paraId="46E0C46F" w14:textId="77777777" w:rsidR="00664E9E" w:rsidRPr="00664E9E" w:rsidRDefault="00664E9E" w:rsidP="00DF73C9">
            <w:pPr>
              <w:spacing w:after="0" w:line="240" w:lineRule="auto"/>
              <w:jc w:val="center"/>
              <w:rPr>
                <w:rFonts w:ascii="Calibri" w:eastAsia="Times New Roman" w:hAnsi="Calibri" w:cs="Times New Roman"/>
                <w:color w:val="000000"/>
                <w:lang w:eastAsia="pl-PL"/>
              </w:rPr>
            </w:pPr>
            <w:r w:rsidRPr="00664E9E">
              <w:rPr>
                <w:rFonts w:ascii="Calibri" w:eastAsia="Times New Roman" w:hAnsi="Calibri" w:cs="Times New Roman"/>
                <w:color w:val="000000"/>
                <w:lang w:eastAsia="pl-PL"/>
              </w:rPr>
              <w:t>1318,8</w:t>
            </w:r>
          </w:p>
        </w:tc>
        <w:tc>
          <w:tcPr>
            <w:tcW w:w="577" w:type="pct"/>
            <w:tcBorders>
              <w:top w:val="nil"/>
              <w:left w:val="nil"/>
              <w:bottom w:val="single" w:sz="4" w:space="0" w:color="auto"/>
              <w:right w:val="single" w:sz="4" w:space="0" w:color="auto"/>
            </w:tcBorders>
            <w:shd w:val="clear" w:color="auto" w:fill="auto"/>
            <w:noWrap/>
            <w:vAlign w:val="center"/>
            <w:hideMark/>
          </w:tcPr>
          <w:p w14:paraId="37DCA30D" w14:textId="77777777" w:rsidR="00664E9E" w:rsidRPr="00664E9E" w:rsidRDefault="00664E9E" w:rsidP="00DF73C9">
            <w:pPr>
              <w:spacing w:after="0" w:line="240" w:lineRule="auto"/>
              <w:jc w:val="center"/>
              <w:rPr>
                <w:rFonts w:ascii="Calibri" w:eastAsia="Times New Roman" w:hAnsi="Calibri" w:cs="Times New Roman"/>
                <w:color w:val="000000"/>
                <w:lang w:eastAsia="pl-PL"/>
              </w:rPr>
            </w:pPr>
            <w:r w:rsidRPr="00664E9E">
              <w:rPr>
                <w:rFonts w:ascii="Calibri" w:eastAsia="Times New Roman" w:hAnsi="Calibri" w:cs="Times New Roman"/>
                <w:color w:val="000000"/>
                <w:lang w:eastAsia="pl-PL"/>
              </w:rPr>
              <w:t>1363,6</w:t>
            </w:r>
          </w:p>
        </w:tc>
        <w:tc>
          <w:tcPr>
            <w:tcW w:w="577" w:type="pct"/>
            <w:tcBorders>
              <w:top w:val="nil"/>
              <w:left w:val="nil"/>
              <w:bottom w:val="single" w:sz="4" w:space="0" w:color="auto"/>
              <w:right w:val="single" w:sz="4" w:space="0" w:color="auto"/>
            </w:tcBorders>
            <w:shd w:val="clear" w:color="auto" w:fill="auto"/>
            <w:noWrap/>
            <w:vAlign w:val="center"/>
            <w:hideMark/>
          </w:tcPr>
          <w:p w14:paraId="26680390" w14:textId="77777777" w:rsidR="00664E9E" w:rsidRPr="00664E9E" w:rsidRDefault="00664E9E" w:rsidP="00DF73C9">
            <w:pPr>
              <w:spacing w:after="0" w:line="240" w:lineRule="auto"/>
              <w:jc w:val="center"/>
              <w:rPr>
                <w:rFonts w:ascii="Calibri" w:eastAsia="Times New Roman" w:hAnsi="Calibri" w:cs="Times New Roman"/>
                <w:color w:val="000000"/>
                <w:lang w:eastAsia="pl-PL"/>
              </w:rPr>
            </w:pPr>
            <w:r w:rsidRPr="00664E9E">
              <w:rPr>
                <w:rFonts w:ascii="Calibri" w:eastAsia="Times New Roman" w:hAnsi="Calibri" w:cs="Times New Roman"/>
                <w:color w:val="000000"/>
                <w:lang w:eastAsia="pl-PL"/>
              </w:rPr>
              <w:t>1391,3</w:t>
            </w:r>
          </w:p>
        </w:tc>
        <w:tc>
          <w:tcPr>
            <w:tcW w:w="577" w:type="pct"/>
            <w:tcBorders>
              <w:top w:val="nil"/>
              <w:left w:val="nil"/>
              <w:bottom w:val="single" w:sz="4" w:space="0" w:color="auto"/>
              <w:right w:val="single" w:sz="4" w:space="0" w:color="auto"/>
            </w:tcBorders>
            <w:shd w:val="clear" w:color="auto" w:fill="auto"/>
            <w:noWrap/>
            <w:vAlign w:val="center"/>
            <w:hideMark/>
          </w:tcPr>
          <w:p w14:paraId="7F5D7CFB" w14:textId="77777777" w:rsidR="00664E9E" w:rsidRPr="00664E9E" w:rsidRDefault="00664E9E" w:rsidP="00DF73C9">
            <w:pPr>
              <w:spacing w:after="0" w:line="240" w:lineRule="auto"/>
              <w:jc w:val="center"/>
              <w:rPr>
                <w:rFonts w:ascii="Calibri" w:eastAsia="Times New Roman" w:hAnsi="Calibri" w:cs="Times New Roman"/>
                <w:color w:val="000000"/>
                <w:lang w:eastAsia="pl-PL"/>
              </w:rPr>
            </w:pPr>
            <w:r w:rsidRPr="00664E9E">
              <w:rPr>
                <w:rFonts w:ascii="Calibri" w:eastAsia="Times New Roman" w:hAnsi="Calibri" w:cs="Times New Roman"/>
                <w:color w:val="000000"/>
                <w:lang w:eastAsia="pl-PL"/>
              </w:rPr>
              <w:t>1432,1</w:t>
            </w:r>
          </w:p>
        </w:tc>
      </w:tr>
      <w:tr w:rsidR="00664E9E" w:rsidRPr="00664E9E" w14:paraId="313E1DD3" w14:textId="77777777" w:rsidTr="00DF73C9">
        <w:trPr>
          <w:trHeight w:val="300"/>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08ADCD7E" w14:textId="77777777" w:rsidR="00664E9E" w:rsidRPr="00664E9E" w:rsidRDefault="00664E9E" w:rsidP="00DF73C9">
            <w:pPr>
              <w:spacing w:after="0" w:line="240" w:lineRule="auto"/>
              <w:jc w:val="center"/>
              <w:rPr>
                <w:rFonts w:ascii="Calibri" w:eastAsia="Times New Roman" w:hAnsi="Calibri" w:cs="Times New Roman"/>
                <w:color w:val="000000"/>
                <w:lang w:eastAsia="pl-PL"/>
              </w:rPr>
            </w:pPr>
            <w:r w:rsidRPr="00664E9E">
              <w:rPr>
                <w:rFonts w:ascii="Calibri" w:eastAsia="Times New Roman" w:hAnsi="Calibri" w:cs="Times New Roman"/>
                <w:color w:val="000000"/>
                <w:lang w:eastAsia="pl-PL"/>
              </w:rPr>
              <w:t>powiat garwoliński</w:t>
            </w:r>
          </w:p>
        </w:tc>
        <w:tc>
          <w:tcPr>
            <w:tcW w:w="577" w:type="pct"/>
            <w:tcBorders>
              <w:top w:val="nil"/>
              <w:left w:val="nil"/>
              <w:bottom w:val="single" w:sz="4" w:space="0" w:color="auto"/>
              <w:right w:val="single" w:sz="4" w:space="0" w:color="auto"/>
            </w:tcBorders>
            <w:shd w:val="clear" w:color="auto" w:fill="auto"/>
            <w:noWrap/>
            <w:vAlign w:val="center"/>
            <w:hideMark/>
          </w:tcPr>
          <w:p w14:paraId="0EB10722" w14:textId="77777777" w:rsidR="00664E9E" w:rsidRPr="00664E9E" w:rsidRDefault="00664E9E" w:rsidP="00DF73C9">
            <w:pPr>
              <w:spacing w:after="0" w:line="240" w:lineRule="auto"/>
              <w:jc w:val="center"/>
              <w:rPr>
                <w:rFonts w:ascii="Calibri" w:eastAsia="Times New Roman" w:hAnsi="Calibri" w:cs="Times New Roman"/>
                <w:color w:val="000000"/>
                <w:lang w:eastAsia="pl-PL"/>
              </w:rPr>
            </w:pPr>
            <w:r w:rsidRPr="00664E9E">
              <w:rPr>
                <w:rFonts w:ascii="Calibri" w:eastAsia="Times New Roman" w:hAnsi="Calibri" w:cs="Times New Roman"/>
                <w:color w:val="000000"/>
                <w:lang w:eastAsia="pl-PL"/>
              </w:rPr>
              <w:t>645,4</w:t>
            </w:r>
          </w:p>
        </w:tc>
        <w:tc>
          <w:tcPr>
            <w:tcW w:w="577" w:type="pct"/>
            <w:tcBorders>
              <w:top w:val="nil"/>
              <w:left w:val="nil"/>
              <w:bottom w:val="single" w:sz="4" w:space="0" w:color="auto"/>
              <w:right w:val="single" w:sz="4" w:space="0" w:color="auto"/>
            </w:tcBorders>
            <w:shd w:val="clear" w:color="auto" w:fill="auto"/>
            <w:noWrap/>
            <w:vAlign w:val="center"/>
            <w:hideMark/>
          </w:tcPr>
          <w:p w14:paraId="386B6B35" w14:textId="77777777" w:rsidR="00664E9E" w:rsidRPr="00664E9E" w:rsidRDefault="00664E9E" w:rsidP="00DF73C9">
            <w:pPr>
              <w:spacing w:after="0" w:line="240" w:lineRule="auto"/>
              <w:jc w:val="center"/>
              <w:rPr>
                <w:rFonts w:ascii="Calibri" w:eastAsia="Times New Roman" w:hAnsi="Calibri" w:cs="Times New Roman"/>
                <w:color w:val="000000"/>
                <w:lang w:eastAsia="pl-PL"/>
              </w:rPr>
            </w:pPr>
            <w:r w:rsidRPr="00664E9E">
              <w:rPr>
                <w:rFonts w:ascii="Calibri" w:eastAsia="Times New Roman" w:hAnsi="Calibri" w:cs="Times New Roman"/>
                <w:color w:val="000000"/>
                <w:lang w:eastAsia="pl-PL"/>
              </w:rPr>
              <w:t>639,9</w:t>
            </w:r>
          </w:p>
        </w:tc>
        <w:tc>
          <w:tcPr>
            <w:tcW w:w="577" w:type="pct"/>
            <w:tcBorders>
              <w:top w:val="nil"/>
              <w:left w:val="nil"/>
              <w:bottom w:val="single" w:sz="4" w:space="0" w:color="auto"/>
              <w:right w:val="single" w:sz="4" w:space="0" w:color="auto"/>
            </w:tcBorders>
            <w:shd w:val="clear" w:color="auto" w:fill="auto"/>
            <w:noWrap/>
            <w:vAlign w:val="center"/>
            <w:hideMark/>
          </w:tcPr>
          <w:p w14:paraId="0BFCB184" w14:textId="77777777" w:rsidR="00664E9E" w:rsidRPr="00664E9E" w:rsidRDefault="00664E9E" w:rsidP="00DF73C9">
            <w:pPr>
              <w:spacing w:after="0" w:line="240" w:lineRule="auto"/>
              <w:jc w:val="center"/>
              <w:rPr>
                <w:rFonts w:ascii="Calibri" w:eastAsia="Times New Roman" w:hAnsi="Calibri" w:cs="Times New Roman"/>
                <w:color w:val="000000"/>
                <w:lang w:eastAsia="pl-PL"/>
              </w:rPr>
            </w:pPr>
            <w:r w:rsidRPr="00664E9E">
              <w:rPr>
                <w:rFonts w:ascii="Calibri" w:eastAsia="Times New Roman" w:hAnsi="Calibri" w:cs="Times New Roman"/>
                <w:color w:val="000000"/>
                <w:lang w:eastAsia="pl-PL"/>
              </w:rPr>
              <w:t>655,4</w:t>
            </w:r>
          </w:p>
        </w:tc>
        <w:tc>
          <w:tcPr>
            <w:tcW w:w="577" w:type="pct"/>
            <w:tcBorders>
              <w:top w:val="nil"/>
              <w:left w:val="nil"/>
              <w:bottom w:val="single" w:sz="4" w:space="0" w:color="auto"/>
              <w:right w:val="single" w:sz="4" w:space="0" w:color="auto"/>
            </w:tcBorders>
            <w:shd w:val="clear" w:color="auto" w:fill="auto"/>
            <w:noWrap/>
            <w:vAlign w:val="center"/>
            <w:hideMark/>
          </w:tcPr>
          <w:p w14:paraId="7832BF96" w14:textId="77777777" w:rsidR="00664E9E" w:rsidRPr="00664E9E" w:rsidRDefault="00664E9E" w:rsidP="00DF73C9">
            <w:pPr>
              <w:spacing w:after="0" w:line="240" w:lineRule="auto"/>
              <w:jc w:val="center"/>
              <w:rPr>
                <w:rFonts w:ascii="Calibri" w:eastAsia="Times New Roman" w:hAnsi="Calibri" w:cs="Times New Roman"/>
                <w:color w:val="000000"/>
                <w:lang w:eastAsia="pl-PL"/>
              </w:rPr>
            </w:pPr>
            <w:r w:rsidRPr="00664E9E">
              <w:rPr>
                <w:rFonts w:ascii="Calibri" w:eastAsia="Times New Roman" w:hAnsi="Calibri" w:cs="Times New Roman"/>
                <w:color w:val="000000"/>
                <w:lang w:eastAsia="pl-PL"/>
              </w:rPr>
              <w:t>676,7</w:t>
            </w:r>
          </w:p>
        </w:tc>
        <w:tc>
          <w:tcPr>
            <w:tcW w:w="577" w:type="pct"/>
            <w:tcBorders>
              <w:top w:val="nil"/>
              <w:left w:val="nil"/>
              <w:bottom w:val="single" w:sz="4" w:space="0" w:color="auto"/>
              <w:right w:val="single" w:sz="4" w:space="0" w:color="auto"/>
            </w:tcBorders>
            <w:shd w:val="clear" w:color="auto" w:fill="auto"/>
            <w:noWrap/>
            <w:vAlign w:val="center"/>
            <w:hideMark/>
          </w:tcPr>
          <w:p w14:paraId="4DECC4E5" w14:textId="77777777" w:rsidR="00664E9E" w:rsidRPr="00664E9E" w:rsidRDefault="00664E9E" w:rsidP="00DF73C9">
            <w:pPr>
              <w:spacing w:after="0" w:line="240" w:lineRule="auto"/>
              <w:jc w:val="center"/>
              <w:rPr>
                <w:rFonts w:ascii="Calibri" w:eastAsia="Times New Roman" w:hAnsi="Calibri" w:cs="Times New Roman"/>
                <w:color w:val="000000"/>
                <w:lang w:eastAsia="pl-PL"/>
              </w:rPr>
            </w:pPr>
            <w:r w:rsidRPr="00664E9E">
              <w:rPr>
                <w:rFonts w:ascii="Calibri" w:eastAsia="Times New Roman" w:hAnsi="Calibri" w:cs="Times New Roman"/>
                <w:color w:val="000000"/>
                <w:lang w:eastAsia="pl-PL"/>
              </w:rPr>
              <w:t>674,7</w:t>
            </w:r>
          </w:p>
        </w:tc>
        <w:tc>
          <w:tcPr>
            <w:tcW w:w="577" w:type="pct"/>
            <w:tcBorders>
              <w:top w:val="nil"/>
              <w:left w:val="nil"/>
              <w:bottom w:val="single" w:sz="4" w:space="0" w:color="auto"/>
              <w:right w:val="single" w:sz="4" w:space="0" w:color="auto"/>
            </w:tcBorders>
            <w:shd w:val="clear" w:color="auto" w:fill="auto"/>
            <w:noWrap/>
            <w:vAlign w:val="center"/>
            <w:hideMark/>
          </w:tcPr>
          <w:p w14:paraId="0F4A5225" w14:textId="77777777" w:rsidR="00664E9E" w:rsidRPr="00664E9E" w:rsidRDefault="00664E9E" w:rsidP="00DF73C9">
            <w:pPr>
              <w:spacing w:after="0" w:line="240" w:lineRule="auto"/>
              <w:jc w:val="center"/>
              <w:rPr>
                <w:rFonts w:ascii="Calibri" w:eastAsia="Times New Roman" w:hAnsi="Calibri" w:cs="Times New Roman"/>
                <w:color w:val="000000"/>
                <w:lang w:eastAsia="pl-PL"/>
              </w:rPr>
            </w:pPr>
            <w:r w:rsidRPr="00664E9E">
              <w:rPr>
                <w:rFonts w:ascii="Calibri" w:eastAsia="Times New Roman" w:hAnsi="Calibri" w:cs="Times New Roman"/>
                <w:color w:val="000000"/>
                <w:lang w:eastAsia="pl-PL"/>
              </w:rPr>
              <w:t>679,9</w:t>
            </w:r>
          </w:p>
        </w:tc>
      </w:tr>
      <w:tr w:rsidR="00664E9E" w:rsidRPr="00664E9E" w14:paraId="598619E3" w14:textId="77777777" w:rsidTr="00DF73C9">
        <w:trPr>
          <w:trHeight w:val="600"/>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370AECF6" w14:textId="77777777" w:rsidR="00664E9E" w:rsidRPr="00664E9E" w:rsidRDefault="00664E9E" w:rsidP="00DF73C9">
            <w:pPr>
              <w:spacing w:after="0" w:line="240" w:lineRule="auto"/>
              <w:jc w:val="center"/>
              <w:rPr>
                <w:rFonts w:ascii="Calibri" w:eastAsia="Times New Roman" w:hAnsi="Calibri" w:cs="Times New Roman"/>
                <w:color w:val="000000"/>
                <w:lang w:eastAsia="pl-PL"/>
              </w:rPr>
            </w:pPr>
            <w:r w:rsidRPr="00664E9E">
              <w:rPr>
                <w:rFonts w:ascii="Calibri" w:eastAsia="Times New Roman" w:hAnsi="Calibri" w:cs="Times New Roman"/>
                <w:color w:val="000000"/>
                <w:lang w:eastAsia="pl-PL"/>
              </w:rPr>
              <w:t>gmina Miastków Kościelny</w:t>
            </w:r>
          </w:p>
        </w:tc>
        <w:tc>
          <w:tcPr>
            <w:tcW w:w="577" w:type="pct"/>
            <w:tcBorders>
              <w:top w:val="nil"/>
              <w:left w:val="nil"/>
              <w:bottom w:val="single" w:sz="4" w:space="0" w:color="auto"/>
              <w:right w:val="single" w:sz="4" w:space="0" w:color="auto"/>
            </w:tcBorders>
            <w:shd w:val="clear" w:color="auto" w:fill="auto"/>
            <w:noWrap/>
            <w:vAlign w:val="center"/>
            <w:hideMark/>
          </w:tcPr>
          <w:p w14:paraId="393173E2" w14:textId="77777777" w:rsidR="00664E9E" w:rsidRPr="00664E9E" w:rsidRDefault="00664E9E" w:rsidP="00DF73C9">
            <w:pPr>
              <w:spacing w:after="0" w:line="240" w:lineRule="auto"/>
              <w:jc w:val="center"/>
              <w:rPr>
                <w:rFonts w:ascii="Calibri" w:eastAsia="Times New Roman" w:hAnsi="Calibri" w:cs="Times New Roman"/>
                <w:color w:val="000000"/>
                <w:lang w:eastAsia="pl-PL"/>
              </w:rPr>
            </w:pPr>
            <w:r w:rsidRPr="00664E9E">
              <w:rPr>
                <w:rFonts w:ascii="Calibri" w:eastAsia="Times New Roman" w:hAnsi="Calibri" w:cs="Times New Roman"/>
                <w:color w:val="000000"/>
                <w:lang w:eastAsia="pl-PL"/>
              </w:rPr>
              <w:t>447,3</w:t>
            </w:r>
          </w:p>
        </w:tc>
        <w:tc>
          <w:tcPr>
            <w:tcW w:w="577" w:type="pct"/>
            <w:tcBorders>
              <w:top w:val="nil"/>
              <w:left w:val="nil"/>
              <w:bottom w:val="single" w:sz="4" w:space="0" w:color="auto"/>
              <w:right w:val="single" w:sz="4" w:space="0" w:color="auto"/>
            </w:tcBorders>
            <w:shd w:val="clear" w:color="auto" w:fill="auto"/>
            <w:noWrap/>
            <w:vAlign w:val="center"/>
            <w:hideMark/>
          </w:tcPr>
          <w:p w14:paraId="393768C3" w14:textId="77777777" w:rsidR="00664E9E" w:rsidRPr="00664E9E" w:rsidRDefault="00664E9E" w:rsidP="00DF73C9">
            <w:pPr>
              <w:spacing w:after="0" w:line="240" w:lineRule="auto"/>
              <w:jc w:val="center"/>
              <w:rPr>
                <w:rFonts w:ascii="Calibri" w:eastAsia="Times New Roman" w:hAnsi="Calibri" w:cs="Times New Roman"/>
                <w:color w:val="000000"/>
                <w:lang w:eastAsia="pl-PL"/>
              </w:rPr>
            </w:pPr>
            <w:r w:rsidRPr="00664E9E">
              <w:rPr>
                <w:rFonts w:ascii="Calibri" w:eastAsia="Times New Roman" w:hAnsi="Calibri" w:cs="Times New Roman"/>
                <w:color w:val="000000"/>
                <w:lang w:eastAsia="pl-PL"/>
              </w:rPr>
              <w:t>442,1</w:t>
            </w:r>
          </w:p>
        </w:tc>
        <w:tc>
          <w:tcPr>
            <w:tcW w:w="577" w:type="pct"/>
            <w:tcBorders>
              <w:top w:val="nil"/>
              <w:left w:val="nil"/>
              <w:bottom w:val="single" w:sz="4" w:space="0" w:color="auto"/>
              <w:right w:val="single" w:sz="4" w:space="0" w:color="auto"/>
            </w:tcBorders>
            <w:shd w:val="clear" w:color="auto" w:fill="auto"/>
            <w:noWrap/>
            <w:vAlign w:val="center"/>
            <w:hideMark/>
          </w:tcPr>
          <w:p w14:paraId="1DBADB81" w14:textId="77777777" w:rsidR="00664E9E" w:rsidRPr="00664E9E" w:rsidRDefault="00664E9E" w:rsidP="00DF73C9">
            <w:pPr>
              <w:spacing w:after="0" w:line="240" w:lineRule="auto"/>
              <w:jc w:val="center"/>
              <w:rPr>
                <w:rFonts w:ascii="Calibri" w:eastAsia="Times New Roman" w:hAnsi="Calibri" w:cs="Times New Roman"/>
                <w:color w:val="000000"/>
                <w:lang w:eastAsia="pl-PL"/>
              </w:rPr>
            </w:pPr>
            <w:r w:rsidRPr="00664E9E">
              <w:rPr>
                <w:rFonts w:ascii="Calibri" w:eastAsia="Times New Roman" w:hAnsi="Calibri" w:cs="Times New Roman"/>
                <w:color w:val="000000"/>
                <w:lang w:eastAsia="pl-PL"/>
              </w:rPr>
              <w:t>466,4</w:t>
            </w:r>
          </w:p>
        </w:tc>
        <w:tc>
          <w:tcPr>
            <w:tcW w:w="577" w:type="pct"/>
            <w:tcBorders>
              <w:top w:val="nil"/>
              <w:left w:val="nil"/>
              <w:bottom w:val="single" w:sz="4" w:space="0" w:color="auto"/>
              <w:right w:val="single" w:sz="4" w:space="0" w:color="auto"/>
            </w:tcBorders>
            <w:shd w:val="clear" w:color="auto" w:fill="auto"/>
            <w:noWrap/>
            <w:vAlign w:val="center"/>
            <w:hideMark/>
          </w:tcPr>
          <w:p w14:paraId="2483B576" w14:textId="77777777" w:rsidR="00664E9E" w:rsidRPr="00664E9E" w:rsidRDefault="00664E9E" w:rsidP="00DF73C9">
            <w:pPr>
              <w:spacing w:after="0" w:line="240" w:lineRule="auto"/>
              <w:jc w:val="center"/>
              <w:rPr>
                <w:rFonts w:ascii="Calibri" w:eastAsia="Times New Roman" w:hAnsi="Calibri" w:cs="Times New Roman"/>
                <w:color w:val="000000"/>
                <w:lang w:eastAsia="pl-PL"/>
              </w:rPr>
            </w:pPr>
            <w:r w:rsidRPr="00664E9E">
              <w:rPr>
                <w:rFonts w:ascii="Calibri" w:eastAsia="Times New Roman" w:hAnsi="Calibri" w:cs="Times New Roman"/>
                <w:color w:val="000000"/>
                <w:lang w:eastAsia="pl-PL"/>
              </w:rPr>
              <w:t>482,2</w:t>
            </w:r>
          </w:p>
        </w:tc>
        <w:tc>
          <w:tcPr>
            <w:tcW w:w="577" w:type="pct"/>
            <w:tcBorders>
              <w:top w:val="nil"/>
              <w:left w:val="nil"/>
              <w:bottom w:val="single" w:sz="4" w:space="0" w:color="auto"/>
              <w:right w:val="single" w:sz="4" w:space="0" w:color="auto"/>
            </w:tcBorders>
            <w:shd w:val="clear" w:color="auto" w:fill="auto"/>
            <w:noWrap/>
            <w:vAlign w:val="center"/>
            <w:hideMark/>
          </w:tcPr>
          <w:p w14:paraId="6BD54249" w14:textId="77777777" w:rsidR="00664E9E" w:rsidRPr="00664E9E" w:rsidRDefault="00664E9E" w:rsidP="00DF73C9">
            <w:pPr>
              <w:spacing w:after="0" w:line="240" w:lineRule="auto"/>
              <w:jc w:val="center"/>
              <w:rPr>
                <w:rFonts w:ascii="Calibri" w:eastAsia="Times New Roman" w:hAnsi="Calibri" w:cs="Times New Roman"/>
                <w:color w:val="000000"/>
                <w:lang w:eastAsia="pl-PL"/>
              </w:rPr>
            </w:pPr>
            <w:r w:rsidRPr="00664E9E">
              <w:rPr>
                <w:rFonts w:ascii="Calibri" w:eastAsia="Times New Roman" w:hAnsi="Calibri" w:cs="Times New Roman"/>
                <w:color w:val="000000"/>
                <w:lang w:eastAsia="pl-PL"/>
              </w:rPr>
              <w:t>482,3</w:t>
            </w:r>
          </w:p>
        </w:tc>
        <w:tc>
          <w:tcPr>
            <w:tcW w:w="577" w:type="pct"/>
            <w:tcBorders>
              <w:top w:val="nil"/>
              <w:left w:val="nil"/>
              <w:bottom w:val="single" w:sz="4" w:space="0" w:color="auto"/>
              <w:right w:val="single" w:sz="4" w:space="0" w:color="auto"/>
            </w:tcBorders>
            <w:shd w:val="clear" w:color="auto" w:fill="auto"/>
            <w:noWrap/>
            <w:vAlign w:val="center"/>
            <w:hideMark/>
          </w:tcPr>
          <w:p w14:paraId="6F5CE33A" w14:textId="77777777" w:rsidR="00664E9E" w:rsidRPr="00664E9E" w:rsidRDefault="00664E9E" w:rsidP="00DF73C9">
            <w:pPr>
              <w:spacing w:after="0" w:line="240" w:lineRule="auto"/>
              <w:jc w:val="center"/>
              <w:rPr>
                <w:rFonts w:ascii="Calibri" w:eastAsia="Times New Roman" w:hAnsi="Calibri" w:cs="Times New Roman"/>
                <w:color w:val="000000"/>
                <w:lang w:eastAsia="pl-PL"/>
              </w:rPr>
            </w:pPr>
            <w:r w:rsidRPr="00664E9E">
              <w:rPr>
                <w:rFonts w:ascii="Calibri" w:eastAsia="Times New Roman" w:hAnsi="Calibri" w:cs="Times New Roman"/>
                <w:color w:val="000000"/>
                <w:lang w:eastAsia="pl-PL"/>
              </w:rPr>
              <w:t>484,3</w:t>
            </w:r>
          </w:p>
        </w:tc>
      </w:tr>
    </w:tbl>
    <w:p w14:paraId="089BF003" w14:textId="77777777" w:rsidR="00664E9E" w:rsidRPr="00CE2A09" w:rsidRDefault="00664E9E" w:rsidP="00664E9E">
      <w:pPr>
        <w:jc w:val="both"/>
        <w:rPr>
          <w:sz w:val="18"/>
          <w:szCs w:val="18"/>
        </w:rPr>
      </w:pPr>
      <w:r w:rsidRPr="00CE2A09">
        <w:rPr>
          <w:sz w:val="18"/>
          <w:szCs w:val="18"/>
        </w:rPr>
        <w:t>Źródło: https://bdl.st</w:t>
      </w:r>
      <w:r>
        <w:rPr>
          <w:sz w:val="18"/>
          <w:szCs w:val="18"/>
        </w:rPr>
        <w:t>at.gov.pl, data pobrania 2016.12.10</w:t>
      </w:r>
    </w:p>
    <w:p w14:paraId="61534EB2" w14:textId="77777777" w:rsidR="00DF73C9" w:rsidRDefault="008C38AF" w:rsidP="0044597D">
      <w:pPr>
        <w:jc w:val="both"/>
      </w:pPr>
      <w:r w:rsidRPr="008C38AF">
        <w:t>Liczba nowo zarejestrowanych w REGON podmiotów na 10 tys. mieszkańców również znacznie odbiega od średniej dla kraju, województwa</w:t>
      </w:r>
      <w:r>
        <w:t xml:space="preserve"> oraz powiatu. Odpowiednio 3,</w:t>
      </w:r>
      <w:r w:rsidRPr="008C38AF">
        <w:t xml:space="preserve"> 4 </w:t>
      </w:r>
      <w:r w:rsidR="00450A7E" w:rsidRPr="008C38AF">
        <w:t>oraz 2 krotnie</w:t>
      </w:r>
      <w:r>
        <w:t xml:space="preserve"> </w:t>
      </w:r>
      <w:r w:rsidRPr="008C38AF">
        <w:t xml:space="preserve">Natomiast liczba podmiotów wyrejestrowanych jest mniejsza od średniej dla kraju, województwa. Dane wskazuję, że aktywność gospodarcza w gminie nie jest wysoka. </w:t>
      </w:r>
    </w:p>
    <w:p w14:paraId="53FEF7ED" w14:textId="77777777" w:rsidR="00DF73C9" w:rsidRDefault="00DF73C9" w:rsidP="00DF73C9">
      <w:pPr>
        <w:pStyle w:val="Legenda"/>
        <w:keepNext/>
        <w:spacing w:line="276" w:lineRule="auto"/>
      </w:pPr>
      <w:bookmarkStart w:id="155" w:name="_Toc470345452"/>
      <w:r>
        <w:t xml:space="preserve">Tabela </w:t>
      </w:r>
      <w:r w:rsidR="00AB5121">
        <w:fldChar w:fldCharType="begin"/>
      </w:r>
      <w:r w:rsidR="00AB5121">
        <w:instrText xml:space="preserve"> SEQ Tabela \* ARABIC </w:instrText>
      </w:r>
      <w:r w:rsidR="00AB5121">
        <w:fldChar w:fldCharType="separate"/>
      </w:r>
      <w:r w:rsidR="00865564">
        <w:rPr>
          <w:noProof/>
        </w:rPr>
        <w:t>32</w:t>
      </w:r>
      <w:r w:rsidR="00AB5121">
        <w:rPr>
          <w:noProof/>
        </w:rPr>
        <w:fldChar w:fldCharType="end"/>
      </w:r>
      <w:r>
        <w:t xml:space="preserve"> </w:t>
      </w:r>
      <w:r w:rsidRPr="00903F8B">
        <w:t xml:space="preserve">Jednostki nowo </w:t>
      </w:r>
      <w:r>
        <w:t>wpisane do rejestru</w:t>
      </w:r>
      <w:r w:rsidRPr="00903F8B">
        <w:t xml:space="preserve"> REGON na 10 tys. ludności</w:t>
      </w:r>
      <w:bookmarkEnd w:id="155"/>
    </w:p>
    <w:tbl>
      <w:tblPr>
        <w:tblW w:w="5000" w:type="pct"/>
        <w:tblCellMar>
          <w:left w:w="70" w:type="dxa"/>
          <w:right w:w="70" w:type="dxa"/>
        </w:tblCellMar>
        <w:tblLook w:val="04A0" w:firstRow="1" w:lastRow="0" w:firstColumn="1" w:lastColumn="0" w:noHBand="0" w:noVBand="1"/>
      </w:tblPr>
      <w:tblGrid>
        <w:gridCol w:w="2834"/>
        <w:gridCol w:w="1063"/>
        <w:gridCol w:w="1063"/>
        <w:gridCol w:w="1063"/>
        <w:gridCol w:w="1063"/>
        <w:gridCol w:w="1063"/>
        <w:gridCol w:w="1063"/>
      </w:tblGrid>
      <w:tr w:rsidR="00DF73C9" w:rsidRPr="00DF73C9" w14:paraId="30701677" w14:textId="77777777" w:rsidTr="00DF73C9">
        <w:trPr>
          <w:trHeight w:val="300"/>
        </w:trPr>
        <w:tc>
          <w:tcPr>
            <w:tcW w:w="15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A2333" w14:textId="77777777" w:rsidR="00DF73C9" w:rsidRPr="00DF73C9" w:rsidRDefault="00DF73C9" w:rsidP="00DF73C9">
            <w:pPr>
              <w:spacing w:after="0" w:line="240" w:lineRule="auto"/>
              <w:jc w:val="center"/>
              <w:rPr>
                <w:rFonts w:ascii="Calibri" w:eastAsia="Times New Roman" w:hAnsi="Calibri" w:cs="Times New Roman"/>
                <w:color w:val="000000"/>
                <w:sz w:val="20"/>
                <w:szCs w:val="20"/>
                <w:lang w:eastAsia="pl-PL"/>
              </w:rPr>
            </w:pP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14:paraId="23A54F25" w14:textId="77777777" w:rsidR="00DF73C9" w:rsidRPr="00DF73C9" w:rsidRDefault="00DF73C9" w:rsidP="00DF73C9">
            <w:pPr>
              <w:spacing w:after="0" w:line="240" w:lineRule="auto"/>
              <w:jc w:val="center"/>
              <w:rPr>
                <w:rFonts w:ascii="Calibri" w:eastAsia="Times New Roman" w:hAnsi="Calibri" w:cs="Times New Roman"/>
                <w:b/>
                <w:bCs/>
                <w:color w:val="000000"/>
                <w:lang w:eastAsia="pl-PL"/>
              </w:rPr>
            </w:pPr>
            <w:r w:rsidRPr="00DF73C9">
              <w:rPr>
                <w:rFonts w:ascii="Calibri" w:eastAsia="Times New Roman" w:hAnsi="Calibri" w:cs="Times New Roman"/>
                <w:b/>
                <w:bCs/>
                <w:color w:val="000000"/>
                <w:lang w:eastAsia="pl-PL"/>
              </w:rPr>
              <w:t>2010</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14:paraId="17D9FC69" w14:textId="77777777" w:rsidR="00DF73C9" w:rsidRPr="00DF73C9" w:rsidRDefault="00DF73C9" w:rsidP="00DF73C9">
            <w:pPr>
              <w:spacing w:after="0" w:line="240" w:lineRule="auto"/>
              <w:jc w:val="center"/>
              <w:rPr>
                <w:rFonts w:ascii="Calibri" w:eastAsia="Times New Roman" w:hAnsi="Calibri" w:cs="Times New Roman"/>
                <w:b/>
                <w:bCs/>
                <w:color w:val="000000"/>
                <w:lang w:eastAsia="pl-PL"/>
              </w:rPr>
            </w:pPr>
            <w:r w:rsidRPr="00DF73C9">
              <w:rPr>
                <w:rFonts w:ascii="Calibri" w:eastAsia="Times New Roman" w:hAnsi="Calibri" w:cs="Times New Roman"/>
                <w:b/>
                <w:bCs/>
                <w:color w:val="000000"/>
                <w:lang w:eastAsia="pl-PL"/>
              </w:rPr>
              <w:t>2011</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14:paraId="20B503F1" w14:textId="77777777" w:rsidR="00DF73C9" w:rsidRPr="00DF73C9" w:rsidRDefault="00DF73C9" w:rsidP="00DF73C9">
            <w:pPr>
              <w:spacing w:after="0" w:line="240" w:lineRule="auto"/>
              <w:jc w:val="center"/>
              <w:rPr>
                <w:rFonts w:ascii="Calibri" w:eastAsia="Times New Roman" w:hAnsi="Calibri" w:cs="Times New Roman"/>
                <w:b/>
                <w:bCs/>
                <w:color w:val="000000"/>
                <w:lang w:eastAsia="pl-PL"/>
              </w:rPr>
            </w:pPr>
            <w:r w:rsidRPr="00DF73C9">
              <w:rPr>
                <w:rFonts w:ascii="Calibri" w:eastAsia="Times New Roman" w:hAnsi="Calibri" w:cs="Times New Roman"/>
                <w:b/>
                <w:bCs/>
                <w:color w:val="000000"/>
                <w:lang w:eastAsia="pl-PL"/>
              </w:rPr>
              <w:t>2012</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14:paraId="5B64E614" w14:textId="77777777" w:rsidR="00DF73C9" w:rsidRPr="00DF73C9" w:rsidRDefault="00DF73C9" w:rsidP="00DF73C9">
            <w:pPr>
              <w:spacing w:after="0" w:line="240" w:lineRule="auto"/>
              <w:jc w:val="center"/>
              <w:rPr>
                <w:rFonts w:ascii="Calibri" w:eastAsia="Times New Roman" w:hAnsi="Calibri" w:cs="Times New Roman"/>
                <w:b/>
                <w:bCs/>
                <w:color w:val="000000"/>
                <w:lang w:eastAsia="pl-PL"/>
              </w:rPr>
            </w:pPr>
            <w:r w:rsidRPr="00DF73C9">
              <w:rPr>
                <w:rFonts w:ascii="Calibri" w:eastAsia="Times New Roman" w:hAnsi="Calibri" w:cs="Times New Roman"/>
                <w:b/>
                <w:bCs/>
                <w:color w:val="000000"/>
                <w:lang w:eastAsia="pl-PL"/>
              </w:rPr>
              <w:t>2013</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14:paraId="48DB6994" w14:textId="77777777" w:rsidR="00DF73C9" w:rsidRPr="00DF73C9" w:rsidRDefault="00DF73C9" w:rsidP="00DF73C9">
            <w:pPr>
              <w:spacing w:after="0" w:line="240" w:lineRule="auto"/>
              <w:jc w:val="center"/>
              <w:rPr>
                <w:rFonts w:ascii="Calibri" w:eastAsia="Times New Roman" w:hAnsi="Calibri" w:cs="Times New Roman"/>
                <w:b/>
                <w:bCs/>
                <w:color w:val="000000"/>
                <w:lang w:eastAsia="pl-PL"/>
              </w:rPr>
            </w:pPr>
            <w:r w:rsidRPr="00DF73C9">
              <w:rPr>
                <w:rFonts w:ascii="Calibri" w:eastAsia="Times New Roman" w:hAnsi="Calibri" w:cs="Times New Roman"/>
                <w:b/>
                <w:bCs/>
                <w:color w:val="000000"/>
                <w:lang w:eastAsia="pl-PL"/>
              </w:rPr>
              <w:t>2014</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14:paraId="246E2437" w14:textId="77777777" w:rsidR="00DF73C9" w:rsidRPr="00DF73C9" w:rsidRDefault="00DF73C9" w:rsidP="00DF73C9">
            <w:pPr>
              <w:spacing w:after="0" w:line="240" w:lineRule="auto"/>
              <w:jc w:val="center"/>
              <w:rPr>
                <w:rFonts w:ascii="Calibri" w:eastAsia="Times New Roman" w:hAnsi="Calibri" w:cs="Times New Roman"/>
                <w:b/>
                <w:bCs/>
                <w:color w:val="000000"/>
                <w:lang w:eastAsia="pl-PL"/>
              </w:rPr>
            </w:pPr>
            <w:r w:rsidRPr="00DF73C9">
              <w:rPr>
                <w:rFonts w:ascii="Calibri" w:eastAsia="Times New Roman" w:hAnsi="Calibri" w:cs="Times New Roman"/>
                <w:b/>
                <w:bCs/>
                <w:color w:val="000000"/>
                <w:lang w:eastAsia="pl-PL"/>
              </w:rPr>
              <w:t>2015</w:t>
            </w:r>
          </w:p>
        </w:tc>
      </w:tr>
      <w:tr w:rsidR="00DF73C9" w:rsidRPr="00DF73C9" w14:paraId="026C1902" w14:textId="77777777" w:rsidTr="00DF73C9">
        <w:trPr>
          <w:trHeight w:val="300"/>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571AADD1" w14:textId="77777777" w:rsidR="00DF73C9" w:rsidRPr="00DF73C9" w:rsidRDefault="00DF73C9" w:rsidP="00DF73C9">
            <w:pPr>
              <w:spacing w:after="0" w:line="240" w:lineRule="auto"/>
              <w:jc w:val="center"/>
              <w:rPr>
                <w:rFonts w:ascii="Calibri" w:eastAsia="Times New Roman" w:hAnsi="Calibri" w:cs="Times New Roman"/>
                <w:color w:val="000000"/>
                <w:lang w:eastAsia="pl-PL"/>
              </w:rPr>
            </w:pPr>
            <w:r w:rsidRPr="00DF73C9">
              <w:rPr>
                <w:rFonts w:ascii="Calibri" w:eastAsia="Times New Roman" w:hAnsi="Calibri" w:cs="Times New Roman"/>
                <w:color w:val="000000"/>
                <w:lang w:eastAsia="pl-PL"/>
              </w:rPr>
              <w:t>Polska</w:t>
            </w:r>
          </w:p>
        </w:tc>
        <w:tc>
          <w:tcPr>
            <w:tcW w:w="577" w:type="pct"/>
            <w:tcBorders>
              <w:top w:val="nil"/>
              <w:left w:val="nil"/>
              <w:bottom w:val="single" w:sz="4" w:space="0" w:color="auto"/>
              <w:right w:val="single" w:sz="4" w:space="0" w:color="auto"/>
            </w:tcBorders>
            <w:shd w:val="clear" w:color="auto" w:fill="auto"/>
            <w:noWrap/>
            <w:vAlign w:val="center"/>
            <w:hideMark/>
          </w:tcPr>
          <w:p w14:paraId="358B1BEB" w14:textId="77777777" w:rsidR="00DF73C9" w:rsidRPr="00DF73C9" w:rsidRDefault="00DF73C9" w:rsidP="00DF73C9">
            <w:pPr>
              <w:spacing w:after="0" w:line="240" w:lineRule="auto"/>
              <w:jc w:val="center"/>
              <w:rPr>
                <w:rFonts w:ascii="Calibri" w:eastAsia="Times New Roman" w:hAnsi="Calibri" w:cs="Times New Roman"/>
                <w:color w:val="000000"/>
                <w:lang w:eastAsia="pl-PL"/>
              </w:rPr>
            </w:pPr>
            <w:r w:rsidRPr="00DF73C9">
              <w:rPr>
                <w:rFonts w:ascii="Calibri" w:eastAsia="Times New Roman" w:hAnsi="Calibri" w:cs="Times New Roman"/>
                <w:color w:val="000000"/>
                <w:lang w:eastAsia="pl-PL"/>
              </w:rPr>
              <w:t>104,4</w:t>
            </w:r>
          </w:p>
        </w:tc>
        <w:tc>
          <w:tcPr>
            <w:tcW w:w="577" w:type="pct"/>
            <w:tcBorders>
              <w:top w:val="nil"/>
              <w:left w:val="nil"/>
              <w:bottom w:val="single" w:sz="4" w:space="0" w:color="auto"/>
              <w:right w:val="single" w:sz="4" w:space="0" w:color="auto"/>
            </w:tcBorders>
            <w:shd w:val="clear" w:color="auto" w:fill="auto"/>
            <w:noWrap/>
            <w:vAlign w:val="center"/>
            <w:hideMark/>
          </w:tcPr>
          <w:p w14:paraId="34BADCEA" w14:textId="77777777" w:rsidR="00DF73C9" w:rsidRPr="00DF73C9" w:rsidRDefault="00DF73C9" w:rsidP="00DF73C9">
            <w:pPr>
              <w:spacing w:after="0" w:line="240" w:lineRule="auto"/>
              <w:jc w:val="center"/>
              <w:rPr>
                <w:rFonts w:ascii="Calibri" w:eastAsia="Times New Roman" w:hAnsi="Calibri" w:cs="Times New Roman"/>
                <w:color w:val="000000"/>
                <w:lang w:eastAsia="pl-PL"/>
              </w:rPr>
            </w:pPr>
            <w:r w:rsidRPr="00DF73C9">
              <w:rPr>
                <w:rFonts w:ascii="Calibri" w:eastAsia="Times New Roman" w:hAnsi="Calibri" w:cs="Times New Roman"/>
                <w:color w:val="000000"/>
                <w:lang w:eastAsia="pl-PL"/>
              </w:rPr>
              <w:t>89,8</w:t>
            </w:r>
          </w:p>
        </w:tc>
        <w:tc>
          <w:tcPr>
            <w:tcW w:w="577" w:type="pct"/>
            <w:tcBorders>
              <w:top w:val="nil"/>
              <w:left w:val="nil"/>
              <w:bottom w:val="single" w:sz="4" w:space="0" w:color="auto"/>
              <w:right w:val="single" w:sz="4" w:space="0" w:color="auto"/>
            </w:tcBorders>
            <w:shd w:val="clear" w:color="auto" w:fill="auto"/>
            <w:noWrap/>
            <w:vAlign w:val="center"/>
            <w:hideMark/>
          </w:tcPr>
          <w:p w14:paraId="7FB9CEFA" w14:textId="77777777" w:rsidR="00DF73C9" w:rsidRPr="00DF73C9" w:rsidRDefault="00DF73C9" w:rsidP="00DF73C9">
            <w:pPr>
              <w:spacing w:after="0" w:line="240" w:lineRule="auto"/>
              <w:jc w:val="center"/>
              <w:rPr>
                <w:rFonts w:ascii="Calibri" w:eastAsia="Times New Roman" w:hAnsi="Calibri" w:cs="Times New Roman"/>
                <w:color w:val="000000"/>
                <w:lang w:eastAsia="pl-PL"/>
              </w:rPr>
            </w:pPr>
            <w:r w:rsidRPr="00DF73C9">
              <w:rPr>
                <w:rFonts w:ascii="Calibri" w:eastAsia="Times New Roman" w:hAnsi="Calibri" w:cs="Times New Roman"/>
                <w:color w:val="000000"/>
                <w:lang w:eastAsia="pl-PL"/>
              </w:rPr>
              <w:t>93,0</w:t>
            </w:r>
          </w:p>
        </w:tc>
        <w:tc>
          <w:tcPr>
            <w:tcW w:w="577" w:type="pct"/>
            <w:tcBorders>
              <w:top w:val="nil"/>
              <w:left w:val="nil"/>
              <w:bottom w:val="single" w:sz="4" w:space="0" w:color="auto"/>
              <w:right w:val="single" w:sz="4" w:space="0" w:color="auto"/>
            </w:tcBorders>
            <w:shd w:val="clear" w:color="auto" w:fill="auto"/>
            <w:noWrap/>
            <w:vAlign w:val="center"/>
            <w:hideMark/>
          </w:tcPr>
          <w:p w14:paraId="16464216" w14:textId="77777777" w:rsidR="00DF73C9" w:rsidRPr="00DF73C9" w:rsidRDefault="00DF73C9" w:rsidP="00DF73C9">
            <w:pPr>
              <w:spacing w:after="0" w:line="240" w:lineRule="auto"/>
              <w:jc w:val="center"/>
              <w:rPr>
                <w:rFonts w:ascii="Calibri" w:eastAsia="Times New Roman" w:hAnsi="Calibri" w:cs="Times New Roman"/>
                <w:color w:val="000000"/>
                <w:lang w:eastAsia="pl-PL"/>
              </w:rPr>
            </w:pPr>
            <w:r w:rsidRPr="00DF73C9">
              <w:rPr>
                <w:rFonts w:ascii="Calibri" w:eastAsia="Times New Roman" w:hAnsi="Calibri" w:cs="Times New Roman"/>
                <w:color w:val="000000"/>
                <w:lang w:eastAsia="pl-PL"/>
              </w:rPr>
              <w:t>94,9</w:t>
            </w:r>
          </w:p>
        </w:tc>
        <w:tc>
          <w:tcPr>
            <w:tcW w:w="577" w:type="pct"/>
            <w:tcBorders>
              <w:top w:val="nil"/>
              <w:left w:val="nil"/>
              <w:bottom w:val="single" w:sz="4" w:space="0" w:color="auto"/>
              <w:right w:val="single" w:sz="4" w:space="0" w:color="auto"/>
            </w:tcBorders>
            <w:shd w:val="clear" w:color="auto" w:fill="auto"/>
            <w:noWrap/>
            <w:vAlign w:val="center"/>
            <w:hideMark/>
          </w:tcPr>
          <w:p w14:paraId="206203CF" w14:textId="77777777" w:rsidR="00DF73C9" w:rsidRPr="00DF73C9" w:rsidRDefault="00DF73C9" w:rsidP="00DF73C9">
            <w:pPr>
              <w:spacing w:after="0" w:line="240" w:lineRule="auto"/>
              <w:jc w:val="center"/>
              <w:rPr>
                <w:rFonts w:ascii="Calibri" w:eastAsia="Times New Roman" w:hAnsi="Calibri" w:cs="Times New Roman"/>
                <w:color w:val="000000"/>
                <w:lang w:eastAsia="pl-PL"/>
              </w:rPr>
            </w:pPr>
            <w:r w:rsidRPr="00DF73C9">
              <w:rPr>
                <w:rFonts w:ascii="Calibri" w:eastAsia="Times New Roman" w:hAnsi="Calibri" w:cs="Times New Roman"/>
                <w:color w:val="000000"/>
                <w:lang w:eastAsia="pl-PL"/>
              </w:rPr>
              <w:t>92,9</w:t>
            </w:r>
          </w:p>
        </w:tc>
        <w:tc>
          <w:tcPr>
            <w:tcW w:w="577" w:type="pct"/>
            <w:tcBorders>
              <w:top w:val="nil"/>
              <w:left w:val="nil"/>
              <w:bottom w:val="single" w:sz="4" w:space="0" w:color="auto"/>
              <w:right w:val="single" w:sz="4" w:space="0" w:color="auto"/>
            </w:tcBorders>
            <w:shd w:val="clear" w:color="auto" w:fill="auto"/>
            <w:noWrap/>
            <w:vAlign w:val="center"/>
            <w:hideMark/>
          </w:tcPr>
          <w:p w14:paraId="6B38F06B" w14:textId="77777777" w:rsidR="00DF73C9" w:rsidRPr="00DF73C9" w:rsidRDefault="00DF73C9" w:rsidP="00DF73C9">
            <w:pPr>
              <w:spacing w:after="0" w:line="240" w:lineRule="auto"/>
              <w:jc w:val="center"/>
              <w:rPr>
                <w:rFonts w:ascii="Calibri" w:eastAsia="Times New Roman" w:hAnsi="Calibri" w:cs="Times New Roman"/>
                <w:color w:val="000000"/>
                <w:lang w:eastAsia="pl-PL"/>
              </w:rPr>
            </w:pPr>
            <w:r w:rsidRPr="00DF73C9">
              <w:rPr>
                <w:rFonts w:ascii="Calibri" w:eastAsia="Times New Roman" w:hAnsi="Calibri" w:cs="Times New Roman"/>
                <w:color w:val="000000"/>
                <w:lang w:eastAsia="pl-PL"/>
              </w:rPr>
              <w:t>93,6</w:t>
            </w:r>
          </w:p>
        </w:tc>
      </w:tr>
      <w:tr w:rsidR="00DF73C9" w:rsidRPr="00DF73C9" w14:paraId="7FB64FF9" w14:textId="77777777" w:rsidTr="00DF73C9">
        <w:trPr>
          <w:trHeight w:val="600"/>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08081701" w14:textId="77777777" w:rsidR="00DF73C9" w:rsidRPr="00DF73C9" w:rsidRDefault="00DF73C9" w:rsidP="00DF73C9">
            <w:pPr>
              <w:spacing w:after="0" w:line="240" w:lineRule="auto"/>
              <w:jc w:val="center"/>
              <w:rPr>
                <w:rFonts w:ascii="Calibri" w:eastAsia="Times New Roman" w:hAnsi="Calibri" w:cs="Times New Roman"/>
                <w:color w:val="000000"/>
                <w:lang w:eastAsia="pl-PL"/>
              </w:rPr>
            </w:pPr>
            <w:r w:rsidRPr="00DF73C9">
              <w:rPr>
                <w:rFonts w:ascii="Calibri" w:eastAsia="Times New Roman" w:hAnsi="Calibri" w:cs="Times New Roman"/>
                <w:color w:val="000000"/>
                <w:lang w:eastAsia="pl-PL"/>
              </w:rPr>
              <w:t>województwo mazowieckie</w:t>
            </w:r>
          </w:p>
        </w:tc>
        <w:tc>
          <w:tcPr>
            <w:tcW w:w="577" w:type="pct"/>
            <w:tcBorders>
              <w:top w:val="nil"/>
              <w:left w:val="nil"/>
              <w:bottom w:val="single" w:sz="4" w:space="0" w:color="auto"/>
              <w:right w:val="single" w:sz="4" w:space="0" w:color="auto"/>
            </w:tcBorders>
            <w:shd w:val="clear" w:color="auto" w:fill="auto"/>
            <w:noWrap/>
            <w:vAlign w:val="center"/>
            <w:hideMark/>
          </w:tcPr>
          <w:p w14:paraId="39673A76" w14:textId="77777777" w:rsidR="00DF73C9" w:rsidRPr="00DF73C9" w:rsidRDefault="00DF73C9" w:rsidP="00DF73C9">
            <w:pPr>
              <w:spacing w:after="0" w:line="240" w:lineRule="auto"/>
              <w:jc w:val="center"/>
              <w:rPr>
                <w:rFonts w:ascii="Calibri" w:eastAsia="Times New Roman" w:hAnsi="Calibri" w:cs="Times New Roman"/>
                <w:color w:val="000000"/>
                <w:lang w:eastAsia="pl-PL"/>
              </w:rPr>
            </w:pPr>
            <w:r w:rsidRPr="00DF73C9">
              <w:rPr>
                <w:rFonts w:ascii="Calibri" w:eastAsia="Times New Roman" w:hAnsi="Calibri" w:cs="Times New Roman"/>
                <w:color w:val="000000"/>
                <w:lang w:eastAsia="pl-PL"/>
              </w:rPr>
              <w:t>126,3</w:t>
            </w:r>
          </w:p>
        </w:tc>
        <w:tc>
          <w:tcPr>
            <w:tcW w:w="577" w:type="pct"/>
            <w:tcBorders>
              <w:top w:val="nil"/>
              <w:left w:val="nil"/>
              <w:bottom w:val="single" w:sz="4" w:space="0" w:color="auto"/>
              <w:right w:val="single" w:sz="4" w:space="0" w:color="auto"/>
            </w:tcBorders>
            <w:shd w:val="clear" w:color="auto" w:fill="auto"/>
            <w:noWrap/>
            <w:vAlign w:val="center"/>
            <w:hideMark/>
          </w:tcPr>
          <w:p w14:paraId="483A9B12" w14:textId="77777777" w:rsidR="00DF73C9" w:rsidRPr="00DF73C9" w:rsidRDefault="00DF73C9" w:rsidP="00DF73C9">
            <w:pPr>
              <w:spacing w:after="0" w:line="240" w:lineRule="auto"/>
              <w:jc w:val="center"/>
              <w:rPr>
                <w:rFonts w:ascii="Calibri" w:eastAsia="Times New Roman" w:hAnsi="Calibri" w:cs="Times New Roman"/>
                <w:color w:val="000000"/>
                <w:lang w:eastAsia="pl-PL"/>
              </w:rPr>
            </w:pPr>
            <w:r w:rsidRPr="00DF73C9">
              <w:rPr>
                <w:rFonts w:ascii="Calibri" w:eastAsia="Times New Roman" w:hAnsi="Calibri" w:cs="Times New Roman"/>
                <w:color w:val="000000"/>
                <w:lang w:eastAsia="pl-PL"/>
              </w:rPr>
              <w:t>108,8</w:t>
            </w:r>
          </w:p>
        </w:tc>
        <w:tc>
          <w:tcPr>
            <w:tcW w:w="577" w:type="pct"/>
            <w:tcBorders>
              <w:top w:val="nil"/>
              <w:left w:val="nil"/>
              <w:bottom w:val="single" w:sz="4" w:space="0" w:color="auto"/>
              <w:right w:val="single" w:sz="4" w:space="0" w:color="auto"/>
            </w:tcBorders>
            <w:shd w:val="clear" w:color="auto" w:fill="auto"/>
            <w:noWrap/>
            <w:vAlign w:val="center"/>
            <w:hideMark/>
          </w:tcPr>
          <w:p w14:paraId="0B5BE6C5" w14:textId="77777777" w:rsidR="00DF73C9" w:rsidRPr="00DF73C9" w:rsidRDefault="00DF73C9" w:rsidP="00DF73C9">
            <w:pPr>
              <w:spacing w:after="0" w:line="240" w:lineRule="auto"/>
              <w:jc w:val="center"/>
              <w:rPr>
                <w:rFonts w:ascii="Calibri" w:eastAsia="Times New Roman" w:hAnsi="Calibri" w:cs="Times New Roman"/>
                <w:color w:val="000000"/>
                <w:lang w:eastAsia="pl-PL"/>
              </w:rPr>
            </w:pPr>
            <w:r w:rsidRPr="00DF73C9">
              <w:rPr>
                <w:rFonts w:ascii="Calibri" w:eastAsia="Times New Roman" w:hAnsi="Calibri" w:cs="Times New Roman"/>
                <w:color w:val="000000"/>
                <w:lang w:eastAsia="pl-PL"/>
              </w:rPr>
              <w:t>114,8</w:t>
            </w:r>
          </w:p>
        </w:tc>
        <w:tc>
          <w:tcPr>
            <w:tcW w:w="577" w:type="pct"/>
            <w:tcBorders>
              <w:top w:val="nil"/>
              <w:left w:val="nil"/>
              <w:bottom w:val="single" w:sz="4" w:space="0" w:color="auto"/>
              <w:right w:val="single" w:sz="4" w:space="0" w:color="auto"/>
            </w:tcBorders>
            <w:shd w:val="clear" w:color="auto" w:fill="auto"/>
            <w:noWrap/>
            <w:vAlign w:val="center"/>
            <w:hideMark/>
          </w:tcPr>
          <w:p w14:paraId="5FB0D640" w14:textId="77777777" w:rsidR="00DF73C9" w:rsidRPr="00DF73C9" w:rsidRDefault="00DF73C9" w:rsidP="00DF73C9">
            <w:pPr>
              <w:spacing w:after="0" w:line="240" w:lineRule="auto"/>
              <w:jc w:val="center"/>
              <w:rPr>
                <w:rFonts w:ascii="Calibri" w:eastAsia="Times New Roman" w:hAnsi="Calibri" w:cs="Times New Roman"/>
                <w:color w:val="000000"/>
                <w:lang w:eastAsia="pl-PL"/>
              </w:rPr>
            </w:pPr>
            <w:r w:rsidRPr="00DF73C9">
              <w:rPr>
                <w:rFonts w:ascii="Calibri" w:eastAsia="Times New Roman" w:hAnsi="Calibri" w:cs="Times New Roman"/>
                <w:color w:val="000000"/>
                <w:lang w:eastAsia="pl-PL"/>
              </w:rPr>
              <w:t>123,3</w:t>
            </w:r>
          </w:p>
        </w:tc>
        <w:tc>
          <w:tcPr>
            <w:tcW w:w="577" w:type="pct"/>
            <w:tcBorders>
              <w:top w:val="nil"/>
              <w:left w:val="nil"/>
              <w:bottom w:val="single" w:sz="4" w:space="0" w:color="auto"/>
              <w:right w:val="single" w:sz="4" w:space="0" w:color="auto"/>
            </w:tcBorders>
            <w:shd w:val="clear" w:color="auto" w:fill="auto"/>
            <w:noWrap/>
            <w:vAlign w:val="center"/>
            <w:hideMark/>
          </w:tcPr>
          <w:p w14:paraId="1E18486B" w14:textId="77777777" w:rsidR="00DF73C9" w:rsidRPr="00DF73C9" w:rsidRDefault="00DF73C9" w:rsidP="00DF73C9">
            <w:pPr>
              <w:spacing w:after="0" w:line="240" w:lineRule="auto"/>
              <w:jc w:val="center"/>
              <w:rPr>
                <w:rFonts w:ascii="Calibri" w:eastAsia="Times New Roman" w:hAnsi="Calibri" w:cs="Times New Roman"/>
                <w:color w:val="000000"/>
                <w:lang w:eastAsia="pl-PL"/>
              </w:rPr>
            </w:pPr>
            <w:r w:rsidRPr="00DF73C9">
              <w:rPr>
                <w:rFonts w:ascii="Calibri" w:eastAsia="Times New Roman" w:hAnsi="Calibri" w:cs="Times New Roman"/>
                <w:color w:val="000000"/>
                <w:lang w:eastAsia="pl-PL"/>
              </w:rPr>
              <w:t>120,4</w:t>
            </w:r>
          </w:p>
        </w:tc>
        <w:tc>
          <w:tcPr>
            <w:tcW w:w="577" w:type="pct"/>
            <w:tcBorders>
              <w:top w:val="nil"/>
              <w:left w:val="nil"/>
              <w:bottom w:val="single" w:sz="4" w:space="0" w:color="auto"/>
              <w:right w:val="single" w:sz="4" w:space="0" w:color="auto"/>
            </w:tcBorders>
            <w:shd w:val="clear" w:color="auto" w:fill="auto"/>
            <w:noWrap/>
            <w:vAlign w:val="center"/>
            <w:hideMark/>
          </w:tcPr>
          <w:p w14:paraId="249EEB51" w14:textId="77777777" w:rsidR="00DF73C9" w:rsidRPr="00DF73C9" w:rsidRDefault="00DF73C9" w:rsidP="00DF73C9">
            <w:pPr>
              <w:spacing w:after="0" w:line="240" w:lineRule="auto"/>
              <w:jc w:val="center"/>
              <w:rPr>
                <w:rFonts w:ascii="Calibri" w:eastAsia="Times New Roman" w:hAnsi="Calibri" w:cs="Times New Roman"/>
                <w:color w:val="000000"/>
                <w:lang w:eastAsia="pl-PL"/>
              </w:rPr>
            </w:pPr>
            <w:r w:rsidRPr="00DF73C9">
              <w:rPr>
                <w:rFonts w:ascii="Calibri" w:eastAsia="Times New Roman" w:hAnsi="Calibri" w:cs="Times New Roman"/>
                <w:color w:val="000000"/>
                <w:lang w:eastAsia="pl-PL"/>
              </w:rPr>
              <w:t>128,1</w:t>
            </w:r>
          </w:p>
        </w:tc>
      </w:tr>
      <w:tr w:rsidR="00DF73C9" w:rsidRPr="00DF73C9" w14:paraId="39712EC0" w14:textId="77777777" w:rsidTr="00DF73C9">
        <w:trPr>
          <w:trHeight w:val="300"/>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10270396" w14:textId="77777777" w:rsidR="00DF73C9" w:rsidRPr="00DF73C9" w:rsidRDefault="00DF73C9" w:rsidP="00DF73C9">
            <w:pPr>
              <w:spacing w:after="0" w:line="240" w:lineRule="auto"/>
              <w:jc w:val="center"/>
              <w:rPr>
                <w:rFonts w:ascii="Calibri" w:eastAsia="Times New Roman" w:hAnsi="Calibri" w:cs="Times New Roman"/>
                <w:color w:val="000000"/>
                <w:lang w:eastAsia="pl-PL"/>
              </w:rPr>
            </w:pPr>
            <w:r w:rsidRPr="00DF73C9">
              <w:rPr>
                <w:rFonts w:ascii="Calibri" w:eastAsia="Times New Roman" w:hAnsi="Calibri" w:cs="Times New Roman"/>
                <w:color w:val="000000"/>
                <w:lang w:eastAsia="pl-PL"/>
              </w:rPr>
              <w:t>powiat garwoliński</w:t>
            </w:r>
          </w:p>
        </w:tc>
        <w:tc>
          <w:tcPr>
            <w:tcW w:w="577" w:type="pct"/>
            <w:tcBorders>
              <w:top w:val="nil"/>
              <w:left w:val="nil"/>
              <w:bottom w:val="single" w:sz="4" w:space="0" w:color="auto"/>
              <w:right w:val="single" w:sz="4" w:space="0" w:color="auto"/>
            </w:tcBorders>
            <w:shd w:val="clear" w:color="auto" w:fill="auto"/>
            <w:noWrap/>
            <w:vAlign w:val="center"/>
            <w:hideMark/>
          </w:tcPr>
          <w:p w14:paraId="43C15C58" w14:textId="77777777" w:rsidR="00DF73C9" w:rsidRPr="00DF73C9" w:rsidRDefault="00DF73C9" w:rsidP="00DF73C9">
            <w:pPr>
              <w:spacing w:after="0" w:line="240" w:lineRule="auto"/>
              <w:jc w:val="center"/>
              <w:rPr>
                <w:rFonts w:ascii="Calibri" w:eastAsia="Times New Roman" w:hAnsi="Calibri" w:cs="Times New Roman"/>
                <w:color w:val="000000"/>
                <w:lang w:eastAsia="pl-PL"/>
              </w:rPr>
            </w:pPr>
            <w:r w:rsidRPr="00DF73C9">
              <w:rPr>
                <w:rFonts w:ascii="Calibri" w:eastAsia="Times New Roman" w:hAnsi="Calibri" w:cs="Times New Roman"/>
                <w:color w:val="000000"/>
                <w:lang w:eastAsia="pl-PL"/>
              </w:rPr>
              <w:t>76,8</w:t>
            </w:r>
          </w:p>
        </w:tc>
        <w:tc>
          <w:tcPr>
            <w:tcW w:w="577" w:type="pct"/>
            <w:tcBorders>
              <w:top w:val="nil"/>
              <w:left w:val="nil"/>
              <w:bottom w:val="single" w:sz="4" w:space="0" w:color="auto"/>
              <w:right w:val="single" w:sz="4" w:space="0" w:color="auto"/>
            </w:tcBorders>
            <w:shd w:val="clear" w:color="auto" w:fill="auto"/>
            <w:noWrap/>
            <w:vAlign w:val="center"/>
            <w:hideMark/>
          </w:tcPr>
          <w:p w14:paraId="6C00876A" w14:textId="77777777" w:rsidR="00DF73C9" w:rsidRPr="00DF73C9" w:rsidRDefault="00DF73C9" w:rsidP="00DF73C9">
            <w:pPr>
              <w:spacing w:after="0" w:line="240" w:lineRule="auto"/>
              <w:jc w:val="center"/>
              <w:rPr>
                <w:rFonts w:ascii="Calibri" w:eastAsia="Times New Roman" w:hAnsi="Calibri" w:cs="Times New Roman"/>
                <w:color w:val="000000"/>
                <w:lang w:eastAsia="pl-PL"/>
              </w:rPr>
            </w:pPr>
            <w:r w:rsidRPr="00DF73C9">
              <w:rPr>
                <w:rFonts w:ascii="Calibri" w:eastAsia="Times New Roman" w:hAnsi="Calibri" w:cs="Times New Roman"/>
                <w:color w:val="000000"/>
                <w:lang w:eastAsia="pl-PL"/>
              </w:rPr>
              <w:t>62,3</w:t>
            </w:r>
          </w:p>
        </w:tc>
        <w:tc>
          <w:tcPr>
            <w:tcW w:w="577" w:type="pct"/>
            <w:tcBorders>
              <w:top w:val="nil"/>
              <w:left w:val="nil"/>
              <w:bottom w:val="single" w:sz="4" w:space="0" w:color="auto"/>
              <w:right w:val="single" w:sz="4" w:space="0" w:color="auto"/>
            </w:tcBorders>
            <w:shd w:val="clear" w:color="auto" w:fill="auto"/>
            <w:noWrap/>
            <w:vAlign w:val="center"/>
            <w:hideMark/>
          </w:tcPr>
          <w:p w14:paraId="6B57D97A" w14:textId="77777777" w:rsidR="00DF73C9" w:rsidRPr="00DF73C9" w:rsidRDefault="00DF73C9" w:rsidP="00DF73C9">
            <w:pPr>
              <w:spacing w:after="0" w:line="240" w:lineRule="auto"/>
              <w:jc w:val="center"/>
              <w:rPr>
                <w:rFonts w:ascii="Calibri" w:eastAsia="Times New Roman" w:hAnsi="Calibri" w:cs="Times New Roman"/>
                <w:color w:val="000000"/>
                <w:lang w:eastAsia="pl-PL"/>
              </w:rPr>
            </w:pPr>
            <w:r w:rsidRPr="00DF73C9">
              <w:rPr>
                <w:rFonts w:ascii="Calibri" w:eastAsia="Times New Roman" w:hAnsi="Calibri" w:cs="Times New Roman"/>
                <w:color w:val="000000"/>
                <w:lang w:eastAsia="pl-PL"/>
              </w:rPr>
              <w:t>63,7</w:t>
            </w:r>
          </w:p>
        </w:tc>
        <w:tc>
          <w:tcPr>
            <w:tcW w:w="577" w:type="pct"/>
            <w:tcBorders>
              <w:top w:val="nil"/>
              <w:left w:val="nil"/>
              <w:bottom w:val="single" w:sz="4" w:space="0" w:color="auto"/>
              <w:right w:val="single" w:sz="4" w:space="0" w:color="auto"/>
            </w:tcBorders>
            <w:shd w:val="clear" w:color="auto" w:fill="auto"/>
            <w:noWrap/>
            <w:vAlign w:val="center"/>
            <w:hideMark/>
          </w:tcPr>
          <w:p w14:paraId="243F13C9" w14:textId="77777777" w:rsidR="00DF73C9" w:rsidRPr="00DF73C9" w:rsidRDefault="00DF73C9" w:rsidP="00DF73C9">
            <w:pPr>
              <w:spacing w:after="0" w:line="240" w:lineRule="auto"/>
              <w:jc w:val="center"/>
              <w:rPr>
                <w:rFonts w:ascii="Calibri" w:eastAsia="Times New Roman" w:hAnsi="Calibri" w:cs="Times New Roman"/>
                <w:color w:val="000000"/>
                <w:lang w:eastAsia="pl-PL"/>
              </w:rPr>
            </w:pPr>
            <w:r w:rsidRPr="00DF73C9">
              <w:rPr>
                <w:rFonts w:ascii="Calibri" w:eastAsia="Times New Roman" w:hAnsi="Calibri" w:cs="Times New Roman"/>
                <w:color w:val="000000"/>
                <w:lang w:eastAsia="pl-PL"/>
              </w:rPr>
              <w:t>65,6</w:t>
            </w:r>
          </w:p>
        </w:tc>
        <w:tc>
          <w:tcPr>
            <w:tcW w:w="577" w:type="pct"/>
            <w:tcBorders>
              <w:top w:val="nil"/>
              <w:left w:val="nil"/>
              <w:bottom w:val="single" w:sz="4" w:space="0" w:color="auto"/>
              <w:right w:val="single" w:sz="4" w:space="0" w:color="auto"/>
            </w:tcBorders>
            <w:shd w:val="clear" w:color="auto" w:fill="auto"/>
            <w:noWrap/>
            <w:vAlign w:val="center"/>
            <w:hideMark/>
          </w:tcPr>
          <w:p w14:paraId="22E6C03E" w14:textId="77777777" w:rsidR="00DF73C9" w:rsidRPr="00DF73C9" w:rsidRDefault="00DF73C9" w:rsidP="00DF73C9">
            <w:pPr>
              <w:spacing w:after="0" w:line="240" w:lineRule="auto"/>
              <w:jc w:val="center"/>
              <w:rPr>
                <w:rFonts w:ascii="Calibri" w:eastAsia="Times New Roman" w:hAnsi="Calibri" w:cs="Times New Roman"/>
                <w:color w:val="000000"/>
                <w:lang w:eastAsia="pl-PL"/>
              </w:rPr>
            </w:pPr>
            <w:r w:rsidRPr="00DF73C9">
              <w:rPr>
                <w:rFonts w:ascii="Calibri" w:eastAsia="Times New Roman" w:hAnsi="Calibri" w:cs="Times New Roman"/>
                <w:color w:val="000000"/>
                <w:lang w:eastAsia="pl-PL"/>
              </w:rPr>
              <w:t>61,0</w:t>
            </w:r>
          </w:p>
        </w:tc>
        <w:tc>
          <w:tcPr>
            <w:tcW w:w="577" w:type="pct"/>
            <w:tcBorders>
              <w:top w:val="nil"/>
              <w:left w:val="nil"/>
              <w:bottom w:val="single" w:sz="4" w:space="0" w:color="auto"/>
              <w:right w:val="single" w:sz="4" w:space="0" w:color="auto"/>
            </w:tcBorders>
            <w:shd w:val="clear" w:color="auto" w:fill="auto"/>
            <w:noWrap/>
            <w:vAlign w:val="center"/>
            <w:hideMark/>
          </w:tcPr>
          <w:p w14:paraId="0969C32C" w14:textId="77777777" w:rsidR="00DF73C9" w:rsidRPr="00DF73C9" w:rsidRDefault="00DF73C9" w:rsidP="00DF73C9">
            <w:pPr>
              <w:spacing w:after="0" w:line="240" w:lineRule="auto"/>
              <w:jc w:val="center"/>
              <w:rPr>
                <w:rFonts w:ascii="Calibri" w:eastAsia="Times New Roman" w:hAnsi="Calibri" w:cs="Times New Roman"/>
                <w:color w:val="000000"/>
                <w:lang w:eastAsia="pl-PL"/>
              </w:rPr>
            </w:pPr>
            <w:r w:rsidRPr="00DF73C9">
              <w:rPr>
                <w:rFonts w:ascii="Calibri" w:eastAsia="Times New Roman" w:hAnsi="Calibri" w:cs="Times New Roman"/>
                <w:color w:val="000000"/>
                <w:lang w:eastAsia="pl-PL"/>
              </w:rPr>
              <w:t>63,1</w:t>
            </w:r>
          </w:p>
        </w:tc>
      </w:tr>
      <w:tr w:rsidR="00DF73C9" w:rsidRPr="00DF73C9" w14:paraId="63CE377A" w14:textId="77777777" w:rsidTr="00DF73C9">
        <w:trPr>
          <w:trHeight w:val="600"/>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461B4554" w14:textId="77777777" w:rsidR="00DF73C9" w:rsidRPr="00DF73C9" w:rsidRDefault="00DF73C9" w:rsidP="00DF73C9">
            <w:pPr>
              <w:spacing w:after="0" w:line="240" w:lineRule="auto"/>
              <w:jc w:val="center"/>
              <w:rPr>
                <w:rFonts w:ascii="Calibri" w:eastAsia="Times New Roman" w:hAnsi="Calibri" w:cs="Times New Roman"/>
                <w:color w:val="000000"/>
                <w:lang w:eastAsia="pl-PL"/>
              </w:rPr>
            </w:pPr>
            <w:r w:rsidRPr="00DF73C9">
              <w:rPr>
                <w:rFonts w:ascii="Calibri" w:eastAsia="Times New Roman" w:hAnsi="Calibri" w:cs="Times New Roman"/>
                <w:color w:val="000000"/>
                <w:lang w:eastAsia="pl-PL"/>
              </w:rPr>
              <w:lastRenderedPageBreak/>
              <w:t>gmina Miastków Kościelny</w:t>
            </w:r>
          </w:p>
        </w:tc>
        <w:tc>
          <w:tcPr>
            <w:tcW w:w="577" w:type="pct"/>
            <w:tcBorders>
              <w:top w:val="nil"/>
              <w:left w:val="nil"/>
              <w:bottom w:val="single" w:sz="4" w:space="0" w:color="auto"/>
              <w:right w:val="single" w:sz="4" w:space="0" w:color="auto"/>
            </w:tcBorders>
            <w:shd w:val="clear" w:color="auto" w:fill="auto"/>
            <w:noWrap/>
            <w:vAlign w:val="center"/>
            <w:hideMark/>
          </w:tcPr>
          <w:p w14:paraId="1F3F8F98" w14:textId="77777777" w:rsidR="00DF73C9" w:rsidRPr="00DF73C9" w:rsidRDefault="00DF73C9" w:rsidP="00DF73C9">
            <w:pPr>
              <w:spacing w:after="0" w:line="240" w:lineRule="auto"/>
              <w:jc w:val="center"/>
              <w:rPr>
                <w:rFonts w:ascii="Calibri" w:eastAsia="Times New Roman" w:hAnsi="Calibri" w:cs="Times New Roman"/>
                <w:color w:val="000000"/>
                <w:lang w:eastAsia="pl-PL"/>
              </w:rPr>
            </w:pPr>
            <w:r w:rsidRPr="00DF73C9">
              <w:rPr>
                <w:rFonts w:ascii="Calibri" w:eastAsia="Times New Roman" w:hAnsi="Calibri" w:cs="Times New Roman"/>
                <w:color w:val="000000"/>
                <w:lang w:eastAsia="pl-PL"/>
              </w:rPr>
              <w:t>47,3</w:t>
            </w:r>
          </w:p>
        </w:tc>
        <w:tc>
          <w:tcPr>
            <w:tcW w:w="577" w:type="pct"/>
            <w:tcBorders>
              <w:top w:val="nil"/>
              <w:left w:val="nil"/>
              <w:bottom w:val="single" w:sz="4" w:space="0" w:color="auto"/>
              <w:right w:val="single" w:sz="4" w:space="0" w:color="auto"/>
            </w:tcBorders>
            <w:shd w:val="clear" w:color="auto" w:fill="auto"/>
            <w:noWrap/>
            <w:vAlign w:val="center"/>
            <w:hideMark/>
          </w:tcPr>
          <w:p w14:paraId="64747928" w14:textId="77777777" w:rsidR="00DF73C9" w:rsidRPr="00DF73C9" w:rsidRDefault="00DF73C9" w:rsidP="00DF73C9">
            <w:pPr>
              <w:spacing w:after="0" w:line="240" w:lineRule="auto"/>
              <w:jc w:val="center"/>
              <w:rPr>
                <w:rFonts w:ascii="Calibri" w:eastAsia="Times New Roman" w:hAnsi="Calibri" w:cs="Times New Roman"/>
                <w:color w:val="000000"/>
                <w:lang w:eastAsia="pl-PL"/>
              </w:rPr>
            </w:pPr>
            <w:r w:rsidRPr="00DF73C9">
              <w:rPr>
                <w:rFonts w:ascii="Calibri" w:eastAsia="Times New Roman" w:hAnsi="Calibri" w:cs="Times New Roman"/>
                <w:color w:val="000000"/>
                <w:lang w:eastAsia="pl-PL"/>
              </w:rPr>
              <w:t>45,5</w:t>
            </w:r>
          </w:p>
        </w:tc>
        <w:tc>
          <w:tcPr>
            <w:tcW w:w="577" w:type="pct"/>
            <w:tcBorders>
              <w:top w:val="nil"/>
              <w:left w:val="nil"/>
              <w:bottom w:val="single" w:sz="4" w:space="0" w:color="auto"/>
              <w:right w:val="single" w:sz="4" w:space="0" w:color="auto"/>
            </w:tcBorders>
            <w:shd w:val="clear" w:color="auto" w:fill="auto"/>
            <w:noWrap/>
            <w:vAlign w:val="center"/>
            <w:hideMark/>
          </w:tcPr>
          <w:p w14:paraId="6358E38C" w14:textId="77777777" w:rsidR="00DF73C9" w:rsidRPr="00DF73C9" w:rsidRDefault="00DF73C9" w:rsidP="00DF73C9">
            <w:pPr>
              <w:spacing w:after="0" w:line="240" w:lineRule="auto"/>
              <w:jc w:val="center"/>
              <w:rPr>
                <w:rFonts w:ascii="Calibri" w:eastAsia="Times New Roman" w:hAnsi="Calibri" w:cs="Times New Roman"/>
                <w:color w:val="000000"/>
                <w:lang w:eastAsia="pl-PL"/>
              </w:rPr>
            </w:pPr>
            <w:r w:rsidRPr="00DF73C9">
              <w:rPr>
                <w:rFonts w:ascii="Calibri" w:eastAsia="Times New Roman" w:hAnsi="Calibri" w:cs="Times New Roman"/>
                <w:color w:val="000000"/>
                <w:lang w:eastAsia="pl-PL"/>
              </w:rPr>
              <w:t>45,8</w:t>
            </w:r>
          </w:p>
        </w:tc>
        <w:tc>
          <w:tcPr>
            <w:tcW w:w="577" w:type="pct"/>
            <w:tcBorders>
              <w:top w:val="nil"/>
              <w:left w:val="nil"/>
              <w:bottom w:val="single" w:sz="4" w:space="0" w:color="auto"/>
              <w:right w:val="single" w:sz="4" w:space="0" w:color="auto"/>
            </w:tcBorders>
            <w:shd w:val="clear" w:color="auto" w:fill="auto"/>
            <w:noWrap/>
            <w:vAlign w:val="center"/>
            <w:hideMark/>
          </w:tcPr>
          <w:p w14:paraId="641E60E7" w14:textId="77777777" w:rsidR="00DF73C9" w:rsidRPr="00DF73C9" w:rsidRDefault="00DF73C9" w:rsidP="00DF73C9">
            <w:pPr>
              <w:spacing w:after="0" w:line="240" w:lineRule="auto"/>
              <w:jc w:val="center"/>
              <w:rPr>
                <w:rFonts w:ascii="Calibri" w:eastAsia="Times New Roman" w:hAnsi="Calibri" w:cs="Times New Roman"/>
                <w:color w:val="000000"/>
                <w:lang w:eastAsia="pl-PL"/>
              </w:rPr>
            </w:pPr>
            <w:r w:rsidRPr="00DF73C9">
              <w:rPr>
                <w:rFonts w:ascii="Calibri" w:eastAsia="Times New Roman" w:hAnsi="Calibri" w:cs="Times New Roman"/>
                <w:color w:val="000000"/>
                <w:lang w:eastAsia="pl-PL"/>
              </w:rPr>
              <w:t>46,4</w:t>
            </w:r>
          </w:p>
        </w:tc>
        <w:tc>
          <w:tcPr>
            <w:tcW w:w="577" w:type="pct"/>
            <w:tcBorders>
              <w:top w:val="nil"/>
              <w:left w:val="nil"/>
              <w:bottom w:val="single" w:sz="4" w:space="0" w:color="auto"/>
              <w:right w:val="single" w:sz="4" w:space="0" w:color="auto"/>
            </w:tcBorders>
            <w:shd w:val="clear" w:color="auto" w:fill="auto"/>
            <w:noWrap/>
            <w:vAlign w:val="center"/>
            <w:hideMark/>
          </w:tcPr>
          <w:p w14:paraId="7C785F19" w14:textId="77777777" w:rsidR="00DF73C9" w:rsidRPr="00DF73C9" w:rsidRDefault="00DF73C9" w:rsidP="00DF73C9">
            <w:pPr>
              <w:spacing w:after="0" w:line="240" w:lineRule="auto"/>
              <w:jc w:val="center"/>
              <w:rPr>
                <w:rFonts w:ascii="Calibri" w:eastAsia="Times New Roman" w:hAnsi="Calibri" w:cs="Times New Roman"/>
                <w:color w:val="000000"/>
                <w:lang w:eastAsia="pl-PL"/>
              </w:rPr>
            </w:pPr>
            <w:r w:rsidRPr="00DF73C9">
              <w:rPr>
                <w:rFonts w:ascii="Calibri" w:eastAsia="Times New Roman" w:hAnsi="Calibri" w:cs="Times New Roman"/>
                <w:color w:val="000000"/>
                <w:lang w:eastAsia="pl-PL"/>
              </w:rPr>
              <w:t>32,2</w:t>
            </w:r>
          </w:p>
        </w:tc>
        <w:tc>
          <w:tcPr>
            <w:tcW w:w="577" w:type="pct"/>
            <w:tcBorders>
              <w:top w:val="nil"/>
              <w:left w:val="nil"/>
              <w:bottom w:val="single" w:sz="4" w:space="0" w:color="auto"/>
              <w:right w:val="single" w:sz="4" w:space="0" w:color="auto"/>
            </w:tcBorders>
            <w:shd w:val="clear" w:color="auto" w:fill="auto"/>
            <w:noWrap/>
            <w:vAlign w:val="center"/>
            <w:hideMark/>
          </w:tcPr>
          <w:p w14:paraId="30E5327A" w14:textId="77777777" w:rsidR="00DF73C9" w:rsidRPr="00DF73C9" w:rsidRDefault="00DF73C9" w:rsidP="00DF73C9">
            <w:pPr>
              <w:spacing w:after="0" w:line="240" w:lineRule="auto"/>
              <w:jc w:val="center"/>
              <w:rPr>
                <w:rFonts w:ascii="Calibri" w:eastAsia="Times New Roman" w:hAnsi="Calibri" w:cs="Times New Roman"/>
                <w:color w:val="000000"/>
                <w:lang w:eastAsia="pl-PL"/>
              </w:rPr>
            </w:pPr>
            <w:r w:rsidRPr="00DF73C9">
              <w:rPr>
                <w:rFonts w:ascii="Calibri" w:eastAsia="Times New Roman" w:hAnsi="Calibri" w:cs="Times New Roman"/>
                <w:color w:val="000000"/>
                <w:lang w:eastAsia="pl-PL"/>
              </w:rPr>
              <w:t>28,5</w:t>
            </w:r>
          </w:p>
        </w:tc>
      </w:tr>
    </w:tbl>
    <w:p w14:paraId="79333642" w14:textId="77777777" w:rsidR="00DF73C9" w:rsidRPr="00CE2A09" w:rsidRDefault="00DF73C9" w:rsidP="00DF73C9">
      <w:pPr>
        <w:jc w:val="both"/>
        <w:rPr>
          <w:sz w:val="18"/>
          <w:szCs w:val="18"/>
        </w:rPr>
      </w:pPr>
      <w:r w:rsidRPr="00CE2A09">
        <w:rPr>
          <w:sz w:val="18"/>
          <w:szCs w:val="18"/>
        </w:rPr>
        <w:t>Źródło: https://bdl.st</w:t>
      </w:r>
      <w:r>
        <w:rPr>
          <w:sz w:val="18"/>
          <w:szCs w:val="18"/>
        </w:rPr>
        <w:t>at.gov.pl, data pobrania 2016.12.10</w:t>
      </w:r>
    </w:p>
    <w:p w14:paraId="3CB5743E" w14:textId="77777777" w:rsidR="00D6546D" w:rsidRDefault="00D6546D" w:rsidP="0044597D">
      <w:pPr>
        <w:pStyle w:val="Legenda"/>
        <w:keepNext/>
        <w:spacing w:line="276" w:lineRule="auto"/>
      </w:pPr>
      <w:bookmarkStart w:id="156" w:name="_Toc470345453"/>
      <w:r>
        <w:t xml:space="preserve">Tabela </w:t>
      </w:r>
      <w:r w:rsidR="00AB5121">
        <w:fldChar w:fldCharType="begin"/>
      </w:r>
      <w:r w:rsidR="00AB5121">
        <w:instrText xml:space="preserve"> SEQ Tabela \* ARABIC </w:instrText>
      </w:r>
      <w:r w:rsidR="00AB5121">
        <w:fldChar w:fldCharType="separate"/>
      </w:r>
      <w:r w:rsidR="00865564">
        <w:rPr>
          <w:noProof/>
        </w:rPr>
        <w:t>33</w:t>
      </w:r>
      <w:r w:rsidR="00AB5121">
        <w:rPr>
          <w:noProof/>
        </w:rPr>
        <w:fldChar w:fldCharType="end"/>
      </w:r>
      <w:r w:rsidR="00C75308">
        <w:t xml:space="preserve"> </w:t>
      </w:r>
      <w:r w:rsidR="007D3E66" w:rsidRPr="007D3E66">
        <w:t xml:space="preserve">Jednostki </w:t>
      </w:r>
      <w:r w:rsidR="007D3E66">
        <w:t xml:space="preserve">wykreślone </w:t>
      </w:r>
      <w:r w:rsidR="007D3E66" w:rsidRPr="007D3E66">
        <w:t>w rejestrze REGON na 10 tys. ludności</w:t>
      </w:r>
      <w:bookmarkEnd w:id="156"/>
    </w:p>
    <w:tbl>
      <w:tblPr>
        <w:tblW w:w="5000" w:type="pct"/>
        <w:tblCellMar>
          <w:left w:w="70" w:type="dxa"/>
          <w:right w:w="70" w:type="dxa"/>
        </w:tblCellMar>
        <w:tblLook w:val="04A0" w:firstRow="1" w:lastRow="0" w:firstColumn="1" w:lastColumn="0" w:noHBand="0" w:noVBand="1"/>
      </w:tblPr>
      <w:tblGrid>
        <w:gridCol w:w="2834"/>
        <w:gridCol w:w="1063"/>
        <w:gridCol w:w="1063"/>
        <w:gridCol w:w="1063"/>
        <w:gridCol w:w="1063"/>
        <w:gridCol w:w="1063"/>
        <w:gridCol w:w="1063"/>
      </w:tblGrid>
      <w:tr w:rsidR="008C38AF" w:rsidRPr="008C38AF" w14:paraId="2D9729E2" w14:textId="77777777" w:rsidTr="008C38AF">
        <w:trPr>
          <w:trHeight w:val="300"/>
        </w:trPr>
        <w:tc>
          <w:tcPr>
            <w:tcW w:w="15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94884" w14:textId="77777777" w:rsidR="008C38AF" w:rsidRPr="008C38AF" w:rsidRDefault="008C38AF" w:rsidP="008C38AF">
            <w:pPr>
              <w:spacing w:after="0" w:line="240" w:lineRule="auto"/>
              <w:jc w:val="center"/>
              <w:rPr>
                <w:rFonts w:ascii="Calibri" w:eastAsia="Times New Roman" w:hAnsi="Calibri" w:cs="Times New Roman"/>
                <w:color w:val="000000"/>
                <w:sz w:val="20"/>
                <w:szCs w:val="20"/>
                <w:lang w:eastAsia="pl-PL"/>
              </w:rPr>
            </w:pP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14:paraId="689FA932" w14:textId="77777777" w:rsidR="008C38AF" w:rsidRPr="008C38AF" w:rsidRDefault="008C38AF" w:rsidP="008C38AF">
            <w:pPr>
              <w:spacing w:after="0" w:line="240" w:lineRule="auto"/>
              <w:jc w:val="center"/>
              <w:rPr>
                <w:rFonts w:ascii="Calibri" w:eastAsia="Times New Roman" w:hAnsi="Calibri" w:cs="Times New Roman"/>
                <w:b/>
                <w:bCs/>
                <w:color w:val="000000"/>
                <w:lang w:eastAsia="pl-PL"/>
              </w:rPr>
            </w:pPr>
            <w:r w:rsidRPr="008C38AF">
              <w:rPr>
                <w:rFonts w:ascii="Calibri" w:eastAsia="Times New Roman" w:hAnsi="Calibri" w:cs="Times New Roman"/>
                <w:b/>
                <w:bCs/>
                <w:color w:val="000000"/>
                <w:lang w:eastAsia="pl-PL"/>
              </w:rPr>
              <w:t>2010</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14:paraId="502ADAAD" w14:textId="77777777" w:rsidR="008C38AF" w:rsidRPr="008C38AF" w:rsidRDefault="008C38AF" w:rsidP="008C38AF">
            <w:pPr>
              <w:spacing w:after="0" w:line="240" w:lineRule="auto"/>
              <w:jc w:val="center"/>
              <w:rPr>
                <w:rFonts w:ascii="Calibri" w:eastAsia="Times New Roman" w:hAnsi="Calibri" w:cs="Times New Roman"/>
                <w:b/>
                <w:bCs/>
                <w:color w:val="000000"/>
                <w:lang w:eastAsia="pl-PL"/>
              </w:rPr>
            </w:pPr>
            <w:r w:rsidRPr="008C38AF">
              <w:rPr>
                <w:rFonts w:ascii="Calibri" w:eastAsia="Times New Roman" w:hAnsi="Calibri" w:cs="Times New Roman"/>
                <w:b/>
                <w:bCs/>
                <w:color w:val="000000"/>
                <w:lang w:eastAsia="pl-PL"/>
              </w:rPr>
              <w:t>2011</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14:paraId="1713EDD3" w14:textId="77777777" w:rsidR="008C38AF" w:rsidRPr="008C38AF" w:rsidRDefault="008C38AF" w:rsidP="008C38AF">
            <w:pPr>
              <w:spacing w:after="0" w:line="240" w:lineRule="auto"/>
              <w:jc w:val="center"/>
              <w:rPr>
                <w:rFonts w:ascii="Calibri" w:eastAsia="Times New Roman" w:hAnsi="Calibri" w:cs="Times New Roman"/>
                <w:b/>
                <w:bCs/>
                <w:color w:val="000000"/>
                <w:lang w:eastAsia="pl-PL"/>
              </w:rPr>
            </w:pPr>
            <w:r w:rsidRPr="008C38AF">
              <w:rPr>
                <w:rFonts w:ascii="Calibri" w:eastAsia="Times New Roman" w:hAnsi="Calibri" w:cs="Times New Roman"/>
                <w:b/>
                <w:bCs/>
                <w:color w:val="000000"/>
                <w:lang w:eastAsia="pl-PL"/>
              </w:rPr>
              <w:t>2012</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14:paraId="72977C5C" w14:textId="77777777" w:rsidR="008C38AF" w:rsidRPr="008C38AF" w:rsidRDefault="008C38AF" w:rsidP="008C38AF">
            <w:pPr>
              <w:spacing w:after="0" w:line="240" w:lineRule="auto"/>
              <w:jc w:val="center"/>
              <w:rPr>
                <w:rFonts w:ascii="Calibri" w:eastAsia="Times New Roman" w:hAnsi="Calibri" w:cs="Times New Roman"/>
                <w:b/>
                <w:bCs/>
                <w:color w:val="000000"/>
                <w:lang w:eastAsia="pl-PL"/>
              </w:rPr>
            </w:pPr>
            <w:r w:rsidRPr="008C38AF">
              <w:rPr>
                <w:rFonts w:ascii="Calibri" w:eastAsia="Times New Roman" w:hAnsi="Calibri" w:cs="Times New Roman"/>
                <w:b/>
                <w:bCs/>
                <w:color w:val="000000"/>
                <w:lang w:eastAsia="pl-PL"/>
              </w:rPr>
              <w:t>2013</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14:paraId="388AC4EA" w14:textId="77777777" w:rsidR="008C38AF" w:rsidRPr="008C38AF" w:rsidRDefault="008C38AF" w:rsidP="008C38AF">
            <w:pPr>
              <w:spacing w:after="0" w:line="240" w:lineRule="auto"/>
              <w:jc w:val="center"/>
              <w:rPr>
                <w:rFonts w:ascii="Calibri" w:eastAsia="Times New Roman" w:hAnsi="Calibri" w:cs="Times New Roman"/>
                <w:b/>
                <w:bCs/>
                <w:color w:val="000000"/>
                <w:lang w:eastAsia="pl-PL"/>
              </w:rPr>
            </w:pPr>
            <w:r w:rsidRPr="008C38AF">
              <w:rPr>
                <w:rFonts w:ascii="Calibri" w:eastAsia="Times New Roman" w:hAnsi="Calibri" w:cs="Times New Roman"/>
                <w:b/>
                <w:bCs/>
                <w:color w:val="000000"/>
                <w:lang w:eastAsia="pl-PL"/>
              </w:rPr>
              <w:t>2014</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14:paraId="3EB129A3" w14:textId="77777777" w:rsidR="008C38AF" w:rsidRPr="008C38AF" w:rsidRDefault="008C38AF" w:rsidP="008C38AF">
            <w:pPr>
              <w:spacing w:after="0" w:line="240" w:lineRule="auto"/>
              <w:jc w:val="center"/>
              <w:rPr>
                <w:rFonts w:ascii="Calibri" w:eastAsia="Times New Roman" w:hAnsi="Calibri" w:cs="Times New Roman"/>
                <w:b/>
                <w:bCs/>
                <w:color w:val="000000"/>
                <w:lang w:eastAsia="pl-PL"/>
              </w:rPr>
            </w:pPr>
            <w:r w:rsidRPr="008C38AF">
              <w:rPr>
                <w:rFonts w:ascii="Calibri" w:eastAsia="Times New Roman" w:hAnsi="Calibri" w:cs="Times New Roman"/>
                <w:b/>
                <w:bCs/>
                <w:color w:val="000000"/>
                <w:lang w:eastAsia="pl-PL"/>
              </w:rPr>
              <w:t>2015</w:t>
            </w:r>
          </w:p>
        </w:tc>
      </w:tr>
      <w:tr w:rsidR="008C38AF" w:rsidRPr="008C38AF" w14:paraId="6E39E17F" w14:textId="77777777" w:rsidTr="008C38AF">
        <w:trPr>
          <w:trHeight w:val="300"/>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1B2E8A83" w14:textId="77777777" w:rsidR="008C38AF" w:rsidRPr="008C38AF" w:rsidRDefault="008C38AF" w:rsidP="008C38AF">
            <w:pPr>
              <w:spacing w:after="0" w:line="240" w:lineRule="auto"/>
              <w:jc w:val="center"/>
              <w:rPr>
                <w:rFonts w:ascii="Calibri" w:eastAsia="Times New Roman" w:hAnsi="Calibri" w:cs="Times New Roman"/>
                <w:color w:val="000000"/>
                <w:lang w:eastAsia="pl-PL"/>
              </w:rPr>
            </w:pPr>
            <w:r w:rsidRPr="008C38AF">
              <w:rPr>
                <w:rFonts w:ascii="Calibri" w:eastAsia="Times New Roman" w:hAnsi="Calibri" w:cs="Times New Roman"/>
                <w:color w:val="000000"/>
                <w:lang w:eastAsia="pl-PL"/>
              </w:rPr>
              <w:t>Polska</w:t>
            </w:r>
          </w:p>
        </w:tc>
        <w:tc>
          <w:tcPr>
            <w:tcW w:w="577" w:type="pct"/>
            <w:tcBorders>
              <w:top w:val="nil"/>
              <w:left w:val="nil"/>
              <w:bottom w:val="single" w:sz="4" w:space="0" w:color="auto"/>
              <w:right w:val="single" w:sz="4" w:space="0" w:color="auto"/>
            </w:tcBorders>
            <w:shd w:val="clear" w:color="auto" w:fill="auto"/>
            <w:noWrap/>
            <w:vAlign w:val="center"/>
            <w:hideMark/>
          </w:tcPr>
          <w:p w14:paraId="63847B09" w14:textId="77777777" w:rsidR="008C38AF" w:rsidRPr="008C38AF" w:rsidRDefault="008C38AF" w:rsidP="008C38AF">
            <w:pPr>
              <w:spacing w:after="0" w:line="240" w:lineRule="auto"/>
              <w:jc w:val="center"/>
              <w:rPr>
                <w:rFonts w:ascii="Calibri" w:eastAsia="Times New Roman" w:hAnsi="Calibri" w:cs="Times New Roman"/>
                <w:color w:val="000000"/>
                <w:lang w:eastAsia="pl-PL"/>
              </w:rPr>
            </w:pPr>
            <w:r w:rsidRPr="008C38AF">
              <w:rPr>
                <w:rFonts w:ascii="Calibri" w:eastAsia="Times New Roman" w:hAnsi="Calibri" w:cs="Times New Roman"/>
                <w:color w:val="000000"/>
                <w:lang w:eastAsia="pl-PL"/>
              </w:rPr>
              <w:t>61,7</w:t>
            </w:r>
          </w:p>
        </w:tc>
        <w:tc>
          <w:tcPr>
            <w:tcW w:w="577" w:type="pct"/>
            <w:tcBorders>
              <w:top w:val="nil"/>
              <w:left w:val="nil"/>
              <w:bottom w:val="single" w:sz="4" w:space="0" w:color="auto"/>
              <w:right w:val="single" w:sz="4" w:space="0" w:color="auto"/>
            </w:tcBorders>
            <w:shd w:val="clear" w:color="auto" w:fill="auto"/>
            <w:noWrap/>
            <w:vAlign w:val="center"/>
            <w:hideMark/>
          </w:tcPr>
          <w:p w14:paraId="6C70F1FE" w14:textId="77777777" w:rsidR="008C38AF" w:rsidRPr="008C38AF" w:rsidRDefault="008C38AF" w:rsidP="008C38AF">
            <w:pPr>
              <w:spacing w:after="0" w:line="240" w:lineRule="auto"/>
              <w:jc w:val="center"/>
              <w:rPr>
                <w:rFonts w:ascii="Calibri" w:eastAsia="Times New Roman" w:hAnsi="Calibri" w:cs="Times New Roman"/>
                <w:color w:val="000000"/>
                <w:lang w:eastAsia="pl-PL"/>
              </w:rPr>
            </w:pPr>
            <w:r w:rsidRPr="008C38AF">
              <w:rPr>
                <w:rFonts w:ascii="Calibri" w:eastAsia="Times New Roman" w:hAnsi="Calibri" w:cs="Times New Roman"/>
                <w:color w:val="000000"/>
                <w:lang w:eastAsia="pl-PL"/>
              </w:rPr>
              <w:t>99,6</w:t>
            </w:r>
          </w:p>
        </w:tc>
        <w:tc>
          <w:tcPr>
            <w:tcW w:w="577" w:type="pct"/>
            <w:tcBorders>
              <w:top w:val="nil"/>
              <w:left w:val="nil"/>
              <w:bottom w:val="single" w:sz="4" w:space="0" w:color="auto"/>
              <w:right w:val="single" w:sz="4" w:space="0" w:color="auto"/>
            </w:tcBorders>
            <w:shd w:val="clear" w:color="auto" w:fill="auto"/>
            <w:noWrap/>
            <w:vAlign w:val="center"/>
            <w:hideMark/>
          </w:tcPr>
          <w:p w14:paraId="4400826D" w14:textId="77777777" w:rsidR="008C38AF" w:rsidRPr="008C38AF" w:rsidRDefault="008C38AF" w:rsidP="008C38AF">
            <w:pPr>
              <w:spacing w:after="0" w:line="240" w:lineRule="auto"/>
              <w:jc w:val="center"/>
              <w:rPr>
                <w:rFonts w:ascii="Calibri" w:eastAsia="Times New Roman" w:hAnsi="Calibri" w:cs="Times New Roman"/>
                <w:color w:val="000000"/>
                <w:lang w:eastAsia="pl-PL"/>
              </w:rPr>
            </w:pPr>
            <w:r w:rsidRPr="008C38AF">
              <w:rPr>
                <w:rFonts w:ascii="Calibri" w:eastAsia="Times New Roman" w:hAnsi="Calibri" w:cs="Times New Roman"/>
                <w:color w:val="000000"/>
                <w:lang w:eastAsia="pl-PL"/>
              </w:rPr>
              <w:t>65,5</w:t>
            </w:r>
          </w:p>
        </w:tc>
        <w:tc>
          <w:tcPr>
            <w:tcW w:w="577" w:type="pct"/>
            <w:tcBorders>
              <w:top w:val="nil"/>
              <w:left w:val="nil"/>
              <w:bottom w:val="single" w:sz="4" w:space="0" w:color="auto"/>
              <w:right w:val="single" w:sz="4" w:space="0" w:color="auto"/>
            </w:tcBorders>
            <w:shd w:val="clear" w:color="auto" w:fill="auto"/>
            <w:noWrap/>
            <w:vAlign w:val="center"/>
            <w:hideMark/>
          </w:tcPr>
          <w:p w14:paraId="629871D4" w14:textId="77777777" w:rsidR="008C38AF" w:rsidRPr="008C38AF" w:rsidRDefault="008C38AF" w:rsidP="008C38AF">
            <w:pPr>
              <w:spacing w:after="0" w:line="240" w:lineRule="auto"/>
              <w:jc w:val="center"/>
              <w:rPr>
                <w:rFonts w:ascii="Calibri" w:eastAsia="Times New Roman" w:hAnsi="Calibri" w:cs="Times New Roman"/>
                <w:color w:val="000000"/>
                <w:lang w:eastAsia="pl-PL"/>
              </w:rPr>
            </w:pPr>
            <w:r w:rsidRPr="008C38AF">
              <w:rPr>
                <w:rFonts w:ascii="Calibri" w:eastAsia="Times New Roman" w:hAnsi="Calibri" w:cs="Times New Roman"/>
                <w:color w:val="000000"/>
                <w:lang w:eastAsia="pl-PL"/>
              </w:rPr>
              <w:t>70,1</w:t>
            </w:r>
          </w:p>
        </w:tc>
        <w:tc>
          <w:tcPr>
            <w:tcW w:w="577" w:type="pct"/>
            <w:tcBorders>
              <w:top w:val="nil"/>
              <w:left w:val="nil"/>
              <w:bottom w:val="single" w:sz="4" w:space="0" w:color="auto"/>
              <w:right w:val="single" w:sz="4" w:space="0" w:color="auto"/>
            </w:tcBorders>
            <w:shd w:val="clear" w:color="auto" w:fill="auto"/>
            <w:noWrap/>
            <w:vAlign w:val="center"/>
            <w:hideMark/>
          </w:tcPr>
          <w:p w14:paraId="0D53B0E1" w14:textId="77777777" w:rsidR="008C38AF" w:rsidRPr="008C38AF" w:rsidRDefault="008C38AF" w:rsidP="008C38AF">
            <w:pPr>
              <w:spacing w:after="0" w:line="240" w:lineRule="auto"/>
              <w:jc w:val="center"/>
              <w:rPr>
                <w:rFonts w:ascii="Calibri" w:eastAsia="Times New Roman" w:hAnsi="Calibri" w:cs="Times New Roman"/>
                <w:color w:val="000000"/>
                <w:lang w:eastAsia="pl-PL"/>
              </w:rPr>
            </w:pPr>
            <w:r w:rsidRPr="008C38AF">
              <w:rPr>
                <w:rFonts w:ascii="Calibri" w:eastAsia="Times New Roman" w:hAnsi="Calibri" w:cs="Times New Roman"/>
                <w:color w:val="000000"/>
                <w:lang w:eastAsia="pl-PL"/>
              </w:rPr>
              <w:t>79,2</w:t>
            </w:r>
          </w:p>
        </w:tc>
        <w:tc>
          <w:tcPr>
            <w:tcW w:w="577" w:type="pct"/>
            <w:tcBorders>
              <w:top w:val="nil"/>
              <w:left w:val="nil"/>
              <w:bottom w:val="single" w:sz="4" w:space="0" w:color="auto"/>
              <w:right w:val="single" w:sz="4" w:space="0" w:color="auto"/>
            </w:tcBorders>
            <w:shd w:val="clear" w:color="auto" w:fill="auto"/>
            <w:noWrap/>
            <w:vAlign w:val="center"/>
            <w:hideMark/>
          </w:tcPr>
          <w:p w14:paraId="5EB55990" w14:textId="77777777" w:rsidR="008C38AF" w:rsidRPr="008C38AF" w:rsidRDefault="008C38AF" w:rsidP="008C38AF">
            <w:pPr>
              <w:spacing w:after="0" w:line="240" w:lineRule="auto"/>
              <w:jc w:val="center"/>
              <w:rPr>
                <w:rFonts w:ascii="Calibri" w:eastAsia="Times New Roman" w:hAnsi="Calibri" w:cs="Times New Roman"/>
                <w:color w:val="000000"/>
                <w:lang w:eastAsia="pl-PL"/>
              </w:rPr>
            </w:pPr>
            <w:r w:rsidRPr="008C38AF">
              <w:rPr>
                <w:rFonts w:ascii="Calibri" w:eastAsia="Times New Roman" w:hAnsi="Calibri" w:cs="Times New Roman"/>
                <w:color w:val="000000"/>
                <w:lang w:eastAsia="pl-PL"/>
              </w:rPr>
              <w:t>76,0</w:t>
            </w:r>
          </w:p>
        </w:tc>
      </w:tr>
      <w:tr w:rsidR="008C38AF" w:rsidRPr="008C38AF" w14:paraId="53197067" w14:textId="77777777" w:rsidTr="008C38AF">
        <w:trPr>
          <w:trHeight w:val="600"/>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3D8CAC77" w14:textId="77777777" w:rsidR="008C38AF" w:rsidRPr="008C38AF" w:rsidRDefault="008C38AF" w:rsidP="008C38AF">
            <w:pPr>
              <w:spacing w:after="0" w:line="240" w:lineRule="auto"/>
              <w:jc w:val="center"/>
              <w:rPr>
                <w:rFonts w:ascii="Calibri" w:eastAsia="Times New Roman" w:hAnsi="Calibri" w:cs="Times New Roman"/>
                <w:color w:val="000000"/>
                <w:lang w:eastAsia="pl-PL"/>
              </w:rPr>
            </w:pPr>
            <w:r w:rsidRPr="008C38AF">
              <w:rPr>
                <w:rFonts w:ascii="Calibri" w:eastAsia="Times New Roman" w:hAnsi="Calibri" w:cs="Times New Roman"/>
                <w:color w:val="000000"/>
                <w:lang w:eastAsia="pl-PL"/>
              </w:rPr>
              <w:t>województwo mazowieckie</w:t>
            </w:r>
          </w:p>
        </w:tc>
        <w:tc>
          <w:tcPr>
            <w:tcW w:w="577" w:type="pct"/>
            <w:tcBorders>
              <w:top w:val="nil"/>
              <w:left w:val="nil"/>
              <w:bottom w:val="single" w:sz="4" w:space="0" w:color="auto"/>
              <w:right w:val="single" w:sz="4" w:space="0" w:color="auto"/>
            </w:tcBorders>
            <w:shd w:val="clear" w:color="auto" w:fill="auto"/>
            <w:noWrap/>
            <w:vAlign w:val="center"/>
            <w:hideMark/>
          </w:tcPr>
          <w:p w14:paraId="58C1174A" w14:textId="77777777" w:rsidR="008C38AF" w:rsidRPr="008C38AF" w:rsidRDefault="008C38AF" w:rsidP="008C38AF">
            <w:pPr>
              <w:spacing w:after="0" w:line="240" w:lineRule="auto"/>
              <w:jc w:val="center"/>
              <w:rPr>
                <w:rFonts w:ascii="Calibri" w:eastAsia="Times New Roman" w:hAnsi="Calibri" w:cs="Times New Roman"/>
                <w:color w:val="000000"/>
                <w:lang w:eastAsia="pl-PL"/>
              </w:rPr>
            </w:pPr>
            <w:r w:rsidRPr="008C38AF">
              <w:rPr>
                <w:rFonts w:ascii="Calibri" w:eastAsia="Times New Roman" w:hAnsi="Calibri" w:cs="Times New Roman"/>
                <w:color w:val="000000"/>
                <w:lang w:eastAsia="pl-PL"/>
              </w:rPr>
              <w:t>63,8</w:t>
            </w:r>
          </w:p>
        </w:tc>
        <w:tc>
          <w:tcPr>
            <w:tcW w:w="577" w:type="pct"/>
            <w:tcBorders>
              <w:top w:val="nil"/>
              <w:left w:val="nil"/>
              <w:bottom w:val="single" w:sz="4" w:space="0" w:color="auto"/>
              <w:right w:val="single" w:sz="4" w:space="0" w:color="auto"/>
            </w:tcBorders>
            <w:shd w:val="clear" w:color="auto" w:fill="auto"/>
            <w:noWrap/>
            <w:vAlign w:val="center"/>
            <w:hideMark/>
          </w:tcPr>
          <w:p w14:paraId="02A7455B" w14:textId="77777777" w:rsidR="008C38AF" w:rsidRPr="008C38AF" w:rsidRDefault="008C38AF" w:rsidP="008C38AF">
            <w:pPr>
              <w:spacing w:after="0" w:line="240" w:lineRule="auto"/>
              <w:jc w:val="center"/>
              <w:rPr>
                <w:rFonts w:ascii="Calibri" w:eastAsia="Times New Roman" w:hAnsi="Calibri" w:cs="Times New Roman"/>
                <w:color w:val="000000"/>
                <w:lang w:eastAsia="pl-PL"/>
              </w:rPr>
            </w:pPr>
            <w:r w:rsidRPr="008C38AF">
              <w:rPr>
                <w:rFonts w:ascii="Calibri" w:eastAsia="Times New Roman" w:hAnsi="Calibri" w:cs="Times New Roman"/>
                <w:color w:val="000000"/>
                <w:lang w:eastAsia="pl-PL"/>
              </w:rPr>
              <w:t>121,4</w:t>
            </w:r>
          </w:p>
        </w:tc>
        <w:tc>
          <w:tcPr>
            <w:tcW w:w="577" w:type="pct"/>
            <w:tcBorders>
              <w:top w:val="nil"/>
              <w:left w:val="nil"/>
              <w:bottom w:val="single" w:sz="4" w:space="0" w:color="auto"/>
              <w:right w:val="single" w:sz="4" w:space="0" w:color="auto"/>
            </w:tcBorders>
            <w:shd w:val="clear" w:color="auto" w:fill="auto"/>
            <w:noWrap/>
            <w:vAlign w:val="center"/>
            <w:hideMark/>
          </w:tcPr>
          <w:p w14:paraId="661C74DF" w14:textId="77777777" w:rsidR="008C38AF" w:rsidRPr="008C38AF" w:rsidRDefault="008C38AF" w:rsidP="008C38AF">
            <w:pPr>
              <w:spacing w:after="0" w:line="240" w:lineRule="auto"/>
              <w:jc w:val="center"/>
              <w:rPr>
                <w:rFonts w:ascii="Calibri" w:eastAsia="Times New Roman" w:hAnsi="Calibri" w:cs="Times New Roman"/>
                <w:color w:val="000000"/>
                <w:lang w:eastAsia="pl-PL"/>
              </w:rPr>
            </w:pPr>
            <w:r w:rsidRPr="008C38AF">
              <w:rPr>
                <w:rFonts w:ascii="Calibri" w:eastAsia="Times New Roman" w:hAnsi="Calibri" w:cs="Times New Roman"/>
                <w:color w:val="000000"/>
                <w:lang w:eastAsia="pl-PL"/>
              </w:rPr>
              <w:t>71,7</w:t>
            </w:r>
          </w:p>
        </w:tc>
        <w:tc>
          <w:tcPr>
            <w:tcW w:w="577" w:type="pct"/>
            <w:tcBorders>
              <w:top w:val="nil"/>
              <w:left w:val="nil"/>
              <w:bottom w:val="single" w:sz="4" w:space="0" w:color="auto"/>
              <w:right w:val="single" w:sz="4" w:space="0" w:color="auto"/>
            </w:tcBorders>
            <w:shd w:val="clear" w:color="auto" w:fill="auto"/>
            <w:noWrap/>
            <w:vAlign w:val="center"/>
            <w:hideMark/>
          </w:tcPr>
          <w:p w14:paraId="6CBC6D6C" w14:textId="77777777" w:rsidR="008C38AF" w:rsidRPr="008C38AF" w:rsidRDefault="008C38AF" w:rsidP="008C38AF">
            <w:pPr>
              <w:spacing w:after="0" w:line="240" w:lineRule="auto"/>
              <w:jc w:val="center"/>
              <w:rPr>
                <w:rFonts w:ascii="Calibri" w:eastAsia="Times New Roman" w:hAnsi="Calibri" w:cs="Times New Roman"/>
                <w:color w:val="000000"/>
                <w:lang w:eastAsia="pl-PL"/>
              </w:rPr>
            </w:pPr>
            <w:r w:rsidRPr="008C38AF">
              <w:rPr>
                <w:rFonts w:ascii="Calibri" w:eastAsia="Times New Roman" w:hAnsi="Calibri" w:cs="Times New Roman"/>
                <w:color w:val="000000"/>
                <w:lang w:eastAsia="pl-PL"/>
              </w:rPr>
              <w:t>77,2</w:t>
            </w:r>
          </w:p>
        </w:tc>
        <w:tc>
          <w:tcPr>
            <w:tcW w:w="577" w:type="pct"/>
            <w:tcBorders>
              <w:top w:val="nil"/>
              <w:left w:val="nil"/>
              <w:bottom w:val="single" w:sz="4" w:space="0" w:color="auto"/>
              <w:right w:val="single" w:sz="4" w:space="0" w:color="auto"/>
            </w:tcBorders>
            <w:shd w:val="clear" w:color="auto" w:fill="auto"/>
            <w:noWrap/>
            <w:vAlign w:val="center"/>
            <w:hideMark/>
          </w:tcPr>
          <w:p w14:paraId="13BEB3FC" w14:textId="77777777" w:rsidR="008C38AF" w:rsidRPr="008C38AF" w:rsidRDefault="008C38AF" w:rsidP="008C38AF">
            <w:pPr>
              <w:spacing w:after="0" w:line="240" w:lineRule="auto"/>
              <w:jc w:val="center"/>
              <w:rPr>
                <w:rFonts w:ascii="Calibri" w:eastAsia="Times New Roman" w:hAnsi="Calibri" w:cs="Times New Roman"/>
                <w:color w:val="000000"/>
                <w:lang w:eastAsia="pl-PL"/>
              </w:rPr>
            </w:pPr>
            <w:r w:rsidRPr="008C38AF">
              <w:rPr>
                <w:rFonts w:ascii="Calibri" w:eastAsia="Times New Roman" w:hAnsi="Calibri" w:cs="Times New Roman"/>
                <w:color w:val="000000"/>
                <w:lang w:eastAsia="pl-PL"/>
              </w:rPr>
              <w:t>90,4</w:t>
            </w:r>
          </w:p>
        </w:tc>
        <w:tc>
          <w:tcPr>
            <w:tcW w:w="577" w:type="pct"/>
            <w:tcBorders>
              <w:top w:val="nil"/>
              <w:left w:val="nil"/>
              <w:bottom w:val="single" w:sz="4" w:space="0" w:color="auto"/>
              <w:right w:val="single" w:sz="4" w:space="0" w:color="auto"/>
            </w:tcBorders>
            <w:shd w:val="clear" w:color="auto" w:fill="auto"/>
            <w:noWrap/>
            <w:vAlign w:val="center"/>
            <w:hideMark/>
          </w:tcPr>
          <w:p w14:paraId="160B85D1" w14:textId="77777777" w:rsidR="008C38AF" w:rsidRPr="008C38AF" w:rsidRDefault="008C38AF" w:rsidP="008C38AF">
            <w:pPr>
              <w:spacing w:after="0" w:line="240" w:lineRule="auto"/>
              <w:jc w:val="center"/>
              <w:rPr>
                <w:rFonts w:ascii="Calibri" w:eastAsia="Times New Roman" w:hAnsi="Calibri" w:cs="Times New Roman"/>
                <w:color w:val="000000"/>
                <w:lang w:eastAsia="pl-PL"/>
              </w:rPr>
            </w:pPr>
            <w:r w:rsidRPr="008C38AF">
              <w:rPr>
                <w:rFonts w:ascii="Calibri" w:eastAsia="Times New Roman" w:hAnsi="Calibri" w:cs="Times New Roman"/>
                <w:color w:val="000000"/>
                <w:lang w:eastAsia="pl-PL"/>
              </w:rPr>
              <w:t>84,7</w:t>
            </w:r>
          </w:p>
        </w:tc>
      </w:tr>
      <w:tr w:rsidR="008C38AF" w:rsidRPr="008C38AF" w14:paraId="1A9B7F0D" w14:textId="77777777" w:rsidTr="008C38AF">
        <w:trPr>
          <w:trHeight w:val="300"/>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11F9F238" w14:textId="77777777" w:rsidR="008C38AF" w:rsidRPr="008C38AF" w:rsidRDefault="008C38AF" w:rsidP="008C38AF">
            <w:pPr>
              <w:spacing w:after="0" w:line="240" w:lineRule="auto"/>
              <w:jc w:val="center"/>
              <w:rPr>
                <w:rFonts w:ascii="Calibri" w:eastAsia="Times New Roman" w:hAnsi="Calibri" w:cs="Times New Roman"/>
                <w:color w:val="000000"/>
                <w:lang w:eastAsia="pl-PL"/>
              </w:rPr>
            </w:pPr>
            <w:r w:rsidRPr="008C38AF">
              <w:rPr>
                <w:rFonts w:ascii="Calibri" w:eastAsia="Times New Roman" w:hAnsi="Calibri" w:cs="Times New Roman"/>
                <w:color w:val="000000"/>
                <w:lang w:eastAsia="pl-PL"/>
              </w:rPr>
              <w:t>powiat garwoliński</w:t>
            </w:r>
          </w:p>
        </w:tc>
        <w:tc>
          <w:tcPr>
            <w:tcW w:w="577" w:type="pct"/>
            <w:tcBorders>
              <w:top w:val="nil"/>
              <w:left w:val="nil"/>
              <w:bottom w:val="single" w:sz="4" w:space="0" w:color="auto"/>
              <w:right w:val="single" w:sz="4" w:space="0" w:color="auto"/>
            </w:tcBorders>
            <w:shd w:val="clear" w:color="auto" w:fill="auto"/>
            <w:noWrap/>
            <w:vAlign w:val="center"/>
            <w:hideMark/>
          </w:tcPr>
          <w:p w14:paraId="3CCDF6CE" w14:textId="77777777" w:rsidR="008C38AF" w:rsidRPr="008C38AF" w:rsidRDefault="008C38AF" w:rsidP="008C38AF">
            <w:pPr>
              <w:spacing w:after="0" w:line="240" w:lineRule="auto"/>
              <w:jc w:val="center"/>
              <w:rPr>
                <w:rFonts w:ascii="Calibri" w:eastAsia="Times New Roman" w:hAnsi="Calibri" w:cs="Times New Roman"/>
                <w:color w:val="000000"/>
                <w:lang w:eastAsia="pl-PL"/>
              </w:rPr>
            </w:pPr>
            <w:r w:rsidRPr="008C38AF">
              <w:rPr>
                <w:rFonts w:ascii="Calibri" w:eastAsia="Times New Roman" w:hAnsi="Calibri" w:cs="Times New Roman"/>
                <w:color w:val="000000"/>
                <w:lang w:eastAsia="pl-PL"/>
              </w:rPr>
              <w:t>43,6</w:t>
            </w:r>
          </w:p>
        </w:tc>
        <w:tc>
          <w:tcPr>
            <w:tcW w:w="577" w:type="pct"/>
            <w:tcBorders>
              <w:top w:val="nil"/>
              <w:left w:val="nil"/>
              <w:bottom w:val="single" w:sz="4" w:space="0" w:color="auto"/>
              <w:right w:val="single" w:sz="4" w:space="0" w:color="auto"/>
            </w:tcBorders>
            <w:shd w:val="clear" w:color="auto" w:fill="auto"/>
            <w:noWrap/>
            <w:vAlign w:val="center"/>
            <w:hideMark/>
          </w:tcPr>
          <w:p w14:paraId="448219F9" w14:textId="77777777" w:rsidR="008C38AF" w:rsidRPr="008C38AF" w:rsidRDefault="008C38AF" w:rsidP="008C38AF">
            <w:pPr>
              <w:spacing w:after="0" w:line="240" w:lineRule="auto"/>
              <w:jc w:val="center"/>
              <w:rPr>
                <w:rFonts w:ascii="Calibri" w:eastAsia="Times New Roman" w:hAnsi="Calibri" w:cs="Times New Roman"/>
                <w:color w:val="000000"/>
                <w:lang w:eastAsia="pl-PL"/>
              </w:rPr>
            </w:pPr>
            <w:r w:rsidRPr="008C38AF">
              <w:rPr>
                <w:rFonts w:ascii="Calibri" w:eastAsia="Times New Roman" w:hAnsi="Calibri" w:cs="Times New Roman"/>
                <w:color w:val="000000"/>
                <w:lang w:eastAsia="pl-PL"/>
              </w:rPr>
              <w:t>62,2</w:t>
            </w:r>
          </w:p>
        </w:tc>
        <w:tc>
          <w:tcPr>
            <w:tcW w:w="577" w:type="pct"/>
            <w:tcBorders>
              <w:top w:val="nil"/>
              <w:left w:val="nil"/>
              <w:bottom w:val="single" w:sz="4" w:space="0" w:color="auto"/>
              <w:right w:val="single" w:sz="4" w:space="0" w:color="auto"/>
            </w:tcBorders>
            <w:shd w:val="clear" w:color="auto" w:fill="auto"/>
            <w:noWrap/>
            <w:vAlign w:val="center"/>
            <w:hideMark/>
          </w:tcPr>
          <w:p w14:paraId="4E2B36D4" w14:textId="77777777" w:rsidR="008C38AF" w:rsidRPr="008C38AF" w:rsidRDefault="008C38AF" w:rsidP="008C38AF">
            <w:pPr>
              <w:spacing w:after="0" w:line="240" w:lineRule="auto"/>
              <w:jc w:val="center"/>
              <w:rPr>
                <w:rFonts w:ascii="Calibri" w:eastAsia="Times New Roman" w:hAnsi="Calibri" w:cs="Times New Roman"/>
                <w:color w:val="000000"/>
                <w:lang w:eastAsia="pl-PL"/>
              </w:rPr>
            </w:pPr>
            <w:r w:rsidRPr="008C38AF">
              <w:rPr>
                <w:rFonts w:ascii="Calibri" w:eastAsia="Times New Roman" w:hAnsi="Calibri" w:cs="Times New Roman"/>
                <w:color w:val="000000"/>
                <w:lang w:eastAsia="pl-PL"/>
              </w:rPr>
              <w:t>44,7</w:t>
            </w:r>
          </w:p>
        </w:tc>
        <w:tc>
          <w:tcPr>
            <w:tcW w:w="577" w:type="pct"/>
            <w:tcBorders>
              <w:top w:val="nil"/>
              <w:left w:val="nil"/>
              <w:bottom w:val="single" w:sz="4" w:space="0" w:color="auto"/>
              <w:right w:val="single" w:sz="4" w:space="0" w:color="auto"/>
            </w:tcBorders>
            <w:shd w:val="clear" w:color="auto" w:fill="auto"/>
            <w:noWrap/>
            <w:vAlign w:val="center"/>
            <w:hideMark/>
          </w:tcPr>
          <w:p w14:paraId="6AE346E5" w14:textId="77777777" w:rsidR="008C38AF" w:rsidRPr="008C38AF" w:rsidRDefault="008C38AF" w:rsidP="008C38AF">
            <w:pPr>
              <w:spacing w:after="0" w:line="240" w:lineRule="auto"/>
              <w:jc w:val="center"/>
              <w:rPr>
                <w:rFonts w:ascii="Calibri" w:eastAsia="Times New Roman" w:hAnsi="Calibri" w:cs="Times New Roman"/>
                <w:color w:val="000000"/>
                <w:lang w:eastAsia="pl-PL"/>
              </w:rPr>
            </w:pPr>
            <w:r w:rsidRPr="008C38AF">
              <w:rPr>
                <w:rFonts w:ascii="Calibri" w:eastAsia="Times New Roman" w:hAnsi="Calibri" w:cs="Times New Roman"/>
                <w:color w:val="000000"/>
                <w:lang w:eastAsia="pl-PL"/>
              </w:rPr>
              <w:t>43,7</w:t>
            </w:r>
          </w:p>
        </w:tc>
        <w:tc>
          <w:tcPr>
            <w:tcW w:w="577" w:type="pct"/>
            <w:tcBorders>
              <w:top w:val="nil"/>
              <w:left w:val="nil"/>
              <w:bottom w:val="single" w:sz="4" w:space="0" w:color="auto"/>
              <w:right w:val="single" w:sz="4" w:space="0" w:color="auto"/>
            </w:tcBorders>
            <w:shd w:val="clear" w:color="auto" w:fill="auto"/>
            <w:noWrap/>
            <w:vAlign w:val="center"/>
            <w:hideMark/>
          </w:tcPr>
          <w:p w14:paraId="2C239DE7" w14:textId="77777777" w:rsidR="008C38AF" w:rsidRPr="008C38AF" w:rsidRDefault="008C38AF" w:rsidP="008C38AF">
            <w:pPr>
              <w:spacing w:after="0" w:line="240" w:lineRule="auto"/>
              <w:jc w:val="center"/>
              <w:rPr>
                <w:rFonts w:ascii="Calibri" w:eastAsia="Times New Roman" w:hAnsi="Calibri" w:cs="Times New Roman"/>
                <w:color w:val="000000"/>
                <w:lang w:eastAsia="pl-PL"/>
              </w:rPr>
            </w:pPr>
            <w:r w:rsidRPr="008C38AF">
              <w:rPr>
                <w:rFonts w:ascii="Calibri" w:eastAsia="Times New Roman" w:hAnsi="Calibri" w:cs="Times New Roman"/>
                <w:color w:val="000000"/>
                <w:lang w:eastAsia="pl-PL"/>
              </w:rPr>
              <w:t>54,8</w:t>
            </w:r>
          </w:p>
        </w:tc>
        <w:tc>
          <w:tcPr>
            <w:tcW w:w="577" w:type="pct"/>
            <w:tcBorders>
              <w:top w:val="nil"/>
              <w:left w:val="nil"/>
              <w:bottom w:val="single" w:sz="4" w:space="0" w:color="auto"/>
              <w:right w:val="single" w:sz="4" w:space="0" w:color="auto"/>
            </w:tcBorders>
            <w:shd w:val="clear" w:color="auto" w:fill="auto"/>
            <w:noWrap/>
            <w:vAlign w:val="center"/>
            <w:hideMark/>
          </w:tcPr>
          <w:p w14:paraId="6D6D712B" w14:textId="77777777" w:rsidR="008C38AF" w:rsidRPr="008C38AF" w:rsidRDefault="008C38AF" w:rsidP="008C38AF">
            <w:pPr>
              <w:spacing w:after="0" w:line="240" w:lineRule="auto"/>
              <w:jc w:val="center"/>
              <w:rPr>
                <w:rFonts w:ascii="Calibri" w:eastAsia="Times New Roman" w:hAnsi="Calibri" w:cs="Times New Roman"/>
                <w:color w:val="000000"/>
                <w:lang w:eastAsia="pl-PL"/>
              </w:rPr>
            </w:pPr>
            <w:r w:rsidRPr="008C38AF">
              <w:rPr>
                <w:rFonts w:ascii="Calibri" w:eastAsia="Times New Roman" w:hAnsi="Calibri" w:cs="Times New Roman"/>
                <w:color w:val="000000"/>
                <w:lang w:eastAsia="pl-PL"/>
              </w:rPr>
              <w:t>53,9</w:t>
            </w:r>
          </w:p>
        </w:tc>
      </w:tr>
      <w:tr w:rsidR="008C38AF" w:rsidRPr="008C38AF" w14:paraId="60689A5D" w14:textId="77777777" w:rsidTr="008C38AF">
        <w:trPr>
          <w:trHeight w:val="600"/>
        </w:trPr>
        <w:tc>
          <w:tcPr>
            <w:tcW w:w="1538" w:type="pct"/>
            <w:tcBorders>
              <w:top w:val="nil"/>
              <w:left w:val="single" w:sz="4" w:space="0" w:color="auto"/>
              <w:bottom w:val="single" w:sz="4" w:space="0" w:color="auto"/>
              <w:right w:val="single" w:sz="4" w:space="0" w:color="auto"/>
            </w:tcBorders>
            <w:shd w:val="clear" w:color="auto" w:fill="auto"/>
            <w:vAlign w:val="center"/>
            <w:hideMark/>
          </w:tcPr>
          <w:p w14:paraId="5A65D616" w14:textId="77777777" w:rsidR="008C38AF" w:rsidRPr="008C38AF" w:rsidRDefault="008C38AF" w:rsidP="008C38AF">
            <w:pPr>
              <w:spacing w:after="0" w:line="240" w:lineRule="auto"/>
              <w:jc w:val="center"/>
              <w:rPr>
                <w:rFonts w:ascii="Calibri" w:eastAsia="Times New Roman" w:hAnsi="Calibri" w:cs="Times New Roman"/>
                <w:color w:val="000000"/>
                <w:lang w:eastAsia="pl-PL"/>
              </w:rPr>
            </w:pPr>
            <w:r w:rsidRPr="008C38AF">
              <w:rPr>
                <w:rFonts w:ascii="Calibri" w:eastAsia="Times New Roman" w:hAnsi="Calibri" w:cs="Times New Roman"/>
                <w:color w:val="000000"/>
                <w:lang w:eastAsia="pl-PL"/>
              </w:rPr>
              <w:t>gmina Miastków Kościelny</w:t>
            </w:r>
          </w:p>
        </w:tc>
        <w:tc>
          <w:tcPr>
            <w:tcW w:w="577" w:type="pct"/>
            <w:tcBorders>
              <w:top w:val="nil"/>
              <w:left w:val="nil"/>
              <w:bottom w:val="single" w:sz="4" w:space="0" w:color="auto"/>
              <w:right w:val="single" w:sz="4" w:space="0" w:color="auto"/>
            </w:tcBorders>
            <w:shd w:val="clear" w:color="auto" w:fill="auto"/>
            <w:noWrap/>
            <w:vAlign w:val="center"/>
            <w:hideMark/>
          </w:tcPr>
          <w:p w14:paraId="0FD2E4F5" w14:textId="77777777" w:rsidR="008C38AF" w:rsidRPr="008C38AF" w:rsidRDefault="008C38AF" w:rsidP="008C38AF">
            <w:pPr>
              <w:spacing w:after="0" w:line="240" w:lineRule="auto"/>
              <w:jc w:val="center"/>
              <w:rPr>
                <w:rFonts w:ascii="Calibri" w:eastAsia="Times New Roman" w:hAnsi="Calibri" w:cs="Times New Roman"/>
                <w:color w:val="000000"/>
                <w:lang w:eastAsia="pl-PL"/>
              </w:rPr>
            </w:pPr>
            <w:r w:rsidRPr="008C38AF">
              <w:rPr>
                <w:rFonts w:ascii="Calibri" w:eastAsia="Times New Roman" w:hAnsi="Calibri" w:cs="Times New Roman"/>
                <w:color w:val="000000"/>
                <w:lang w:eastAsia="pl-PL"/>
              </w:rPr>
              <w:t>29,6</w:t>
            </w:r>
          </w:p>
        </w:tc>
        <w:tc>
          <w:tcPr>
            <w:tcW w:w="577" w:type="pct"/>
            <w:tcBorders>
              <w:top w:val="nil"/>
              <w:left w:val="nil"/>
              <w:bottom w:val="single" w:sz="4" w:space="0" w:color="auto"/>
              <w:right w:val="single" w:sz="4" w:space="0" w:color="auto"/>
            </w:tcBorders>
            <w:shd w:val="clear" w:color="auto" w:fill="auto"/>
            <w:noWrap/>
            <w:vAlign w:val="center"/>
            <w:hideMark/>
          </w:tcPr>
          <w:p w14:paraId="28A6521D" w14:textId="77777777" w:rsidR="008C38AF" w:rsidRPr="008C38AF" w:rsidRDefault="008C38AF" w:rsidP="008C38AF">
            <w:pPr>
              <w:spacing w:after="0" w:line="240" w:lineRule="auto"/>
              <w:jc w:val="center"/>
              <w:rPr>
                <w:rFonts w:ascii="Calibri" w:eastAsia="Times New Roman" w:hAnsi="Calibri" w:cs="Times New Roman"/>
                <w:color w:val="000000"/>
                <w:lang w:eastAsia="pl-PL"/>
              </w:rPr>
            </w:pPr>
            <w:r w:rsidRPr="008C38AF">
              <w:rPr>
                <w:rFonts w:ascii="Calibri" w:eastAsia="Times New Roman" w:hAnsi="Calibri" w:cs="Times New Roman"/>
                <w:color w:val="000000"/>
                <w:lang w:eastAsia="pl-PL"/>
              </w:rPr>
              <w:t>49,5</w:t>
            </w:r>
          </w:p>
        </w:tc>
        <w:tc>
          <w:tcPr>
            <w:tcW w:w="577" w:type="pct"/>
            <w:tcBorders>
              <w:top w:val="nil"/>
              <w:left w:val="nil"/>
              <w:bottom w:val="single" w:sz="4" w:space="0" w:color="auto"/>
              <w:right w:val="single" w:sz="4" w:space="0" w:color="auto"/>
            </w:tcBorders>
            <w:shd w:val="clear" w:color="auto" w:fill="auto"/>
            <w:noWrap/>
            <w:vAlign w:val="center"/>
            <w:hideMark/>
          </w:tcPr>
          <w:p w14:paraId="0FA8E47A" w14:textId="77777777" w:rsidR="008C38AF" w:rsidRPr="008C38AF" w:rsidRDefault="008C38AF" w:rsidP="008C38AF">
            <w:pPr>
              <w:spacing w:after="0" w:line="240" w:lineRule="auto"/>
              <w:jc w:val="center"/>
              <w:rPr>
                <w:rFonts w:ascii="Calibri" w:eastAsia="Times New Roman" w:hAnsi="Calibri" w:cs="Times New Roman"/>
                <w:color w:val="000000"/>
                <w:lang w:eastAsia="pl-PL"/>
              </w:rPr>
            </w:pPr>
            <w:r w:rsidRPr="008C38AF">
              <w:rPr>
                <w:rFonts w:ascii="Calibri" w:eastAsia="Times New Roman" w:hAnsi="Calibri" w:cs="Times New Roman"/>
                <w:color w:val="000000"/>
                <w:lang w:eastAsia="pl-PL"/>
              </w:rPr>
              <w:t>17,9</w:t>
            </w:r>
          </w:p>
        </w:tc>
        <w:tc>
          <w:tcPr>
            <w:tcW w:w="577" w:type="pct"/>
            <w:tcBorders>
              <w:top w:val="nil"/>
              <w:left w:val="nil"/>
              <w:bottom w:val="single" w:sz="4" w:space="0" w:color="auto"/>
              <w:right w:val="single" w:sz="4" w:space="0" w:color="auto"/>
            </w:tcBorders>
            <w:shd w:val="clear" w:color="auto" w:fill="auto"/>
            <w:noWrap/>
            <w:vAlign w:val="center"/>
            <w:hideMark/>
          </w:tcPr>
          <w:p w14:paraId="5D51C9CD" w14:textId="77777777" w:rsidR="008C38AF" w:rsidRPr="008C38AF" w:rsidRDefault="008C38AF" w:rsidP="008C38AF">
            <w:pPr>
              <w:spacing w:after="0" w:line="240" w:lineRule="auto"/>
              <w:jc w:val="center"/>
              <w:rPr>
                <w:rFonts w:ascii="Calibri" w:eastAsia="Times New Roman" w:hAnsi="Calibri" w:cs="Times New Roman"/>
                <w:color w:val="000000"/>
                <w:lang w:eastAsia="pl-PL"/>
              </w:rPr>
            </w:pPr>
            <w:r w:rsidRPr="008C38AF">
              <w:rPr>
                <w:rFonts w:ascii="Calibri" w:eastAsia="Times New Roman" w:hAnsi="Calibri" w:cs="Times New Roman"/>
                <w:color w:val="000000"/>
                <w:lang w:eastAsia="pl-PL"/>
              </w:rPr>
              <w:t>26,2</w:t>
            </w:r>
          </w:p>
        </w:tc>
        <w:tc>
          <w:tcPr>
            <w:tcW w:w="577" w:type="pct"/>
            <w:tcBorders>
              <w:top w:val="nil"/>
              <w:left w:val="nil"/>
              <w:bottom w:val="single" w:sz="4" w:space="0" w:color="auto"/>
              <w:right w:val="single" w:sz="4" w:space="0" w:color="auto"/>
            </w:tcBorders>
            <w:shd w:val="clear" w:color="auto" w:fill="auto"/>
            <w:noWrap/>
            <w:vAlign w:val="center"/>
            <w:hideMark/>
          </w:tcPr>
          <w:p w14:paraId="25B7A121" w14:textId="77777777" w:rsidR="008C38AF" w:rsidRPr="008C38AF" w:rsidRDefault="008C38AF" w:rsidP="008C38AF">
            <w:pPr>
              <w:spacing w:after="0" w:line="240" w:lineRule="auto"/>
              <w:jc w:val="center"/>
              <w:rPr>
                <w:rFonts w:ascii="Calibri" w:eastAsia="Times New Roman" w:hAnsi="Calibri" w:cs="Times New Roman"/>
                <w:color w:val="000000"/>
                <w:lang w:eastAsia="pl-PL"/>
              </w:rPr>
            </w:pPr>
            <w:r w:rsidRPr="008C38AF">
              <w:rPr>
                <w:rFonts w:ascii="Calibri" w:eastAsia="Times New Roman" w:hAnsi="Calibri" w:cs="Times New Roman"/>
                <w:color w:val="000000"/>
                <w:lang w:eastAsia="pl-PL"/>
              </w:rPr>
              <w:t>24,1</w:t>
            </w:r>
          </w:p>
        </w:tc>
        <w:tc>
          <w:tcPr>
            <w:tcW w:w="577" w:type="pct"/>
            <w:tcBorders>
              <w:top w:val="nil"/>
              <w:left w:val="nil"/>
              <w:bottom w:val="single" w:sz="4" w:space="0" w:color="auto"/>
              <w:right w:val="single" w:sz="4" w:space="0" w:color="auto"/>
            </w:tcBorders>
            <w:shd w:val="clear" w:color="auto" w:fill="auto"/>
            <w:noWrap/>
            <w:vAlign w:val="center"/>
            <w:hideMark/>
          </w:tcPr>
          <w:p w14:paraId="10AD38CC" w14:textId="77777777" w:rsidR="008C38AF" w:rsidRPr="008C38AF" w:rsidRDefault="008C38AF" w:rsidP="008C38AF">
            <w:pPr>
              <w:spacing w:after="0" w:line="240" w:lineRule="auto"/>
              <w:jc w:val="center"/>
              <w:rPr>
                <w:rFonts w:ascii="Calibri" w:eastAsia="Times New Roman" w:hAnsi="Calibri" w:cs="Times New Roman"/>
                <w:color w:val="000000"/>
                <w:lang w:eastAsia="pl-PL"/>
              </w:rPr>
            </w:pPr>
            <w:r w:rsidRPr="008C38AF">
              <w:rPr>
                <w:rFonts w:ascii="Calibri" w:eastAsia="Times New Roman" w:hAnsi="Calibri" w:cs="Times New Roman"/>
                <w:color w:val="000000"/>
                <w:lang w:eastAsia="pl-PL"/>
              </w:rPr>
              <w:t>28,5</w:t>
            </w:r>
          </w:p>
        </w:tc>
      </w:tr>
    </w:tbl>
    <w:p w14:paraId="27F6BABA" w14:textId="77777777" w:rsidR="00AD7619" w:rsidRPr="00CE2A09" w:rsidRDefault="00AD7619" w:rsidP="0044597D">
      <w:pPr>
        <w:jc w:val="both"/>
        <w:rPr>
          <w:sz w:val="18"/>
          <w:szCs w:val="18"/>
        </w:rPr>
      </w:pPr>
      <w:r w:rsidRPr="00CE2A09">
        <w:rPr>
          <w:sz w:val="18"/>
          <w:szCs w:val="18"/>
        </w:rPr>
        <w:t>Źródło: https://bdl.stat.gov.pl, data pobrania 2016.</w:t>
      </w:r>
      <w:r w:rsidR="00583C4D">
        <w:rPr>
          <w:sz w:val="18"/>
          <w:szCs w:val="18"/>
        </w:rPr>
        <w:t>1</w:t>
      </w:r>
      <w:r w:rsidR="008C38AF">
        <w:rPr>
          <w:sz w:val="18"/>
          <w:szCs w:val="18"/>
        </w:rPr>
        <w:t>2.10</w:t>
      </w:r>
    </w:p>
    <w:p w14:paraId="3F663C59" w14:textId="77777777" w:rsidR="004F34EC" w:rsidRDefault="004F34EC" w:rsidP="0044597D">
      <w:pPr>
        <w:jc w:val="both"/>
      </w:pPr>
      <w:r w:rsidRPr="00751C56">
        <w:t>Liczba podmiotów prowadzonych przez osoby fizyczne na przestrzeni 2012-2015</w:t>
      </w:r>
      <w:r>
        <w:t xml:space="preserve"> utrzymuje się na podobnym poziomie. </w:t>
      </w:r>
      <w:r w:rsidRPr="004F34EC">
        <w:t>Wyłączając osoby fizyczne prowadzące wyłącznie indywidualne gospodarstwa rolne, które nie są ujęte w rejestrze podmiotów gospodarki narodowej, głównym obszarem działalności gospodarczej w gminie jest handel tj. sekcja G klasyfikacji PKD (handel hurtowy i detaliczny; naprawa pojazdów samochodowych, włączając motocykle)</w:t>
      </w:r>
      <w:r>
        <w:t xml:space="preserve"> oraz </w:t>
      </w:r>
      <w:r w:rsidRPr="004F34EC">
        <w:t>F (budownictwo)</w:t>
      </w:r>
      <w:r>
        <w:t xml:space="preserve">. </w:t>
      </w:r>
      <w:r w:rsidRPr="004F34EC">
        <w:t>Wśród osób fizycznych stanowi</w:t>
      </w:r>
      <w:r>
        <w:t xml:space="preserve">ły one odpowiednio 28% i 26% wszystkich podmiotów. W latach 2012-2015 ich liczba pozostawała na podobnym poziomie. </w:t>
      </w:r>
      <w:r w:rsidR="0054470B">
        <w:t xml:space="preserve">W tym okresie nieznaczny spadek można zaobserwować w sekcji </w:t>
      </w:r>
      <w:r w:rsidR="0054470B" w:rsidRPr="00751C56">
        <w:t>A (rolnictwo, leśnictwo, łowiectwo i rybactwo</w:t>
      </w:r>
      <w:r w:rsidR="0054470B">
        <w:t>), natomiast wzrost w sekcji C</w:t>
      </w:r>
      <w:r w:rsidR="0054470B" w:rsidRPr="0054470B">
        <w:t xml:space="preserve"> </w:t>
      </w:r>
      <w:r w:rsidR="0054470B" w:rsidRPr="00751C56">
        <w:t>(przetwórstwo przemysłowe).</w:t>
      </w:r>
    </w:p>
    <w:p w14:paraId="502606CF" w14:textId="77777777" w:rsidR="00D6546D" w:rsidRDefault="00D6546D" w:rsidP="0044597D">
      <w:pPr>
        <w:pStyle w:val="Legenda"/>
        <w:keepNext/>
        <w:spacing w:line="276" w:lineRule="auto"/>
      </w:pPr>
      <w:bookmarkStart w:id="157" w:name="_Toc470345454"/>
      <w:r>
        <w:t xml:space="preserve">Tabela </w:t>
      </w:r>
      <w:r w:rsidR="00AB5121">
        <w:fldChar w:fldCharType="begin"/>
      </w:r>
      <w:r w:rsidR="00AB5121">
        <w:instrText xml:space="preserve"> SEQ Tabela \* ARABIC </w:instrText>
      </w:r>
      <w:r w:rsidR="00AB5121">
        <w:fldChar w:fldCharType="separate"/>
      </w:r>
      <w:r w:rsidR="00865564">
        <w:rPr>
          <w:noProof/>
        </w:rPr>
        <w:t>34</w:t>
      </w:r>
      <w:r w:rsidR="00AB5121">
        <w:rPr>
          <w:noProof/>
        </w:rPr>
        <w:fldChar w:fldCharType="end"/>
      </w:r>
      <w:r w:rsidR="001D51FC">
        <w:t xml:space="preserve"> </w:t>
      </w:r>
      <w:r w:rsidRPr="00D35E6D">
        <w:t>Osoby fizyczne prowadzące działalność gospodarczą wg sekcji PKD 2007</w:t>
      </w:r>
      <w:bookmarkEnd w:id="157"/>
    </w:p>
    <w:tbl>
      <w:tblPr>
        <w:tblW w:w="5000" w:type="pct"/>
        <w:tblCellMar>
          <w:left w:w="70" w:type="dxa"/>
          <w:right w:w="70" w:type="dxa"/>
        </w:tblCellMar>
        <w:tblLook w:val="04A0" w:firstRow="1" w:lastRow="0" w:firstColumn="1" w:lastColumn="0" w:noHBand="0" w:noVBand="1"/>
      </w:tblPr>
      <w:tblGrid>
        <w:gridCol w:w="2564"/>
        <w:gridCol w:w="1662"/>
        <w:gridCol w:w="1662"/>
        <w:gridCol w:w="1662"/>
        <w:gridCol w:w="1662"/>
      </w:tblGrid>
      <w:tr w:rsidR="004F34EC" w:rsidRPr="004F34EC" w14:paraId="1157D243" w14:textId="77777777" w:rsidTr="004F34EC">
        <w:trPr>
          <w:trHeight w:val="300"/>
        </w:trPr>
        <w:tc>
          <w:tcPr>
            <w:tcW w:w="1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0234A" w14:textId="77777777" w:rsidR="004F34EC" w:rsidRPr="004F34EC" w:rsidRDefault="004F34EC" w:rsidP="004F34EC">
            <w:pPr>
              <w:spacing w:after="0" w:line="240" w:lineRule="auto"/>
              <w:jc w:val="center"/>
              <w:rPr>
                <w:rFonts w:ascii="Calibri" w:eastAsia="Times New Roman" w:hAnsi="Calibri" w:cs="Times New Roman"/>
                <w:b/>
                <w:bCs/>
                <w:color w:val="000000"/>
                <w:lang w:eastAsia="pl-PL"/>
              </w:rPr>
            </w:pPr>
            <w:r w:rsidRPr="004F34EC">
              <w:rPr>
                <w:rFonts w:ascii="Calibri" w:eastAsia="Times New Roman" w:hAnsi="Calibri" w:cs="Times New Roman"/>
                <w:b/>
                <w:bCs/>
                <w:color w:val="000000"/>
                <w:lang w:eastAsia="pl-PL"/>
              </w:rPr>
              <w:t>Branża</w:t>
            </w:r>
          </w:p>
        </w:tc>
        <w:tc>
          <w:tcPr>
            <w:tcW w:w="902" w:type="pct"/>
            <w:tcBorders>
              <w:top w:val="single" w:sz="4" w:space="0" w:color="auto"/>
              <w:left w:val="nil"/>
              <w:bottom w:val="single" w:sz="4" w:space="0" w:color="auto"/>
              <w:right w:val="single" w:sz="4" w:space="0" w:color="auto"/>
            </w:tcBorders>
            <w:shd w:val="clear" w:color="auto" w:fill="auto"/>
            <w:noWrap/>
            <w:vAlign w:val="center"/>
            <w:hideMark/>
          </w:tcPr>
          <w:p w14:paraId="7AB6C3E4" w14:textId="77777777" w:rsidR="004F34EC" w:rsidRPr="004F34EC" w:rsidRDefault="004F34EC" w:rsidP="004F34EC">
            <w:pPr>
              <w:spacing w:after="0" w:line="240" w:lineRule="auto"/>
              <w:jc w:val="center"/>
              <w:rPr>
                <w:rFonts w:ascii="Calibri" w:eastAsia="Times New Roman" w:hAnsi="Calibri" w:cs="Times New Roman"/>
                <w:b/>
                <w:bCs/>
                <w:color w:val="000000"/>
                <w:lang w:eastAsia="pl-PL"/>
              </w:rPr>
            </w:pPr>
            <w:r w:rsidRPr="004F34EC">
              <w:rPr>
                <w:rFonts w:ascii="Calibri" w:eastAsia="Times New Roman" w:hAnsi="Calibri" w:cs="Times New Roman"/>
                <w:b/>
                <w:bCs/>
                <w:color w:val="000000"/>
                <w:lang w:eastAsia="pl-PL"/>
              </w:rPr>
              <w:t>2012</w:t>
            </w:r>
          </w:p>
        </w:tc>
        <w:tc>
          <w:tcPr>
            <w:tcW w:w="902" w:type="pct"/>
            <w:tcBorders>
              <w:top w:val="single" w:sz="4" w:space="0" w:color="auto"/>
              <w:left w:val="nil"/>
              <w:bottom w:val="single" w:sz="4" w:space="0" w:color="auto"/>
              <w:right w:val="single" w:sz="4" w:space="0" w:color="auto"/>
            </w:tcBorders>
            <w:shd w:val="clear" w:color="auto" w:fill="auto"/>
            <w:noWrap/>
            <w:vAlign w:val="center"/>
            <w:hideMark/>
          </w:tcPr>
          <w:p w14:paraId="50860540" w14:textId="77777777" w:rsidR="004F34EC" w:rsidRPr="004F34EC" w:rsidRDefault="004F34EC" w:rsidP="004F34EC">
            <w:pPr>
              <w:spacing w:after="0" w:line="240" w:lineRule="auto"/>
              <w:jc w:val="center"/>
              <w:rPr>
                <w:rFonts w:ascii="Calibri" w:eastAsia="Times New Roman" w:hAnsi="Calibri" w:cs="Times New Roman"/>
                <w:b/>
                <w:bCs/>
                <w:color w:val="000000"/>
                <w:lang w:eastAsia="pl-PL"/>
              </w:rPr>
            </w:pPr>
            <w:r w:rsidRPr="004F34EC">
              <w:rPr>
                <w:rFonts w:ascii="Calibri" w:eastAsia="Times New Roman" w:hAnsi="Calibri" w:cs="Times New Roman"/>
                <w:b/>
                <w:bCs/>
                <w:color w:val="000000"/>
                <w:lang w:eastAsia="pl-PL"/>
              </w:rPr>
              <w:t>2013</w:t>
            </w:r>
          </w:p>
        </w:tc>
        <w:tc>
          <w:tcPr>
            <w:tcW w:w="902" w:type="pct"/>
            <w:tcBorders>
              <w:top w:val="single" w:sz="4" w:space="0" w:color="auto"/>
              <w:left w:val="nil"/>
              <w:bottom w:val="single" w:sz="4" w:space="0" w:color="auto"/>
              <w:right w:val="single" w:sz="4" w:space="0" w:color="auto"/>
            </w:tcBorders>
            <w:shd w:val="clear" w:color="auto" w:fill="auto"/>
            <w:noWrap/>
            <w:vAlign w:val="center"/>
            <w:hideMark/>
          </w:tcPr>
          <w:p w14:paraId="4084592B" w14:textId="77777777" w:rsidR="004F34EC" w:rsidRPr="004F34EC" w:rsidRDefault="004F34EC" w:rsidP="004F34EC">
            <w:pPr>
              <w:spacing w:after="0" w:line="240" w:lineRule="auto"/>
              <w:jc w:val="center"/>
              <w:rPr>
                <w:rFonts w:ascii="Calibri" w:eastAsia="Times New Roman" w:hAnsi="Calibri" w:cs="Times New Roman"/>
                <w:b/>
                <w:bCs/>
                <w:color w:val="000000"/>
                <w:lang w:eastAsia="pl-PL"/>
              </w:rPr>
            </w:pPr>
            <w:r w:rsidRPr="004F34EC">
              <w:rPr>
                <w:rFonts w:ascii="Calibri" w:eastAsia="Times New Roman" w:hAnsi="Calibri" w:cs="Times New Roman"/>
                <w:b/>
                <w:bCs/>
                <w:color w:val="000000"/>
                <w:lang w:eastAsia="pl-PL"/>
              </w:rPr>
              <w:t>2014</w:t>
            </w:r>
          </w:p>
        </w:tc>
        <w:tc>
          <w:tcPr>
            <w:tcW w:w="902" w:type="pct"/>
            <w:tcBorders>
              <w:top w:val="single" w:sz="4" w:space="0" w:color="auto"/>
              <w:left w:val="nil"/>
              <w:bottom w:val="single" w:sz="4" w:space="0" w:color="auto"/>
              <w:right w:val="single" w:sz="4" w:space="0" w:color="auto"/>
            </w:tcBorders>
            <w:shd w:val="clear" w:color="auto" w:fill="auto"/>
            <w:noWrap/>
            <w:vAlign w:val="center"/>
            <w:hideMark/>
          </w:tcPr>
          <w:p w14:paraId="305D9632" w14:textId="77777777" w:rsidR="004F34EC" w:rsidRPr="004F34EC" w:rsidRDefault="004F34EC" w:rsidP="004F34EC">
            <w:pPr>
              <w:spacing w:after="0" w:line="240" w:lineRule="auto"/>
              <w:jc w:val="center"/>
              <w:rPr>
                <w:rFonts w:ascii="Calibri" w:eastAsia="Times New Roman" w:hAnsi="Calibri" w:cs="Times New Roman"/>
                <w:b/>
                <w:bCs/>
                <w:color w:val="000000"/>
                <w:lang w:eastAsia="pl-PL"/>
              </w:rPr>
            </w:pPr>
            <w:r w:rsidRPr="004F34EC">
              <w:rPr>
                <w:rFonts w:ascii="Calibri" w:eastAsia="Times New Roman" w:hAnsi="Calibri" w:cs="Times New Roman"/>
                <w:b/>
                <w:bCs/>
                <w:color w:val="000000"/>
                <w:lang w:eastAsia="pl-PL"/>
              </w:rPr>
              <w:t>2015</w:t>
            </w:r>
          </w:p>
        </w:tc>
      </w:tr>
      <w:tr w:rsidR="004F34EC" w:rsidRPr="004F34EC" w14:paraId="1D51F0B7" w14:textId="77777777" w:rsidTr="004F34EC">
        <w:trPr>
          <w:trHeight w:val="300"/>
        </w:trPr>
        <w:tc>
          <w:tcPr>
            <w:tcW w:w="1391" w:type="pct"/>
            <w:tcBorders>
              <w:top w:val="nil"/>
              <w:left w:val="single" w:sz="4" w:space="0" w:color="auto"/>
              <w:bottom w:val="single" w:sz="4" w:space="0" w:color="auto"/>
              <w:right w:val="single" w:sz="4" w:space="0" w:color="auto"/>
            </w:tcBorders>
            <w:shd w:val="clear" w:color="auto" w:fill="auto"/>
            <w:noWrap/>
            <w:vAlign w:val="center"/>
            <w:hideMark/>
          </w:tcPr>
          <w:p w14:paraId="7129FC80"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ogółem</w:t>
            </w:r>
          </w:p>
        </w:tc>
        <w:tc>
          <w:tcPr>
            <w:tcW w:w="902" w:type="pct"/>
            <w:tcBorders>
              <w:top w:val="nil"/>
              <w:left w:val="nil"/>
              <w:bottom w:val="single" w:sz="4" w:space="0" w:color="auto"/>
              <w:right w:val="single" w:sz="4" w:space="0" w:color="auto"/>
            </w:tcBorders>
            <w:shd w:val="clear" w:color="auto" w:fill="auto"/>
            <w:noWrap/>
            <w:vAlign w:val="center"/>
            <w:hideMark/>
          </w:tcPr>
          <w:p w14:paraId="72C8A220"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171</w:t>
            </w:r>
          </w:p>
        </w:tc>
        <w:tc>
          <w:tcPr>
            <w:tcW w:w="902" w:type="pct"/>
            <w:tcBorders>
              <w:top w:val="nil"/>
              <w:left w:val="nil"/>
              <w:bottom w:val="single" w:sz="4" w:space="0" w:color="auto"/>
              <w:right w:val="single" w:sz="4" w:space="0" w:color="auto"/>
            </w:tcBorders>
            <w:shd w:val="clear" w:color="auto" w:fill="auto"/>
            <w:noWrap/>
            <w:vAlign w:val="center"/>
            <w:hideMark/>
          </w:tcPr>
          <w:p w14:paraId="1600878F"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180</w:t>
            </w:r>
          </w:p>
        </w:tc>
        <w:tc>
          <w:tcPr>
            <w:tcW w:w="902" w:type="pct"/>
            <w:tcBorders>
              <w:top w:val="nil"/>
              <w:left w:val="nil"/>
              <w:bottom w:val="single" w:sz="4" w:space="0" w:color="auto"/>
              <w:right w:val="single" w:sz="4" w:space="0" w:color="auto"/>
            </w:tcBorders>
            <w:shd w:val="clear" w:color="auto" w:fill="auto"/>
            <w:noWrap/>
            <w:vAlign w:val="center"/>
            <w:hideMark/>
          </w:tcPr>
          <w:p w14:paraId="2D5D3C03"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177</w:t>
            </w:r>
          </w:p>
        </w:tc>
        <w:tc>
          <w:tcPr>
            <w:tcW w:w="902" w:type="pct"/>
            <w:tcBorders>
              <w:top w:val="nil"/>
              <w:left w:val="nil"/>
              <w:bottom w:val="single" w:sz="4" w:space="0" w:color="auto"/>
              <w:right w:val="single" w:sz="4" w:space="0" w:color="auto"/>
            </w:tcBorders>
            <w:shd w:val="clear" w:color="auto" w:fill="auto"/>
            <w:noWrap/>
            <w:vAlign w:val="center"/>
            <w:hideMark/>
          </w:tcPr>
          <w:p w14:paraId="6CD4085E"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177</w:t>
            </w:r>
          </w:p>
        </w:tc>
      </w:tr>
      <w:tr w:rsidR="004F34EC" w:rsidRPr="004F34EC" w14:paraId="4BE5A5D4" w14:textId="77777777" w:rsidTr="004F34EC">
        <w:trPr>
          <w:trHeight w:val="300"/>
        </w:trPr>
        <w:tc>
          <w:tcPr>
            <w:tcW w:w="1391" w:type="pct"/>
            <w:tcBorders>
              <w:top w:val="nil"/>
              <w:left w:val="single" w:sz="4" w:space="0" w:color="auto"/>
              <w:bottom w:val="single" w:sz="4" w:space="0" w:color="auto"/>
              <w:right w:val="single" w:sz="4" w:space="0" w:color="auto"/>
            </w:tcBorders>
            <w:shd w:val="clear" w:color="auto" w:fill="auto"/>
            <w:noWrap/>
            <w:vAlign w:val="center"/>
            <w:hideMark/>
          </w:tcPr>
          <w:p w14:paraId="6B8C6BFA"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Sekcja A</w:t>
            </w:r>
          </w:p>
        </w:tc>
        <w:tc>
          <w:tcPr>
            <w:tcW w:w="902" w:type="pct"/>
            <w:tcBorders>
              <w:top w:val="nil"/>
              <w:left w:val="nil"/>
              <w:bottom w:val="single" w:sz="4" w:space="0" w:color="auto"/>
              <w:right w:val="single" w:sz="4" w:space="0" w:color="auto"/>
            </w:tcBorders>
            <w:shd w:val="clear" w:color="auto" w:fill="auto"/>
            <w:noWrap/>
            <w:vAlign w:val="center"/>
            <w:hideMark/>
          </w:tcPr>
          <w:p w14:paraId="05174B50"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8</w:t>
            </w:r>
          </w:p>
        </w:tc>
        <w:tc>
          <w:tcPr>
            <w:tcW w:w="902" w:type="pct"/>
            <w:tcBorders>
              <w:top w:val="nil"/>
              <w:left w:val="nil"/>
              <w:bottom w:val="single" w:sz="4" w:space="0" w:color="auto"/>
              <w:right w:val="single" w:sz="4" w:space="0" w:color="auto"/>
            </w:tcBorders>
            <w:shd w:val="clear" w:color="auto" w:fill="auto"/>
            <w:noWrap/>
            <w:vAlign w:val="center"/>
            <w:hideMark/>
          </w:tcPr>
          <w:p w14:paraId="69B0E858"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9</w:t>
            </w:r>
          </w:p>
        </w:tc>
        <w:tc>
          <w:tcPr>
            <w:tcW w:w="902" w:type="pct"/>
            <w:tcBorders>
              <w:top w:val="nil"/>
              <w:left w:val="nil"/>
              <w:bottom w:val="single" w:sz="4" w:space="0" w:color="auto"/>
              <w:right w:val="single" w:sz="4" w:space="0" w:color="auto"/>
            </w:tcBorders>
            <w:shd w:val="clear" w:color="auto" w:fill="auto"/>
            <w:noWrap/>
            <w:vAlign w:val="center"/>
            <w:hideMark/>
          </w:tcPr>
          <w:p w14:paraId="42CE5F38"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7</w:t>
            </w:r>
          </w:p>
        </w:tc>
        <w:tc>
          <w:tcPr>
            <w:tcW w:w="902" w:type="pct"/>
            <w:tcBorders>
              <w:top w:val="nil"/>
              <w:left w:val="nil"/>
              <w:bottom w:val="single" w:sz="4" w:space="0" w:color="auto"/>
              <w:right w:val="single" w:sz="4" w:space="0" w:color="auto"/>
            </w:tcBorders>
            <w:shd w:val="clear" w:color="auto" w:fill="auto"/>
            <w:noWrap/>
            <w:vAlign w:val="center"/>
            <w:hideMark/>
          </w:tcPr>
          <w:p w14:paraId="0227CCBA"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6</w:t>
            </w:r>
          </w:p>
        </w:tc>
      </w:tr>
      <w:tr w:rsidR="004F34EC" w:rsidRPr="004F34EC" w14:paraId="04A0D3B4" w14:textId="77777777" w:rsidTr="004F34EC">
        <w:trPr>
          <w:trHeight w:val="300"/>
        </w:trPr>
        <w:tc>
          <w:tcPr>
            <w:tcW w:w="1391" w:type="pct"/>
            <w:tcBorders>
              <w:top w:val="nil"/>
              <w:left w:val="single" w:sz="4" w:space="0" w:color="auto"/>
              <w:bottom w:val="single" w:sz="4" w:space="0" w:color="auto"/>
              <w:right w:val="single" w:sz="4" w:space="0" w:color="auto"/>
            </w:tcBorders>
            <w:shd w:val="clear" w:color="auto" w:fill="auto"/>
            <w:noWrap/>
            <w:vAlign w:val="center"/>
            <w:hideMark/>
          </w:tcPr>
          <w:p w14:paraId="4417A0F1"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Sekcja B</w:t>
            </w:r>
          </w:p>
        </w:tc>
        <w:tc>
          <w:tcPr>
            <w:tcW w:w="902" w:type="pct"/>
            <w:tcBorders>
              <w:top w:val="nil"/>
              <w:left w:val="nil"/>
              <w:bottom w:val="single" w:sz="4" w:space="0" w:color="auto"/>
              <w:right w:val="single" w:sz="4" w:space="0" w:color="auto"/>
            </w:tcBorders>
            <w:shd w:val="clear" w:color="auto" w:fill="auto"/>
            <w:noWrap/>
            <w:vAlign w:val="center"/>
            <w:hideMark/>
          </w:tcPr>
          <w:p w14:paraId="59860FBF"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0</w:t>
            </w:r>
          </w:p>
        </w:tc>
        <w:tc>
          <w:tcPr>
            <w:tcW w:w="902" w:type="pct"/>
            <w:tcBorders>
              <w:top w:val="nil"/>
              <w:left w:val="nil"/>
              <w:bottom w:val="single" w:sz="4" w:space="0" w:color="auto"/>
              <w:right w:val="single" w:sz="4" w:space="0" w:color="auto"/>
            </w:tcBorders>
            <w:shd w:val="clear" w:color="auto" w:fill="auto"/>
            <w:noWrap/>
            <w:vAlign w:val="center"/>
            <w:hideMark/>
          </w:tcPr>
          <w:p w14:paraId="0716F632"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0</w:t>
            </w:r>
          </w:p>
        </w:tc>
        <w:tc>
          <w:tcPr>
            <w:tcW w:w="902" w:type="pct"/>
            <w:tcBorders>
              <w:top w:val="nil"/>
              <w:left w:val="nil"/>
              <w:bottom w:val="single" w:sz="4" w:space="0" w:color="auto"/>
              <w:right w:val="single" w:sz="4" w:space="0" w:color="auto"/>
            </w:tcBorders>
            <w:shd w:val="clear" w:color="auto" w:fill="auto"/>
            <w:noWrap/>
            <w:vAlign w:val="center"/>
            <w:hideMark/>
          </w:tcPr>
          <w:p w14:paraId="16EF8D8B"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0</w:t>
            </w:r>
          </w:p>
        </w:tc>
        <w:tc>
          <w:tcPr>
            <w:tcW w:w="902" w:type="pct"/>
            <w:tcBorders>
              <w:top w:val="nil"/>
              <w:left w:val="nil"/>
              <w:bottom w:val="single" w:sz="4" w:space="0" w:color="auto"/>
              <w:right w:val="single" w:sz="4" w:space="0" w:color="auto"/>
            </w:tcBorders>
            <w:shd w:val="clear" w:color="auto" w:fill="auto"/>
            <w:noWrap/>
            <w:vAlign w:val="center"/>
            <w:hideMark/>
          </w:tcPr>
          <w:p w14:paraId="7F15DBDE"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0</w:t>
            </w:r>
          </w:p>
        </w:tc>
      </w:tr>
      <w:tr w:rsidR="004F34EC" w:rsidRPr="004F34EC" w14:paraId="66279B34" w14:textId="77777777" w:rsidTr="004F34EC">
        <w:trPr>
          <w:trHeight w:val="300"/>
        </w:trPr>
        <w:tc>
          <w:tcPr>
            <w:tcW w:w="1391" w:type="pct"/>
            <w:tcBorders>
              <w:top w:val="nil"/>
              <w:left w:val="single" w:sz="4" w:space="0" w:color="auto"/>
              <w:bottom w:val="single" w:sz="4" w:space="0" w:color="auto"/>
              <w:right w:val="single" w:sz="4" w:space="0" w:color="auto"/>
            </w:tcBorders>
            <w:shd w:val="clear" w:color="auto" w:fill="auto"/>
            <w:noWrap/>
            <w:vAlign w:val="center"/>
            <w:hideMark/>
          </w:tcPr>
          <w:p w14:paraId="28E66434"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Sekcja C</w:t>
            </w:r>
          </w:p>
        </w:tc>
        <w:tc>
          <w:tcPr>
            <w:tcW w:w="902" w:type="pct"/>
            <w:tcBorders>
              <w:top w:val="nil"/>
              <w:left w:val="nil"/>
              <w:bottom w:val="single" w:sz="4" w:space="0" w:color="auto"/>
              <w:right w:val="single" w:sz="4" w:space="0" w:color="auto"/>
            </w:tcBorders>
            <w:shd w:val="clear" w:color="auto" w:fill="auto"/>
            <w:noWrap/>
            <w:vAlign w:val="center"/>
            <w:hideMark/>
          </w:tcPr>
          <w:p w14:paraId="299EE121"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11</w:t>
            </w:r>
          </w:p>
        </w:tc>
        <w:tc>
          <w:tcPr>
            <w:tcW w:w="902" w:type="pct"/>
            <w:tcBorders>
              <w:top w:val="nil"/>
              <w:left w:val="nil"/>
              <w:bottom w:val="single" w:sz="4" w:space="0" w:color="auto"/>
              <w:right w:val="single" w:sz="4" w:space="0" w:color="auto"/>
            </w:tcBorders>
            <w:shd w:val="clear" w:color="auto" w:fill="auto"/>
            <w:noWrap/>
            <w:vAlign w:val="center"/>
            <w:hideMark/>
          </w:tcPr>
          <w:p w14:paraId="4F2F7858"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13</w:t>
            </w:r>
          </w:p>
        </w:tc>
        <w:tc>
          <w:tcPr>
            <w:tcW w:w="902" w:type="pct"/>
            <w:tcBorders>
              <w:top w:val="nil"/>
              <w:left w:val="nil"/>
              <w:bottom w:val="single" w:sz="4" w:space="0" w:color="auto"/>
              <w:right w:val="single" w:sz="4" w:space="0" w:color="auto"/>
            </w:tcBorders>
            <w:shd w:val="clear" w:color="auto" w:fill="auto"/>
            <w:noWrap/>
            <w:vAlign w:val="center"/>
            <w:hideMark/>
          </w:tcPr>
          <w:p w14:paraId="6B289B23"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13</w:t>
            </w:r>
          </w:p>
        </w:tc>
        <w:tc>
          <w:tcPr>
            <w:tcW w:w="902" w:type="pct"/>
            <w:tcBorders>
              <w:top w:val="nil"/>
              <w:left w:val="nil"/>
              <w:bottom w:val="single" w:sz="4" w:space="0" w:color="auto"/>
              <w:right w:val="single" w:sz="4" w:space="0" w:color="auto"/>
            </w:tcBorders>
            <w:shd w:val="clear" w:color="auto" w:fill="auto"/>
            <w:noWrap/>
            <w:vAlign w:val="center"/>
            <w:hideMark/>
          </w:tcPr>
          <w:p w14:paraId="0FD47F62"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14</w:t>
            </w:r>
          </w:p>
        </w:tc>
      </w:tr>
      <w:tr w:rsidR="004F34EC" w:rsidRPr="004F34EC" w14:paraId="6FDF0BC1" w14:textId="77777777" w:rsidTr="004F34EC">
        <w:trPr>
          <w:trHeight w:val="300"/>
        </w:trPr>
        <w:tc>
          <w:tcPr>
            <w:tcW w:w="1391" w:type="pct"/>
            <w:tcBorders>
              <w:top w:val="nil"/>
              <w:left w:val="single" w:sz="4" w:space="0" w:color="auto"/>
              <w:bottom w:val="single" w:sz="4" w:space="0" w:color="auto"/>
              <w:right w:val="single" w:sz="4" w:space="0" w:color="auto"/>
            </w:tcBorders>
            <w:shd w:val="clear" w:color="auto" w:fill="auto"/>
            <w:noWrap/>
            <w:vAlign w:val="center"/>
            <w:hideMark/>
          </w:tcPr>
          <w:p w14:paraId="187A1A78"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Sekcja D</w:t>
            </w:r>
          </w:p>
        </w:tc>
        <w:tc>
          <w:tcPr>
            <w:tcW w:w="902" w:type="pct"/>
            <w:tcBorders>
              <w:top w:val="nil"/>
              <w:left w:val="nil"/>
              <w:bottom w:val="single" w:sz="4" w:space="0" w:color="auto"/>
              <w:right w:val="single" w:sz="4" w:space="0" w:color="auto"/>
            </w:tcBorders>
            <w:shd w:val="clear" w:color="auto" w:fill="auto"/>
            <w:noWrap/>
            <w:vAlign w:val="center"/>
            <w:hideMark/>
          </w:tcPr>
          <w:p w14:paraId="1F563BBF"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0</w:t>
            </w:r>
          </w:p>
        </w:tc>
        <w:tc>
          <w:tcPr>
            <w:tcW w:w="902" w:type="pct"/>
            <w:tcBorders>
              <w:top w:val="nil"/>
              <w:left w:val="nil"/>
              <w:bottom w:val="single" w:sz="4" w:space="0" w:color="auto"/>
              <w:right w:val="single" w:sz="4" w:space="0" w:color="auto"/>
            </w:tcBorders>
            <w:shd w:val="clear" w:color="auto" w:fill="auto"/>
            <w:noWrap/>
            <w:vAlign w:val="center"/>
            <w:hideMark/>
          </w:tcPr>
          <w:p w14:paraId="4A3ED32C"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0</w:t>
            </w:r>
          </w:p>
        </w:tc>
        <w:tc>
          <w:tcPr>
            <w:tcW w:w="902" w:type="pct"/>
            <w:tcBorders>
              <w:top w:val="nil"/>
              <w:left w:val="nil"/>
              <w:bottom w:val="single" w:sz="4" w:space="0" w:color="auto"/>
              <w:right w:val="single" w:sz="4" w:space="0" w:color="auto"/>
            </w:tcBorders>
            <w:shd w:val="clear" w:color="auto" w:fill="auto"/>
            <w:noWrap/>
            <w:vAlign w:val="center"/>
            <w:hideMark/>
          </w:tcPr>
          <w:p w14:paraId="67380F15"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0</w:t>
            </w:r>
          </w:p>
        </w:tc>
        <w:tc>
          <w:tcPr>
            <w:tcW w:w="902" w:type="pct"/>
            <w:tcBorders>
              <w:top w:val="nil"/>
              <w:left w:val="nil"/>
              <w:bottom w:val="single" w:sz="4" w:space="0" w:color="auto"/>
              <w:right w:val="single" w:sz="4" w:space="0" w:color="auto"/>
            </w:tcBorders>
            <w:shd w:val="clear" w:color="auto" w:fill="auto"/>
            <w:noWrap/>
            <w:vAlign w:val="center"/>
            <w:hideMark/>
          </w:tcPr>
          <w:p w14:paraId="6CA77922"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0</w:t>
            </w:r>
          </w:p>
        </w:tc>
      </w:tr>
      <w:tr w:rsidR="004F34EC" w:rsidRPr="004F34EC" w14:paraId="4B79D1AE" w14:textId="77777777" w:rsidTr="004F34EC">
        <w:trPr>
          <w:trHeight w:val="300"/>
        </w:trPr>
        <w:tc>
          <w:tcPr>
            <w:tcW w:w="1391" w:type="pct"/>
            <w:tcBorders>
              <w:top w:val="nil"/>
              <w:left w:val="single" w:sz="4" w:space="0" w:color="auto"/>
              <w:bottom w:val="single" w:sz="4" w:space="0" w:color="auto"/>
              <w:right w:val="single" w:sz="4" w:space="0" w:color="auto"/>
            </w:tcBorders>
            <w:shd w:val="clear" w:color="auto" w:fill="auto"/>
            <w:noWrap/>
            <w:vAlign w:val="center"/>
            <w:hideMark/>
          </w:tcPr>
          <w:p w14:paraId="5AD2D56F"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Sekcja E</w:t>
            </w:r>
          </w:p>
        </w:tc>
        <w:tc>
          <w:tcPr>
            <w:tcW w:w="902" w:type="pct"/>
            <w:tcBorders>
              <w:top w:val="nil"/>
              <w:left w:val="nil"/>
              <w:bottom w:val="single" w:sz="4" w:space="0" w:color="auto"/>
              <w:right w:val="single" w:sz="4" w:space="0" w:color="auto"/>
            </w:tcBorders>
            <w:shd w:val="clear" w:color="auto" w:fill="auto"/>
            <w:noWrap/>
            <w:vAlign w:val="center"/>
            <w:hideMark/>
          </w:tcPr>
          <w:p w14:paraId="6552F9EF"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1</w:t>
            </w:r>
          </w:p>
        </w:tc>
        <w:tc>
          <w:tcPr>
            <w:tcW w:w="902" w:type="pct"/>
            <w:tcBorders>
              <w:top w:val="nil"/>
              <w:left w:val="nil"/>
              <w:bottom w:val="single" w:sz="4" w:space="0" w:color="auto"/>
              <w:right w:val="single" w:sz="4" w:space="0" w:color="auto"/>
            </w:tcBorders>
            <w:shd w:val="clear" w:color="auto" w:fill="auto"/>
            <w:noWrap/>
            <w:vAlign w:val="center"/>
            <w:hideMark/>
          </w:tcPr>
          <w:p w14:paraId="3B4B3445"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1</w:t>
            </w:r>
          </w:p>
        </w:tc>
        <w:tc>
          <w:tcPr>
            <w:tcW w:w="902" w:type="pct"/>
            <w:tcBorders>
              <w:top w:val="nil"/>
              <w:left w:val="nil"/>
              <w:bottom w:val="single" w:sz="4" w:space="0" w:color="auto"/>
              <w:right w:val="single" w:sz="4" w:space="0" w:color="auto"/>
            </w:tcBorders>
            <w:shd w:val="clear" w:color="auto" w:fill="auto"/>
            <w:noWrap/>
            <w:vAlign w:val="center"/>
            <w:hideMark/>
          </w:tcPr>
          <w:p w14:paraId="4F210ADD"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1</w:t>
            </w:r>
          </w:p>
        </w:tc>
        <w:tc>
          <w:tcPr>
            <w:tcW w:w="902" w:type="pct"/>
            <w:tcBorders>
              <w:top w:val="nil"/>
              <w:left w:val="nil"/>
              <w:bottom w:val="single" w:sz="4" w:space="0" w:color="auto"/>
              <w:right w:val="single" w:sz="4" w:space="0" w:color="auto"/>
            </w:tcBorders>
            <w:shd w:val="clear" w:color="auto" w:fill="auto"/>
            <w:noWrap/>
            <w:vAlign w:val="center"/>
            <w:hideMark/>
          </w:tcPr>
          <w:p w14:paraId="41AAAB48"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1</w:t>
            </w:r>
          </w:p>
        </w:tc>
      </w:tr>
      <w:tr w:rsidR="004F34EC" w:rsidRPr="004F34EC" w14:paraId="3784616C" w14:textId="77777777" w:rsidTr="004F34EC">
        <w:trPr>
          <w:trHeight w:val="300"/>
        </w:trPr>
        <w:tc>
          <w:tcPr>
            <w:tcW w:w="1391" w:type="pct"/>
            <w:tcBorders>
              <w:top w:val="nil"/>
              <w:left w:val="single" w:sz="4" w:space="0" w:color="auto"/>
              <w:bottom w:val="single" w:sz="4" w:space="0" w:color="auto"/>
              <w:right w:val="single" w:sz="4" w:space="0" w:color="auto"/>
            </w:tcBorders>
            <w:shd w:val="clear" w:color="auto" w:fill="auto"/>
            <w:noWrap/>
            <w:vAlign w:val="center"/>
            <w:hideMark/>
          </w:tcPr>
          <w:p w14:paraId="1B6DE8F7"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Sekcja F</w:t>
            </w:r>
          </w:p>
        </w:tc>
        <w:tc>
          <w:tcPr>
            <w:tcW w:w="902" w:type="pct"/>
            <w:tcBorders>
              <w:top w:val="nil"/>
              <w:left w:val="nil"/>
              <w:bottom w:val="single" w:sz="4" w:space="0" w:color="auto"/>
              <w:right w:val="single" w:sz="4" w:space="0" w:color="auto"/>
            </w:tcBorders>
            <w:shd w:val="clear" w:color="auto" w:fill="auto"/>
            <w:noWrap/>
            <w:vAlign w:val="center"/>
            <w:hideMark/>
          </w:tcPr>
          <w:p w14:paraId="628EFCA8"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41</w:t>
            </w:r>
          </w:p>
        </w:tc>
        <w:tc>
          <w:tcPr>
            <w:tcW w:w="902" w:type="pct"/>
            <w:tcBorders>
              <w:top w:val="nil"/>
              <w:left w:val="nil"/>
              <w:bottom w:val="single" w:sz="4" w:space="0" w:color="auto"/>
              <w:right w:val="single" w:sz="4" w:space="0" w:color="auto"/>
            </w:tcBorders>
            <w:shd w:val="clear" w:color="auto" w:fill="auto"/>
            <w:noWrap/>
            <w:vAlign w:val="center"/>
            <w:hideMark/>
          </w:tcPr>
          <w:p w14:paraId="227FAA53"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46</w:t>
            </w:r>
          </w:p>
        </w:tc>
        <w:tc>
          <w:tcPr>
            <w:tcW w:w="902" w:type="pct"/>
            <w:tcBorders>
              <w:top w:val="nil"/>
              <w:left w:val="nil"/>
              <w:bottom w:val="single" w:sz="4" w:space="0" w:color="auto"/>
              <w:right w:val="single" w:sz="4" w:space="0" w:color="auto"/>
            </w:tcBorders>
            <w:shd w:val="clear" w:color="auto" w:fill="auto"/>
            <w:noWrap/>
            <w:vAlign w:val="center"/>
            <w:hideMark/>
          </w:tcPr>
          <w:p w14:paraId="16B5FE35"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45</w:t>
            </w:r>
          </w:p>
        </w:tc>
        <w:tc>
          <w:tcPr>
            <w:tcW w:w="902" w:type="pct"/>
            <w:tcBorders>
              <w:top w:val="nil"/>
              <w:left w:val="nil"/>
              <w:bottom w:val="single" w:sz="4" w:space="0" w:color="auto"/>
              <w:right w:val="single" w:sz="4" w:space="0" w:color="auto"/>
            </w:tcBorders>
            <w:shd w:val="clear" w:color="auto" w:fill="auto"/>
            <w:noWrap/>
            <w:vAlign w:val="center"/>
            <w:hideMark/>
          </w:tcPr>
          <w:p w14:paraId="5EE5F8BD"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46</w:t>
            </w:r>
          </w:p>
        </w:tc>
      </w:tr>
      <w:tr w:rsidR="004F34EC" w:rsidRPr="004F34EC" w14:paraId="2CC22E9C" w14:textId="77777777" w:rsidTr="004F34EC">
        <w:trPr>
          <w:trHeight w:val="300"/>
        </w:trPr>
        <w:tc>
          <w:tcPr>
            <w:tcW w:w="1391" w:type="pct"/>
            <w:tcBorders>
              <w:top w:val="nil"/>
              <w:left w:val="single" w:sz="4" w:space="0" w:color="auto"/>
              <w:bottom w:val="single" w:sz="4" w:space="0" w:color="auto"/>
              <w:right w:val="single" w:sz="4" w:space="0" w:color="auto"/>
            </w:tcBorders>
            <w:shd w:val="clear" w:color="auto" w:fill="auto"/>
            <w:noWrap/>
            <w:vAlign w:val="center"/>
            <w:hideMark/>
          </w:tcPr>
          <w:p w14:paraId="6C9A4240"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Sekcja G</w:t>
            </w:r>
          </w:p>
        </w:tc>
        <w:tc>
          <w:tcPr>
            <w:tcW w:w="902" w:type="pct"/>
            <w:tcBorders>
              <w:top w:val="nil"/>
              <w:left w:val="nil"/>
              <w:bottom w:val="single" w:sz="4" w:space="0" w:color="auto"/>
              <w:right w:val="single" w:sz="4" w:space="0" w:color="auto"/>
            </w:tcBorders>
            <w:shd w:val="clear" w:color="auto" w:fill="auto"/>
            <w:noWrap/>
            <w:vAlign w:val="center"/>
            <w:hideMark/>
          </w:tcPr>
          <w:p w14:paraId="74EC7F2B"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51</w:t>
            </w:r>
          </w:p>
        </w:tc>
        <w:tc>
          <w:tcPr>
            <w:tcW w:w="902" w:type="pct"/>
            <w:tcBorders>
              <w:top w:val="nil"/>
              <w:left w:val="nil"/>
              <w:bottom w:val="single" w:sz="4" w:space="0" w:color="auto"/>
              <w:right w:val="single" w:sz="4" w:space="0" w:color="auto"/>
            </w:tcBorders>
            <w:shd w:val="clear" w:color="auto" w:fill="auto"/>
            <w:noWrap/>
            <w:vAlign w:val="center"/>
            <w:hideMark/>
          </w:tcPr>
          <w:p w14:paraId="2FD78072"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46</w:t>
            </w:r>
          </w:p>
        </w:tc>
        <w:tc>
          <w:tcPr>
            <w:tcW w:w="902" w:type="pct"/>
            <w:tcBorders>
              <w:top w:val="nil"/>
              <w:left w:val="nil"/>
              <w:bottom w:val="single" w:sz="4" w:space="0" w:color="auto"/>
              <w:right w:val="single" w:sz="4" w:space="0" w:color="auto"/>
            </w:tcBorders>
            <w:shd w:val="clear" w:color="auto" w:fill="auto"/>
            <w:noWrap/>
            <w:vAlign w:val="center"/>
            <w:hideMark/>
          </w:tcPr>
          <w:p w14:paraId="79675793"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50</w:t>
            </w:r>
          </w:p>
        </w:tc>
        <w:tc>
          <w:tcPr>
            <w:tcW w:w="902" w:type="pct"/>
            <w:tcBorders>
              <w:top w:val="nil"/>
              <w:left w:val="nil"/>
              <w:bottom w:val="single" w:sz="4" w:space="0" w:color="auto"/>
              <w:right w:val="single" w:sz="4" w:space="0" w:color="auto"/>
            </w:tcBorders>
            <w:shd w:val="clear" w:color="auto" w:fill="auto"/>
            <w:noWrap/>
            <w:vAlign w:val="center"/>
            <w:hideMark/>
          </w:tcPr>
          <w:p w14:paraId="0C978B28"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50</w:t>
            </w:r>
          </w:p>
        </w:tc>
      </w:tr>
      <w:tr w:rsidR="004F34EC" w:rsidRPr="004F34EC" w14:paraId="7E104C5E" w14:textId="77777777" w:rsidTr="004F34EC">
        <w:trPr>
          <w:trHeight w:val="300"/>
        </w:trPr>
        <w:tc>
          <w:tcPr>
            <w:tcW w:w="1391" w:type="pct"/>
            <w:tcBorders>
              <w:top w:val="nil"/>
              <w:left w:val="single" w:sz="4" w:space="0" w:color="auto"/>
              <w:bottom w:val="single" w:sz="4" w:space="0" w:color="auto"/>
              <w:right w:val="single" w:sz="4" w:space="0" w:color="auto"/>
            </w:tcBorders>
            <w:shd w:val="clear" w:color="auto" w:fill="auto"/>
            <w:noWrap/>
            <w:vAlign w:val="center"/>
            <w:hideMark/>
          </w:tcPr>
          <w:p w14:paraId="3082EF8A"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Sekcja H</w:t>
            </w:r>
          </w:p>
        </w:tc>
        <w:tc>
          <w:tcPr>
            <w:tcW w:w="902" w:type="pct"/>
            <w:tcBorders>
              <w:top w:val="nil"/>
              <w:left w:val="nil"/>
              <w:bottom w:val="single" w:sz="4" w:space="0" w:color="auto"/>
              <w:right w:val="single" w:sz="4" w:space="0" w:color="auto"/>
            </w:tcBorders>
            <w:shd w:val="clear" w:color="auto" w:fill="auto"/>
            <w:noWrap/>
            <w:vAlign w:val="center"/>
            <w:hideMark/>
          </w:tcPr>
          <w:p w14:paraId="2A2C44F2"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21</w:t>
            </w:r>
          </w:p>
        </w:tc>
        <w:tc>
          <w:tcPr>
            <w:tcW w:w="902" w:type="pct"/>
            <w:tcBorders>
              <w:top w:val="nil"/>
              <w:left w:val="nil"/>
              <w:bottom w:val="single" w:sz="4" w:space="0" w:color="auto"/>
              <w:right w:val="single" w:sz="4" w:space="0" w:color="auto"/>
            </w:tcBorders>
            <w:shd w:val="clear" w:color="auto" w:fill="auto"/>
            <w:noWrap/>
            <w:vAlign w:val="center"/>
            <w:hideMark/>
          </w:tcPr>
          <w:p w14:paraId="7F5DBA26"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24</w:t>
            </w:r>
          </w:p>
        </w:tc>
        <w:tc>
          <w:tcPr>
            <w:tcW w:w="902" w:type="pct"/>
            <w:tcBorders>
              <w:top w:val="nil"/>
              <w:left w:val="nil"/>
              <w:bottom w:val="single" w:sz="4" w:space="0" w:color="auto"/>
              <w:right w:val="single" w:sz="4" w:space="0" w:color="auto"/>
            </w:tcBorders>
            <w:shd w:val="clear" w:color="auto" w:fill="auto"/>
            <w:noWrap/>
            <w:vAlign w:val="center"/>
            <w:hideMark/>
          </w:tcPr>
          <w:p w14:paraId="49BB3386"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22</w:t>
            </w:r>
          </w:p>
        </w:tc>
        <w:tc>
          <w:tcPr>
            <w:tcW w:w="902" w:type="pct"/>
            <w:tcBorders>
              <w:top w:val="nil"/>
              <w:left w:val="nil"/>
              <w:bottom w:val="single" w:sz="4" w:space="0" w:color="auto"/>
              <w:right w:val="single" w:sz="4" w:space="0" w:color="auto"/>
            </w:tcBorders>
            <w:shd w:val="clear" w:color="auto" w:fill="auto"/>
            <w:noWrap/>
            <w:vAlign w:val="center"/>
            <w:hideMark/>
          </w:tcPr>
          <w:p w14:paraId="2DB46EED"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20</w:t>
            </w:r>
          </w:p>
        </w:tc>
      </w:tr>
      <w:tr w:rsidR="004F34EC" w:rsidRPr="004F34EC" w14:paraId="12BF4274" w14:textId="77777777" w:rsidTr="004F34EC">
        <w:trPr>
          <w:trHeight w:val="300"/>
        </w:trPr>
        <w:tc>
          <w:tcPr>
            <w:tcW w:w="1391" w:type="pct"/>
            <w:tcBorders>
              <w:top w:val="nil"/>
              <w:left w:val="single" w:sz="4" w:space="0" w:color="auto"/>
              <w:bottom w:val="single" w:sz="4" w:space="0" w:color="auto"/>
              <w:right w:val="single" w:sz="4" w:space="0" w:color="auto"/>
            </w:tcBorders>
            <w:shd w:val="clear" w:color="auto" w:fill="auto"/>
            <w:noWrap/>
            <w:vAlign w:val="center"/>
            <w:hideMark/>
          </w:tcPr>
          <w:p w14:paraId="524E9CEC"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Sekcja I</w:t>
            </w:r>
          </w:p>
        </w:tc>
        <w:tc>
          <w:tcPr>
            <w:tcW w:w="902" w:type="pct"/>
            <w:tcBorders>
              <w:top w:val="nil"/>
              <w:left w:val="nil"/>
              <w:bottom w:val="single" w:sz="4" w:space="0" w:color="auto"/>
              <w:right w:val="single" w:sz="4" w:space="0" w:color="auto"/>
            </w:tcBorders>
            <w:shd w:val="clear" w:color="auto" w:fill="auto"/>
            <w:noWrap/>
            <w:vAlign w:val="center"/>
            <w:hideMark/>
          </w:tcPr>
          <w:p w14:paraId="2CE6DD6E"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2</w:t>
            </w:r>
          </w:p>
        </w:tc>
        <w:tc>
          <w:tcPr>
            <w:tcW w:w="902" w:type="pct"/>
            <w:tcBorders>
              <w:top w:val="nil"/>
              <w:left w:val="nil"/>
              <w:bottom w:val="single" w:sz="4" w:space="0" w:color="auto"/>
              <w:right w:val="single" w:sz="4" w:space="0" w:color="auto"/>
            </w:tcBorders>
            <w:shd w:val="clear" w:color="auto" w:fill="auto"/>
            <w:noWrap/>
            <w:vAlign w:val="center"/>
            <w:hideMark/>
          </w:tcPr>
          <w:p w14:paraId="2FC99AAE"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3</w:t>
            </w:r>
          </w:p>
        </w:tc>
        <w:tc>
          <w:tcPr>
            <w:tcW w:w="902" w:type="pct"/>
            <w:tcBorders>
              <w:top w:val="nil"/>
              <w:left w:val="nil"/>
              <w:bottom w:val="single" w:sz="4" w:space="0" w:color="auto"/>
              <w:right w:val="single" w:sz="4" w:space="0" w:color="auto"/>
            </w:tcBorders>
            <w:shd w:val="clear" w:color="auto" w:fill="auto"/>
            <w:noWrap/>
            <w:vAlign w:val="center"/>
            <w:hideMark/>
          </w:tcPr>
          <w:p w14:paraId="643FD741"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2</w:t>
            </w:r>
          </w:p>
        </w:tc>
        <w:tc>
          <w:tcPr>
            <w:tcW w:w="902" w:type="pct"/>
            <w:tcBorders>
              <w:top w:val="nil"/>
              <w:left w:val="nil"/>
              <w:bottom w:val="single" w:sz="4" w:space="0" w:color="auto"/>
              <w:right w:val="single" w:sz="4" w:space="0" w:color="auto"/>
            </w:tcBorders>
            <w:shd w:val="clear" w:color="auto" w:fill="auto"/>
            <w:noWrap/>
            <w:vAlign w:val="center"/>
            <w:hideMark/>
          </w:tcPr>
          <w:p w14:paraId="0031D4D9"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2</w:t>
            </w:r>
          </w:p>
        </w:tc>
      </w:tr>
      <w:tr w:rsidR="004F34EC" w:rsidRPr="004F34EC" w14:paraId="6EFD0DAE" w14:textId="77777777" w:rsidTr="004F34EC">
        <w:trPr>
          <w:trHeight w:val="300"/>
        </w:trPr>
        <w:tc>
          <w:tcPr>
            <w:tcW w:w="1391" w:type="pct"/>
            <w:tcBorders>
              <w:top w:val="nil"/>
              <w:left w:val="single" w:sz="4" w:space="0" w:color="auto"/>
              <w:bottom w:val="single" w:sz="4" w:space="0" w:color="auto"/>
              <w:right w:val="single" w:sz="4" w:space="0" w:color="auto"/>
            </w:tcBorders>
            <w:shd w:val="clear" w:color="auto" w:fill="auto"/>
            <w:noWrap/>
            <w:vAlign w:val="center"/>
            <w:hideMark/>
          </w:tcPr>
          <w:p w14:paraId="4E6529C4"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Sekcja J</w:t>
            </w:r>
          </w:p>
        </w:tc>
        <w:tc>
          <w:tcPr>
            <w:tcW w:w="902" w:type="pct"/>
            <w:tcBorders>
              <w:top w:val="nil"/>
              <w:left w:val="nil"/>
              <w:bottom w:val="single" w:sz="4" w:space="0" w:color="auto"/>
              <w:right w:val="single" w:sz="4" w:space="0" w:color="auto"/>
            </w:tcBorders>
            <w:shd w:val="clear" w:color="auto" w:fill="auto"/>
            <w:noWrap/>
            <w:vAlign w:val="center"/>
            <w:hideMark/>
          </w:tcPr>
          <w:p w14:paraId="1A00334E"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1</w:t>
            </w:r>
          </w:p>
        </w:tc>
        <w:tc>
          <w:tcPr>
            <w:tcW w:w="902" w:type="pct"/>
            <w:tcBorders>
              <w:top w:val="nil"/>
              <w:left w:val="nil"/>
              <w:bottom w:val="single" w:sz="4" w:space="0" w:color="auto"/>
              <w:right w:val="single" w:sz="4" w:space="0" w:color="auto"/>
            </w:tcBorders>
            <w:shd w:val="clear" w:color="auto" w:fill="auto"/>
            <w:noWrap/>
            <w:vAlign w:val="center"/>
            <w:hideMark/>
          </w:tcPr>
          <w:p w14:paraId="14BD00FE"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1</w:t>
            </w:r>
          </w:p>
        </w:tc>
        <w:tc>
          <w:tcPr>
            <w:tcW w:w="902" w:type="pct"/>
            <w:tcBorders>
              <w:top w:val="nil"/>
              <w:left w:val="nil"/>
              <w:bottom w:val="single" w:sz="4" w:space="0" w:color="auto"/>
              <w:right w:val="single" w:sz="4" w:space="0" w:color="auto"/>
            </w:tcBorders>
            <w:shd w:val="clear" w:color="auto" w:fill="auto"/>
            <w:noWrap/>
            <w:vAlign w:val="center"/>
            <w:hideMark/>
          </w:tcPr>
          <w:p w14:paraId="31DBD8F4"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1</w:t>
            </w:r>
          </w:p>
        </w:tc>
        <w:tc>
          <w:tcPr>
            <w:tcW w:w="902" w:type="pct"/>
            <w:tcBorders>
              <w:top w:val="nil"/>
              <w:left w:val="nil"/>
              <w:bottom w:val="single" w:sz="4" w:space="0" w:color="auto"/>
              <w:right w:val="single" w:sz="4" w:space="0" w:color="auto"/>
            </w:tcBorders>
            <w:shd w:val="clear" w:color="auto" w:fill="auto"/>
            <w:noWrap/>
            <w:vAlign w:val="center"/>
            <w:hideMark/>
          </w:tcPr>
          <w:p w14:paraId="5A1EE9D2"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2</w:t>
            </w:r>
          </w:p>
        </w:tc>
      </w:tr>
      <w:tr w:rsidR="004F34EC" w:rsidRPr="004F34EC" w14:paraId="6B107A6C" w14:textId="77777777" w:rsidTr="004F34EC">
        <w:trPr>
          <w:trHeight w:val="300"/>
        </w:trPr>
        <w:tc>
          <w:tcPr>
            <w:tcW w:w="1391" w:type="pct"/>
            <w:tcBorders>
              <w:top w:val="nil"/>
              <w:left w:val="single" w:sz="4" w:space="0" w:color="auto"/>
              <w:bottom w:val="single" w:sz="4" w:space="0" w:color="auto"/>
              <w:right w:val="single" w:sz="4" w:space="0" w:color="auto"/>
            </w:tcBorders>
            <w:shd w:val="clear" w:color="auto" w:fill="auto"/>
            <w:noWrap/>
            <w:vAlign w:val="center"/>
            <w:hideMark/>
          </w:tcPr>
          <w:p w14:paraId="7D02B7BB"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Sekcja K</w:t>
            </w:r>
          </w:p>
        </w:tc>
        <w:tc>
          <w:tcPr>
            <w:tcW w:w="902" w:type="pct"/>
            <w:tcBorders>
              <w:top w:val="nil"/>
              <w:left w:val="nil"/>
              <w:bottom w:val="single" w:sz="4" w:space="0" w:color="auto"/>
              <w:right w:val="single" w:sz="4" w:space="0" w:color="auto"/>
            </w:tcBorders>
            <w:shd w:val="clear" w:color="auto" w:fill="auto"/>
            <w:noWrap/>
            <w:vAlign w:val="center"/>
            <w:hideMark/>
          </w:tcPr>
          <w:p w14:paraId="6C4F73F2"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10</w:t>
            </w:r>
          </w:p>
        </w:tc>
        <w:tc>
          <w:tcPr>
            <w:tcW w:w="902" w:type="pct"/>
            <w:tcBorders>
              <w:top w:val="nil"/>
              <w:left w:val="nil"/>
              <w:bottom w:val="single" w:sz="4" w:space="0" w:color="auto"/>
              <w:right w:val="single" w:sz="4" w:space="0" w:color="auto"/>
            </w:tcBorders>
            <w:shd w:val="clear" w:color="auto" w:fill="auto"/>
            <w:noWrap/>
            <w:vAlign w:val="center"/>
            <w:hideMark/>
          </w:tcPr>
          <w:p w14:paraId="3F200439"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11</w:t>
            </w:r>
          </w:p>
        </w:tc>
        <w:tc>
          <w:tcPr>
            <w:tcW w:w="902" w:type="pct"/>
            <w:tcBorders>
              <w:top w:val="nil"/>
              <w:left w:val="nil"/>
              <w:bottom w:val="single" w:sz="4" w:space="0" w:color="auto"/>
              <w:right w:val="single" w:sz="4" w:space="0" w:color="auto"/>
            </w:tcBorders>
            <w:shd w:val="clear" w:color="auto" w:fill="auto"/>
            <w:noWrap/>
            <w:vAlign w:val="center"/>
            <w:hideMark/>
          </w:tcPr>
          <w:p w14:paraId="4A4EDB8B"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11</w:t>
            </w:r>
          </w:p>
        </w:tc>
        <w:tc>
          <w:tcPr>
            <w:tcW w:w="902" w:type="pct"/>
            <w:tcBorders>
              <w:top w:val="nil"/>
              <w:left w:val="nil"/>
              <w:bottom w:val="single" w:sz="4" w:space="0" w:color="auto"/>
              <w:right w:val="single" w:sz="4" w:space="0" w:color="auto"/>
            </w:tcBorders>
            <w:shd w:val="clear" w:color="auto" w:fill="auto"/>
            <w:noWrap/>
            <w:vAlign w:val="center"/>
            <w:hideMark/>
          </w:tcPr>
          <w:p w14:paraId="4E493F5C"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11</w:t>
            </w:r>
          </w:p>
        </w:tc>
      </w:tr>
      <w:tr w:rsidR="004F34EC" w:rsidRPr="004F34EC" w14:paraId="3ED34C96" w14:textId="77777777" w:rsidTr="004F34EC">
        <w:trPr>
          <w:trHeight w:val="300"/>
        </w:trPr>
        <w:tc>
          <w:tcPr>
            <w:tcW w:w="1391" w:type="pct"/>
            <w:tcBorders>
              <w:top w:val="nil"/>
              <w:left w:val="single" w:sz="4" w:space="0" w:color="auto"/>
              <w:bottom w:val="single" w:sz="4" w:space="0" w:color="auto"/>
              <w:right w:val="single" w:sz="4" w:space="0" w:color="auto"/>
            </w:tcBorders>
            <w:shd w:val="clear" w:color="auto" w:fill="auto"/>
            <w:noWrap/>
            <w:vAlign w:val="center"/>
            <w:hideMark/>
          </w:tcPr>
          <w:p w14:paraId="72355E71"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Sekcja L</w:t>
            </w:r>
          </w:p>
        </w:tc>
        <w:tc>
          <w:tcPr>
            <w:tcW w:w="902" w:type="pct"/>
            <w:tcBorders>
              <w:top w:val="nil"/>
              <w:left w:val="nil"/>
              <w:bottom w:val="single" w:sz="4" w:space="0" w:color="auto"/>
              <w:right w:val="single" w:sz="4" w:space="0" w:color="auto"/>
            </w:tcBorders>
            <w:shd w:val="clear" w:color="auto" w:fill="auto"/>
            <w:noWrap/>
            <w:vAlign w:val="center"/>
            <w:hideMark/>
          </w:tcPr>
          <w:p w14:paraId="047513C2"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0</w:t>
            </w:r>
          </w:p>
        </w:tc>
        <w:tc>
          <w:tcPr>
            <w:tcW w:w="902" w:type="pct"/>
            <w:tcBorders>
              <w:top w:val="nil"/>
              <w:left w:val="nil"/>
              <w:bottom w:val="single" w:sz="4" w:space="0" w:color="auto"/>
              <w:right w:val="single" w:sz="4" w:space="0" w:color="auto"/>
            </w:tcBorders>
            <w:shd w:val="clear" w:color="auto" w:fill="auto"/>
            <w:noWrap/>
            <w:vAlign w:val="center"/>
            <w:hideMark/>
          </w:tcPr>
          <w:p w14:paraId="1A83B2F3"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0</w:t>
            </w:r>
          </w:p>
        </w:tc>
        <w:tc>
          <w:tcPr>
            <w:tcW w:w="902" w:type="pct"/>
            <w:tcBorders>
              <w:top w:val="nil"/>
              <w:left w:val="nil"/>
              <w:bottom w:val="single" w:sz="4" w:space="0" w:color="auto"/>
              <w:right w:val="single" w:sz="4" w:space="0" w:color="auto"/>
            </w:tcBorders>
            <w:shd w:val="clear" w:color="auto" w:fill="auto"/>
            <w:noWrap/>
            <w:vAlign w:val="center"/>
            <w:hideMark/>
          </w:tcPr>
          <w:p w14:paraId="4974D3F7"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0</w:t>
            </w:r>
          </w:p>
        </w:tc>
        <w:tc>
          <w:tcPr>
            <w:tcW w:w="902" w:type="pct"/>
            <w:tcBorders>
              <w:top w:val="nil"/>
              <w:left w:val="nil"/>
              <w:bottom w:val="single" w:sz="4" w:space="0" w:color="auto"/>
              <w:right w:val="single" w:sz="4" w:space="0" w:color="auto"/>
            </w:tcBorders>
            <w:shd w:val="clear" w:color="auto" w:fill="auto"/>
            <w:noWrap/>
            <w:vAlign w:val="center"/>
            <w:hideMark/>
          </w:tcPr>
          <w:p w14:paraId="21F493B5"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0</w:t>
            </w:r>
          </w:p>
        </w:tc>
      </w:tr>
      <w:tr w:rsidR="004F34EC" w:rsidRPr="004F34EC" w14:paraId="7D469959" w14:textId="77777777" w:rsidTr="004F34EC">
        <w:trPr>
          <w:trHeight w:val="300"/>
        </w:trPr>
        <w:tc>
          <w:tcPr>
            <w:tcW w:w="1391" w:type="pct"/>
            <w:tcBorders>
              <w:top w:val="nil"/>
              <w:left w:val="single" w:sz="4" w:space="0" w:color="auto"/>
              <w:bottom w:val="single" w:sz="4" w:space="0" w:color="auto"/>
              <w:right w:val="single" w:sz="4" w:space="0" w:color="auto"/>
            </w:tcBorders>
            <w:shd w:val="clear" w:color="auto" w:fill="auto"/>
            <w:noWrap/>
            <w:vAlign w:val="center"/>
            <w:hideMark/>
          </w:tcPr>
          <w:p w14:paraId="4B2DFB6C"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Sekcja M</w:t>
            </w:r>
          </w:p>
        </w:tc>
        <w:tc>
          <w:tcPr>
            <w:tcW w:w="902" w:type="pct"/>
            <w:tcBorders>
              <w:top w:val="nil"/>
              <w:left w:val="nil"/>
              <w:bottom w:val="single" w:sz="4" w:space="0" w:color="auto"/>
              <w:right w:val="single" w:sz="4" w:space="0" w:color="auto"/>
            </w:tcBorders>
            <w:shd w:val="clear" w:color="auto" w:fill="auto"/>
            <w:noWrap/>
            <w:vAlign w:val="center"/>
            <w:hideMark/>
          </w:tcPr>
          <w:p w14:paraId="3E132B69"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6</w:t>
            </w:r>
          </w:p>
        </w:tc>
        <w:tc>
          <w:tcPr>
            <w:tcW w:w="902" w:type="pct"/>
            <w:tcBorders>
              <w:top w:val="nil"/>
              <w:left w:val="nil"/>
              <w:bottom w:val="single" w:sz="4" w:space="0" w:color="auto"/>
              <w:right w:val="single" w:sz="4" w:space="0" w:color="auto"/>
            </w:tcBorders>
            <w:shd w:val="clear" w:color="auto" w:fill="auto"/>
            <w:noWrap/>
            <w:vAlign w:val="center"/>
            <w:hideMark/>
          </w:tcPr>
          <w:p w14:paraId="0075386F"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8</w:t>
            </w:r>
          </w:p>
        </w:tc>
        <w:tc>
          <w:tcPr>
            <w:tcW w:w="902" w:type="pct"/>
            <w:tcBorders>
              <w:top w:val="nil"/>
              <w:left w:val="nil"/>
              <w:bottom w:val="single" w:sz="4" w:space="0" w:color="auto"/>
              <w:right w:val="single" w:sz="4" w:space="0" w:color="auto"/>
            </w:tcBorders>
            <w:shd w:val="clear" w:color="auto" w:fill="auto"/>
            <w:noWrap/>
            <w:vAlign w:val="center"/>
            <w:hideMark/>
          </w:tcPr>
          <w:p w14:paraId="2C02B345"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8</w:t>
            </w:r>
          </w:p>
        </w:tc>
        <w:tc>
          <w:tcPr>
            <w:tcW w:w="902" w:type="pct"/>
            <w:tcBorders>
              <w:top w:val="nil"/>
              <w:left w:val="nil"/>
              <w:bottom w:val="single" w:sz="4" w:space="0" w:color="auto"/>
              <w:right w:val="single" w:sz="4" w:space="0" w:color="auto"/>
            </w:tcBorders>
            <w:shd w:val="clear" w:color="auto" w:fill="auto"/>
            <w:noWrap/>
            <w:vAlign w:val="center"/>
            <w:hideMark/>
          </w:tcPr>
          <w:p w14:paraId="7EA439B4"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7</w:t>
            </w:r>
          </w:p>
        </w:tc>
      </w:tr>
      <w:tr w:rsidR="004F34EC" w:rsidRPr="004F34EC" w14:paraId="07E6C220" w14:textId="77777777" w:rsidTr="004F34EC">
        <w:trPr>
          <w:trHeight w:val="300"/>
        </w:trPr>
        <w:tc>
          <w:tcPr>
            <w:tcW w:w="1391" w:type="pct"/>
            <w:tcBorders>
              <w:top w:val="nil"/>
              <w:left w:val="single" w:sz="4" w:space="0" w:color="auto"/>
              <w:bottom w:val="single" w:sz="4" w:space="0" w:color="auto"/>
              <w:right w:val="single" w:sz="4" w:space="0" w:color="auto"/>
            </w:tcBorders>
            <w:shd w:val="clear" w:color="auto" w:fill="auto"/>
            <w:noWrap/>
            <w:vAlign w:val="center"/>
            <w:hideMark/>
          </w:tcPr>
          <w:p w14:paraId="1875E398"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Sekcja N</w:t>
            </w:r>
          </w:p>
        </w:tc>
        <w:tc>
          <w:tcPr>
            <w:tcW w:w="902" w:type="pct"/>
            <w:tcBorders>
              <w:top w:val="nil"/>
              <w:left w:val="nil"/>
              <w:bottom w:val="single" w:sz="4" w:space="0" w:color="auto"/>
              <w:right w:val="single" w:sz="4" w:space="0" w:color="auto"/>
            </w:tcBorders>
            <w:shd w:val="clear" w:color="auto" w:fill="auto"/>
            <w:noWrap/>
            <w:vAlign w:val="center"/>
            <w:hideMark/>
          </w:tcPr>
          <w:p w14:paraId="7DA90639"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5</w:t>
            </w:r>
          </w:p>
        </w:tc>
        <w:tc>
          <w:tcPr>
            <w:tcW w:w="902" w:type="pct"/>
            <w:tcBorders>
              <w:top w:val="nil"/>
              <w:left w:val="nil"/>
              <w:bottom w:val="single" w:sz="4" w:space="0" w:color="auto"/>
              <w:right w:val="single" w:sz="4" w:space="0" w:color="auto"/>
            </w:tcBorders>
            <w:shd w:val="clear" w:color="auto" w:fill="auto"/>
            <w:noWrap/>
            <w:vAlign w:val="center"/>
            <w:hideMark/>
          </w:tcPr>
          <w:p w14:paraId="5860A7E6"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6</w:t>
            </w:r>
          </w:p>
        </w:tc>
        <w:tc>
          <w:tcPr>
            <w:tcW w:w="902" w:type="pct"/>
            <w:tcBorders>
              <w:top w:val="nil"/>
              <w:left w:val="nil"/>
              <w:bottom w:val="single" w:sz="4" w:space="0" w:color="auto"/>
              <w:right w:val="single" w:sz="4" w:space="0" w:color="auto"/>
            </w:tcBorders>
            <w:shd w:val="clear" w:color="auto" w:fill="auto"/>
            <w:noWrap/>
            <w:vAlign w:val="center"/>
            <w:hideMark/>
          </w:tcPr>
          <w:p w14:paraId="0F1611AD"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5</w:t>
            </w:r>
          </w:p>
        </w:tc>
        <w:tc>
          <w:tcPr>
            <w:tcW w:w="902" w:type="pct"/>
            <w:tcBorders>
              <w:top w:val="nil"/>
              <w:left w:val="nil"/>
              <w:bottom w:val="single" w:sz="4" w:space="0" w:color="auto"/>
              <w:right w:val="single" w:sz="4" w:space="0" w:color="auto"/>
            </w:tcBorders>
            <w:shd w:val="clear" w:color="auto" w:fill="auto"/>
            <w:noWrap/>
            <w:vAlign w:val="center"/>
            <w:hideMark/>
          </w:tcPr>
          <w:p w14:paraId="5CB0DBA2"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5</w:t>
            </w:r>
          </w:p>
        </w:tc>
      </w:tr>
      <w:tr w:rsidR="004F34EC" w:rsidRPr="004F34EC" w14:paraId="79028665" w14:textId="77777777" w:rsidTr="004F34EC">
        <w:trPr>
          <w:trHeight w:val="300"/>
        </w:trPr>
        <w:tc>
          <w:tcPr>
            <w:tcW w:w="1391" w:type="pct"/>
            <w:tcBorders>
              <w:top w:val="nil"/>
              <w:left w:val="single" w:sz="4" w:space="0" w:color="auto"/>
              <w:bottom w:val="single" w:sz="4" w:space="0" w:color="auto"/>
              <w:right w:val="single" w:sz="4" w:space="0" w:color="auto"/>
            </w:tcBorders>
            <w:shd w:val="clear" w:color="auto" w:fill="auto"/>
            <w:noWrap/>
            <w:vAlign w:val="center"/>
            <w:hideMark/>
          </w:tcPr>
          <w:p w14:paraId="3AB20B29"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Sekcja O</w:t>
            </w:r>
          </w:p>
        </w:tc>
        <w:tc>
          <w:tcPr>
            <w:tcW w:w="902" w:type="pct"/>
            <w:tcBorders>
              <w:top w:val="nil"/>
              <w:left w:val="nil"/>
              <w:bottom w:val="single" w:sz="4" w:space="0" w:color="auto"/>
              <w:right w:val="single" w:sz="4" w:space="0" w:color="auto"/>
            </w:tcBorders>
            <w:shd w:val="clear" w:color="auto" w:fill="auto"/>
            <w:noWrap/>
            <w:vAlign w:val="center"/>
            <w:hideMark/>
          </w:tcPr>
          <w:p w14:paraId="5B62ECF3"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0</w:t>
            </w:r>
          </w:p>
        </w:tc>
        <w:tc>
          <w:tcPr>
            <w:tcW w:w="902" w:type="pct"/>
            <w:tcBorders>
              <w:top w:val="nil"/>
              <w:left w:val="nil"/>
              <w:bottom w:val="single" w:sz="4" w:space="0" w:color="auto"/>
              <w:right w:val="single" w:sz="4" w:space="0" w:color="auto"/>
            </w:tcBorders>
            <w:shd w:val="clear" w:color="auto" w:fill="auto"/>
            <w:noWrap/>
            <w:vAlign w:val="center"/>
            <w:hideMark/>
          </w:tcPr>
          <w:p w14:paraId="7D2903EF"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0</w:t>
            </w:r>
          </w:p>
        </w:tc>
        <w:tc>
          <w:tcPr>
            <w:tcW w:w="902" w:type="pct"/>
            <w:tcBorders>
              <w:top w:val="nil"/>
              <w:left w:val="nil"/>
              <w:bottom w:val="single" w:sz="4" w:space="0" w:color="auto"/>
              <w:right w:val="single" w:sz="4" w:space="0" w:color="auto"/>
            </w:tcBorders>
            <w:shd w:val="clear" w:color="auto" w:fill="auto"/>
            <w:noWrap/>
            <w:vAlign w:val="center"/>
            <w:hideMark/>
          </w:tcPr>
          <w:p w14:paraId="2988E9FA"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0</w:t>
            </w:r>
          </w:p>
        </w:tc>
        <w:tc>
          <w:tcPr>
            <w:tcW w:w="902" w:type="pct"/>
            <w:tcBorders>
              <w:top w:val="nil"/>
              <w:left w:val="nil"/>
              <w:bottom w:val="single" w:sz="4" w:space="0" w:color="auto"/>
              <w:right w:val="single" w:sz="4" w:space="0" w:color="auto"/>
            </w:tcBorders>
            <w:shd w:val="clear" w:color="auto" w:fill="auto"/>
            <w:noWrap/>
            <w:vAlign w:val="center"/>
            <w:hideMark/>
          </w:tcPr>
          <w:p w14:paraId="0484E2EE"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0</w:t>
            </w:r>
          </w:p>
        </w:tc>
      </w:tr>
      <w:tr w:rsidR="004F34EC" w:rsidRPr="004F34EC" w14:paraId="510C2DF4" w14:textId="77777777" w:rsidTr="004F34EC">
        <w:trPr>
          <w:trHeight w:val="300"/>
        </w:trPr>
        <w:tc>
          <w:tcPr>
            <w:tcW w:w="1391" w:type="pct"/>
            <w:tcBorders>
              <w:top w:val="nil"/>
              <w:left w:val="single" w:sz="4" w:space="0" w:color="auto"/>
              <w:bottom w:val="single" w:sz="4" w:space="0" w:color="auto"/>
              <w:right w:val="single" w:sz="4" w:space="0" w:color="auto"/>
            </w:tcBorders>
            <w:shd w:val="clear" w:color="auto" w:fill="auto"/>
            <w:noWrap/>
            <w:vAlign w:val="center"/>
            <w:hideMark/>
          </w:tcPr>
          <w:p w14:paraId="70EACAE6"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Sekcja P</w:t>
            </w:r>
          </w:p>
        </w:tc>
        <w:tc>
          <w:tcPr>
            <w:tcW w:w="902" w:type="pct"/>
            <w:tcBorders>
              <w:top w:val="nil"/>
              <w:left w:val="nil"/>
              <w:bottom w:val="single" w:sz="4" w:space="0" w:color="auto"/>
              <w:right w:val="single" w:sz="4" w:space="0" w:color="auto"/>
            </w:tcBorders>
            <w:shd w:val="clear" w:color="auto" w:fill="auto"/>
            <w:noWrap/>
            <w:vAlign w:val="center"/>
            <w:hideMark/>
          </w:tcPr>
          <w:p w14:paraId="7A76BD48"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0</w:t>
            </w:r>
          </w:p>
        </w:tc>
        <w:tc>
          <w:tcPr>
            <w:tcW w:w="902" w:type="pct"/>
            <w:tcBorders>
              <w:top w:val="nil"/>
              <w:left w:val="nil"/>
              <w:bottom w:val="single" w:sz="4" w:space="0" w:color="auto"/>
              <w:right w:val="single" w:sz="4" w:space="0" w:color="auto"/>
            </w:tcBorders>
            <w:shd w:val="clear" w:color="auto" w:fill="auto"/>
            <w:noWrap/>
            <w:vAlign w:val="center"/>
            <w:hideMark/>
          </w:tcPr>
          <w:p w14:paraId="38486A5E"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0</w:t>
            </w:r>
          </w:p>
        </w:tc>
        <w:tc>
          <w:tcPr>
            <w:tcW w:w="902" w:type="pct"/>
            <w:tcBorders>
              <w:top w:val="nil"/>
              <w:left w:val="nil"/>
              <w:bottom w:val="single" w:sz="4" w:space="0" w:color="auto"/>
              <w:right w:val="single" w:sz="4" w:space="0" w:color="auto"/>
            </w:tcBorders>
            <w:shd w:val="clear" w:color="auto" w:fill="auto"/>
            <w:noWrap/>
            <w:vAlign w:val="center"/>
            <w:hideMark/>
          </w:tcPr>
          <w:p w14:paraId="4D2571B0"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1</w:t>
            </w:r>
          </w:p>
        </w:tc>
        <w:tc>
          <w:tcPr>
            <w:tcW w:w="902" w:type="pct"/>
            <w:tcBorders>
              <w:top w:val="nil"/>
              <w:left w:val="nil"/>
              <w:bottom w:val="single" w:sz="4" w:space="0" w:color="auto"/>
              <w:right w:val="single" w:sz="4" w:space="0" w:color="auto"/>
            </w:tcBorders>
            <w:shd w:val="clear" w:color="auto" w:fill="auto"/>
            <w:noWrap/>
            <w:vAlign w:val="center"/>
            <w:hideMark/>
          </w:tcPr>
          <w:p w14:paraId="3087491A"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1</w:t>
            </w:r>
          </w:p>
        </w:tc>
      </w:tr>
      <w:tr w:rsidR="004F34EC" w:rsidRPr="004F34EC" w14:paraId="6D465558" w14:textId="77777777" w:rsidTr="004F34EC">
        <w:trPr>
          <w:trHeight w:val="300"/>
        </w:trPr>
        <w:tc>
          <w:tcPr>
            <w:tcW w:w="1391" w:type="pct"/>
            <w:tcBorders>
              <w:top w:val="nil"/>
              <w:left w:val="single" w:sz="4" w:space="0" w:color="auto"/>
              <w:bottom w:val="single" w:sz="4" w:space="0" w:color="auto"/>
              <w:right w:val="single" w:sz="4" w:space="0" w:color="auto"/>
            </w:tcBorders>
            <w:shd w:val="clear" w:color="auto" w:fill="auto"/>
            <w:noWrap/>
            <w:vAlign w:val="center"/>
            <w:hideMark/>
          </w:tcPr>
          <w:p w14:paraId="5B4BDCBB"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Sekcja Q</w:t>
            </w:r>
          </w:p>
        </w:tc>
        <w:tc>
          <w:tcPr>
            <w:tcW w:w="902" w:type="pct"/>
            <w:tcBorders>
              <w:top w:val="nil"/>
              <w:left w:val="nil"/>
              <w:bottom w:val="single" w:sz="4" w:space="0" w:color="auto"/>
              <w:right w:val="single" w:sz="4" w:space="0" w:color="auto"/>
            </w:tcBorders>
            <w:shd w:val="clear" w:color="auto" w:fill="auto"/>
            <w:noWrap/>
            <w:vAlign w:val="center"/>
            <w:hideMark/>
          </w:tcPr>
          <w:p w14:paraId="085FCBC7"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2</w:t>
            </w:r>
          </w:p>
        </w:tc>
        <w:tc>
          <w:tcPr>
            <w:tcW w:w="902" w:type="pct"/>
            <w:tcBorders>
              <w:top w:val="nil"/>
              <w:left w:val="nil"/>
              <w:bottom w:val="single" w:sz="4" w:space="0" w:color="auto"/>
              <w:right w:val="single" w:sz="4" w:space="0" w:color="auto"/>
            </w:tcBorders>
            <w:shd w:val="clear" w:color="auto" w:fill="auto"/>
            <w:noWrap/>
            <w:vAlign w:val="center"/>
            <w:hideMark/>
          </w:tcPr>
          <w:p w14:paraId="5E193C9A"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1</w:t>
            </w:r>
          </w:p>
        </w:tc>
        <w:tc>
          <w:tcPr>
            <w:tcW w:w="902" w:type="pct"/>
            <w:tcBorders>
              <w:top w:val="nil"/>
              <w:left w:val="nil"/>
              <w:bottom w:val="single" w:sz="4" w:space="0" w:color="auto"/>
              <w:right w:val="single" w:sz="4" w:space="0" w:color="auto"/>
            </w:tcBorders>
            <w:shd w:val="clear" w:color="auto" w:fill="auto"/>
            <w:noWrap/>
            <w:vAlign w:val="center"/>
            <w:hideMark/>
          </w:tcPr>
          <w:p w14:paraId="0936B957"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1</w:t>
            </w:r>
          </w:p>
        </w:tc>
        <w:tc>
          <w:tcPr>
            <w:tcW w:w="902" w:type="pct"/>
            <w:tcBorders>
              <w:top w:val="nil"/>
              <w:left w:val="nil"/>
              <w:bottom w:val="single" w:sz="4" w:space="0" w:color="auto"/>
              <w:right w:val="single" w:sz="4" w:space="0" w:color="auto"/>
            </w:tcBorders>
            <w:shd w:val="clear" w:color="auto" w:fill="auto"/>
            <w:noWrap/>
            <w:vAlign w:val="center"/>
            <w:hideMark/>
          </w:tcPr>
          <w:p w14:paraId="1370E678"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2</w:t>
            </w:r>
          </w:p>
        </w:tc>
      </w:tr>
      <w:tr w:rsidR="004F34EC" w:rsidRPr="004F34EC" w14:paraId="2BB95391" w14:textId="77777777" w:rsidTr="004F34EC">
        <w:trPr>
          <w:trHeight w:val="300"/>
        </w:trPr>
        <w:tc>
          <w:tcPr>
            <w:tcW w:w="1391" w:type="pct"/>
            <w:tcBorders>
              <w:top w:val="nil"/>
              <w:left w:val="single" w:sz="4" w:space="0" w:color="auto"/>
              <w:bottom w:val="single" w:sz="4" w:space="0" w:color="auto"/>
              <w:right w:val="single" w:sz="4" w:space="0" w:color="auto"/>
            </w:tcBorders>
            <w:shd w:val="clear" w:color="auto" w:fill="auto"/>
            <w:noWrap/>
            <w:vAlign w:val="center"/>
            <w:hideMark/>
          </w:tcPr>
          <w:p w14:paraId="3E45034F"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Sekcja R</w:t>
            </w:r>
          </w:p>
        </w:tc>
        <w:tc>
          <w:tcPr>
            <w:tcW w:w="902" w:type="pct"/>
            <w:tcBorders>
              <w:top w:val="nil"/>
              <w:left w:val="nil"/>
              <w:bottom w:val="single" w:sz="4" w:space="0" w:color="auto"/>
              <w:right w:val="single" w:sz="4" w:space="0" w:color="auto"/>
            </w:tcBorders>
            <w:shd w:val="clear" w:color="auto" w:fill="auto"/>
            <w:noWrap/>
            <w:vAlign w:val="center"/>
            <w:hideMark/>
          </w:tcPr>
          <w:p w14:paraId="789CCEBA"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4</w:t>
            </w:r>
          </w:p>
        </w:tc>
        <w:tc>
          <w:tcPr>
            <w:tcW w:w="902" w:type="pct"/>
            <w:tcBorders>
              <w:top w:val="nil"/>
              <w:left w:val="nil"/>
              <w:bottom w:val="single" w:sz="4" w:space="0" w:color="auto"/>
              <w:right w:val="single" w:sz="4" w:space="0" w:color="auto"/>
            </w:tcBorders>
            <w:shd w:val="clear" w:color="auto" w:fill="auto"/>
            <w:noWrap/>
            <w:vAlign w:val="center"/>
            <w:hideMark/>
          </w:tcPr>
          <w:p w14:paraId="32B3BE64"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4</w:t>
            </w:r>
          </w:p>
        </w:tc>
        <w:tc>
          <w:tcPr>
            <w:tcW w:w="902" w:type="pct"/>
            <w:tcBorders>
              <w:top w:val="nil"/>
              <w:left w:val="nil"/>
              <w:bottom w:val="single" w:sz="4" w:space="0" w:color="auto"/>
              <w:right w:val="single" w:sz="4" w:space="0" w:color="auto"/>
            </w:tcBorders>
            <w:shd w:val="clear" w:color="auto" w:fill="auto"/>
            <w:noWrap/>
            <w:vAlign w:val="center"/>
            <w:hideMark/>
          </w:tcPr>
          <w:p w14:paraId="349BCFE1"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4</w:t>
            </w:r>
          </w:p>
        </w:tc>
        <w:tc>
          <w:tcPr>
            <w:tcW w:w="902" w:type="pct"/>
            <w:tcBorders>
              <w:top w:val="nil"/>
              <w:left w:val="nil"/>
              <w:bottom w:val="single" w:sz="4" w:space="0" w:color="auto"/>
              <w:right w:val="single" w:sz="4" w:space="0" w:color="auto"/>
            </w:tcBorders>
            <w:shd w:val="clear" w:color="auto" w:fill="auto"/>
            <w:noWrap/>
            <w:vAlign w:val="center"/>
            <w:hideMark/>
          </w:tcPr>
          <w:p w14:paraId="5882C480"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3</w:t>
            </w:r>
          </w:p>
        </w:tc>
      </w:tr>
      <w:tr w:rsidR="004F34EC" w:rsidRPr="004F34EC" w14:paraId="2D909CD4" w14:textId="77777777" w:rsidTr="004F34EC">
        <w:trPr>
          <w:trHeight w:val="300"/>
        </w:trPr>
        <w:tc>
          <w:tcPr>
            <w:tcW w:w="1391" w:type="pct"/>
            <w:tcBorders>
              <w:top w:val="nil"/>
              <w:left w:val="single" w:sz="4" w:space="0" w:color="auto"/>
              <w:bottom w:val="single" w:sz="4" w:space="0" w:color="auto"/>
              <w:right w:val="single" w:sz="4" w:space="0" w:color="auto"/>
            </w:tcBorders>
            <w:shd w:val="clear" w:color="auto" w:fill="auto"/>
            <w:noWrap/>
            <w:vAlign w:val="center"/>
            <w:hideMark/>
          </w:tcPr>
          <w:p w14:paraId="7FC7BF2F"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lastRenderedPageBreak/>
              <w:t>Sekcje S, T, U</w:t>
            </w:r>
          </w:p>
        </w:tc>
        <w:tc>
          <w:tcPr>
            <w:tcW w:w="902" w:type="pct"/>
            <w:tcBorders>
              <w:top w:val="nil"/>
              <w:left w:val="nil"/>
              <w:bottom w:val="single" w:sz="4" w:space="0" w:color="auto"/>
              <w:right w:val="single" w:sz="4" w:space="0" w:color="auto"/>
            </w:tcBorders>
            <w:shd w:val="clear" w:color="auto" w:fill="auto"/>
            <w:noWrap/>
            <w:vAlign w:val="center"/>
            <w:hideMark/>
          </w:tcPr>
          <w:p w14:paraId="2CFE624A"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8</w:t>
            </w:r>
          </w:p>
        </w:tc>
        <w:tc>
          <w:tcPr>
            <w:tcW w:w="902" w:type="pct"/>
            <w:tcBorders>
              <w:top w:val="nil"/>
              <w:left w:val="nil"/>
              <w:bottom w:val="single" w:sz="4" w:space="0" w:color="auto"/>
              <w:right w:val="single" w:sz="4" w:space="0" w:color="auto"/>
            </w:tcBorders>
            <w:shd w:val="clear" w:color="auto" w:fill="auto"/>
            <w:noWrap/>
            <w:vAlign w:val="center"/>
            <w:hideMark/>
          </w:tcPr>
          <w:p w14:paraId="360D803C"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7</w:t>
            </w:r>
          </w:p>
        </w:tc>
        <w:tc>
          <w:tcPr>
            <w:tcW w:w="902" w:type="pct"/>
            <w:tcBorders>
              <w:top w:val="nil"/>
              <w:left w:val="nil"/>
              <w:bottom w:val="single" w:sz="4" w:space="0" w:color="auto"/>
              <w:right w:val="single" w:sz="4" w:space="0" w:color="auto"/>
            </w:tcBorders>
            <w:shd w:val="clear" w:color="auto" w:fill="auto"/>
            <w:noWrap/>
            <w:vAlign w:val="center"/>
            <w:hideMark/>
          </w:tcPr>
          <w:p w14:paraId="3EFD3EFC"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6</w:t>
            </w:r>
          </w:p>
        </w:tc>
        <w:tc>
          <w:tcPr>
            <w:tcW w:w="902" w:type="pct"/>
            <w:tcBorders>
              <w:top w:val="nil"/>
              <w:left w:val="nil"/>
              <w:bottom w:val="single" w:sz="4" w:space="0" w:color="auto"/>
              <w:right w:val="single" w:sz="4" w:space="0" w:color="auto"/>
            </w:tcBorders>
            <w:shd w:val="clear" w:color="auto" w:fill="auto"/>
            <w:noWrap/>
            <w:vAlign w:val="center"/>
            <w:hideMark/>
          </w:tcPr>
          <w:p w14:paraId="14662470" w14:textId="77777777" w:rsidR="004F34EC" w:rsidRPr="004F34EC" w:rsidRDefault="004F34EC" w:rsidP="004F34EC">
            <w:pPr>
              <w:spacing w:after="0" w:line="240" w:lineRule="auto"/>
              <w:jc w:val="center"/>
              <w:rPr>
                <w:rFonts w:ascii="Calibri" w:eastAsia="Times New Roman" w:hAnsi="Calibri" w:cs="Times New Roman"/>
                <w:color w:val="000000"/>
                <w:lang w:eastAsia="pl-PL"/>
              </w:rPr>
            </w:pPr>
            <w:r w:rsidRPr="004F34EC">
              <w:rPr>
                <w:rFonts w:ascii="Calibri" w:eastAsia="Times New Roman" w:hAnsi="Calibri" w:cs="Times New Roman"/>
                <w:color w:val="000000"/>
                <w:lang w:eastAsia="pl-PL"/>
              </w:rPr>
              <w:t>7</w:t>
            </w:r>
          </w:p>
        </w:tc>
      </w:tr>
    </w:tbl>
    <w:p w14:paraId="1FDD3713" w14:textId="77777777" w:rsidR="00B65643" w:rsidRPr="00CE2A09" w:rsidRDefault="00B65643" w:rsidP="0044597D">
      <w:pPr>
        <w:jc w:val="both"/>
        <w:rPr>
          <w:sz w:val="18"/>
          <w:szCs w:val="18"/>
        </w:rPr>
      </w:pPr>
      <w:r w:rsidRPr="00CE2A09">
        <w:rPr>
          <w:sz w:val="18"/>
          <w:szCs w:val="18"/>
        </w:rPr>
        <w:t>Źródło: https://bdl.st</w:t>
      </w:r>
      <w:r w:rsidR="00751C56">
        <w:rPr>
          <w:sz w:val="18"/>
          <w:szCs w:val="18"/>
        </w:rPr>
        <w:t>at.gov.pl, data pobrania 2016.</w:t>
      </w:r>
      <w:r w:rsidR="0054470B">
        <w:rPr>
          <w:sz w:val="18"/>
          <w:szCs w:val="18"/>
        </w:rPr>
        <w:t>12.10</w:t>
      </w:r>
    </w:p>
    <w:p w14:paraId="0496A760" w14:textId="77777777" w:rsidR="004D0779" w:rsidRPr="004D0779" w:rsidRDefault="00EA2029" w:rsidP="0044597D">
      <w:pPr>
        <w:jc w:val="both"/>
        <w:rPr>
          <w:b/>
          <w:bCs/>
        </w:rPr>
      </w:pPr>
      <w:r>
        <w:rPr>
          <w:bCs/>
        </w:rPr>
        <w:t xml:space="preserve">Dominującą branżą wśród osób prawnych i jednostek organizacyjnych niemających osobowości prawnej w gminie jest sekcja </w:t>
      </w:r>
      <w:r w:rsidR="00341B50">
        <w:rPr>
          <w:bCs/>
        </w:rPr>
        <w:t>O (</w:t>
      </w:r>
      <w:r w:rsidR="00341B50" w:rsidRPr="00341B50">
        <w:rPr>
          <w:bCs/>
        </w:rPr>
        <w:t>Administracja publiczna i obrona narodowa; obowiązkowe zabezpieczenia społeczne</w:t>
      </w:r>
      <w:r w:rsidR="00341B50">
        <w:rPr>
          <w:bCs/>
        </w:rPr>
        <w:t>), S i T (</w:t>
      </w:r>
      <w:r w:rsidR="00341B50" w:rsidRPr="00341B50">
        <w:rPr>
          <w:bCs/>
        </w:rPr>
        <w:t>Pozostała działalność usługowa</w:t>
      </w:r>
      <w:r w:rsidR="00341B50">
        <w:rPr>
          <w:bCs/>
        </w:rPr>
        <w:t xml:space="preserve"> i G</w:t>
      </w:r>
      <w:r w:rsidR="00341B50" w:rsidRPr="00341B50">
        <w:rPr>
          <w:bCs/>
        </w:rPr>
        <w:t>ospodarstwa domowe zatrudniające pracowników; gospodarstwa domowe produkujące wyroby i świadczące usługi na własne potrzeby</w:t>
      </w:r>
      <w:r w:rsidR="00341B50">
        <w:rPr>
          <w:bCs/>
        </w:rPr>
        <w:t xml:space="preserve">) oraz </w:t>
      </w:r>
      <w:r>
        <w:rPr>
          <w:bCs/>
        </w:rPr>
        <w:t xml:space="preserve">P (Edukacja). </w:t>
      </w:r>
    </w:p>
    <w:p w14:paraId="229FCEB1" w14:textId="77777777" w:rsidR="00862A97" w:rsidRDefault="00862A97" w:rsidP="0044597D">
      <w:pPr>
        <w:pStyle w:val="Legenda"/>
        <w:keepNext/>
        <w:spacing w:line="276" w:lineRule="auto"/>
      </w:pPr>
      <w:bookmarkStart w:id="158" w:name="_Toc470345455"/>
      <w:r>
        <w:t xml:space="preserve">Tabela </w:t>
      </w:r>
      <w:r w:rsidR="00AB5121">
        <w:fldChar w:fldCharType="begin"/>
      </w:r>
      <w:r w:rsidR="00AB5121">
        <w:instrText xml:space="preserve"> SEQ Tabela </w:instrText>
      </w:r>
      <w:r w:rsidR="00AB5121">
        <w:instrText xml:space="preserve">\* ARABIC </w:instrText>
      </w:r>
      <w:r w:rsidR="00AB5121">
        <w:fldChar w:fldCharType="separate"/>
      </w:r>
      <w:r w:rsidR="00865564">
        <w:rPr>
          <w:noProof/>
        </w:rPr>
        <w:t>35</w:t>
      </w:r>
      <w:r w:rsidR="00AB5121">
        <w:rPr>
          <w:noProof/>
        </w:rPr>
        <w:fldChar w:fldCharType="end"/>
      </w:r>
      <w:r w:rsidR="001D51FC">
        <w:t xml:space="preserve"> </w:t>
      </w:r>
      <w:r w:rsidRPr="0008367F">
        <w:t>Osoby prawne i jednostki organizacyjne niemające osobowości prawnej wg sekcji PKD 2007</w:t>
      </w:r>
      <w:bookmarkEnd w:id="158"/>
    </w:p>
    <w:tbl>
      <w:tblPr>
        <w:tblW w:w="5000" w:type="pct"/>
        <w:tblCellMar>
          <w:left w:w="70" w:type="dxa"/>
          <w:right w:w="70" w:type="dxa"/>
        </w:tblCellMar>
        <w:tblLook w:val="04A0" w:firstRow="1" w:lastRow="0" w:firstColumn="1" w:lastColumn="0" w:noHBand="0" w:noVBand="1"/>
      </w:tblPr>
      <w:tblGrid>
        <w:gridCol w:w="2564"/>
        <w:gridCol w:w="1662"/>
        <w:gridCol w:w="1662"/>
        <w:gridCol w:w="1662"/>
        <w:gridCol w:w="1662"/>
      </w:tblGrid>
      <w:tr w:rsidR="00746912" w:rsidRPr="00746912" w14:paraId="1AB5A588" w14:textId="77777777" w:rsidTr="00746912">
        <w:trPr>
          <w:trHeight w:val="300"/>
        </w:trPr>
        <w:tc>
          <w:tcPr>
            <w:tcW w:w="1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91458" w14:textId="77777777" w:rsidR="00746912" w:rsidRPr="00746912" w:rsidRDefault="00746912" w:rsidP="00746912">
            <w:pPr>
              <w:spacing w:after="0" w:line="240" w:lineRule="auto"/>
              <w:jc w:val="center"/>
              <w:rPr>
                <w:rFonts w:ascii="Calibri" w:eastAsia="Times New Roman" w:hAnsi="Calibri" w:cs="Times New Roman"/>
                <w:b/>
                <w:bCs/>
                <w:color w:val="000000"/>
                <w:lang w:eastAsia="pl-PL"/>
              </w:rPr>
            </w:pPr>
            <w:r w:rsidRPr="00746912">
              <w:rPr>
                <w:rFonts w:ascii="Calibri" w:eastAsia="Times New Roman" w:hAnsi="Calibri" w:cs="Times New Roman"/>
                <w:b/>
                <w:bCs/>
                <w:color w:val="000000"/>
                <w:lang w:eastAsia="pl-PL"/>
              </w:rPr>
              <w:t>Branża</w:t>
            </w:r>
          </w:p>
        </w:tc>
        <w:tc>
          <w:tcPr>
            <w:tcW w:w="902" w:type="pct"/>
            <w:tcBorders>
              <w:top w:val="single" w:sz="4" w:space="0" w:color="auto"/>
              <w:left w:val="nil"/>
              <w:bottom w:val="single" w:sz="4" w:space="0" w:color="auto"/>
              <w:right w:val="single" w:sz="4" w:space="0" w:color="auto"/>
            </w:tcBorders>
            <w:shd w:val="clear" w:color="auto" w:fill="auto"/>
            <w:noWrap/>
            <w:vAlign w:val="center"/>
            <w:hideMark/>
          </w:tcPr>
          <w:p w14:paraId="281E6F14" w14:textId="77777777" w:rsidR="00746912" w:rsidRPr="00746912" w:rsidRDefault="00746912" w:rsidP="00746912">
            <w:pPr>
              <w:spacing w:after="0" w:line="240" w:lineRule="auto"/>
              <w:jc w:val="center"/>
              <w:rPr>
                <w:rFonts w:ascii="Calibri" w:eastAsia="Times New Roman" w:hAnsi="Calibri" w:cs="Times New Roman"/>
                <w:b/>
                <w:bCs/>
                <w:color w:val="000000"/>
                <w:lang w:eastAsia="pl-PL"/>
              </w:rPr>
            </w:pPr>
            <w:r w:rsidRPr="00746912">
              <w:rPr>
                <w:rFonts w:ascii="Calibri" w:eastAsia="Times New Roman" w:hAnsi="Calibri" w:cs="Times New Roman"/>
                <w:b/>
                <w:bCs/>
                <w:color w:val="000000"/>
                <w:lang w:eastAsia="pl-PL"/>
              </w:rPr>
              <w:t>2012</w:t>
            </w:r>
          </w:p>
        </w:tc>
        <w:tc>
          <w:tcPr>
            <w:tcW w:w="902" w:type="pct"/>
            <w:tcBorders>
              <w:top w:val="single" w:sz="4" w:space="0" w:color="auto"/>
              <w:left w:val="nil"/>
              <w:bottom w:val="single" w:sz="4" w:space="0" w:color="auto"/>
              <w:right w:val="single" w:sz="4" w:space="0" w:color="auto"/>
            </w:tcBorders>
            <w:shd w:val="clear" w:color="auto" w:fill="auto"/>
            <w:noWrap/>
            <w:vAlign w:val="center"/>
            <w:hideMark/>
          </w:tcPr>
          <w:p w14:paraId="32981674" w14:textId="77777777" w:rsidR="00746912" w:rsidRPr="00746912" w:rsidRDefault="00746912" w:rsidP="00746912">
            <w:pPr>
              <w:spacing w:after="0" w:line="240" w:lineRule="auto"/>
              <w:jc w:val="center"/>
              <w:rPr>
                <w:rFonts w:ascii="Calibri" w:eastAsia="Times New Roman" w:hAnsi="Calibri" w:cs="Times New Roman"/>
                <w:b/>
                <w:bCs/>
                <w:color w:val="000000"/>
                <w:lang w:eastAsia="pl-PL"/>
              </w:rPr>
            </w:pPr>
            <w:r w:rsidRPr="00746912">
              <w:rPr>
                <w:rFonts w:ascii="Calibri" w:eastAsia="Times New Roman" w:hAnsi="Calibri" w:cs="Times New Roman"/>
                <w:b/>
                <w:bCs/>
                <w:color w:val="000000"/>
                <w:lang w:eastAsia="pl-PL"/>
              </w:rPr>
              <w:t>2013</w:t>
            </w:r>
          </w:p>
        </w:tc>
        <w:tc>
          <w:tcPr>
            <w:tcW w:w="902" w:type="pct"/>
            <w:tcBorders>
              <w:top w:val="single" w:sz="4" w:space="0" w:color="auto"/>
              <w:left w:val="nil"/>
              <w:bottom w:val="single" w:sz="4" w:space="0" w:color="auto"/>
              <w:right w:val="single" w:sz="4" w:space="0" w:color="auto"/>
            </w:tcBorders>
            <w:shd w:val="clear" w:color="auto" w:fill="auto"/>
            <w:noWrap/>
            <w:vAlign w:val="center"/>
            <w:hideMark/>
          </w:tcPr>
          <w:p w14:paraId="0FA21EDC" w14:textId="77777777" w:rsidR="00746912" w:rsidRPr="00746912" w:rsidRDefault="00746912" w:rsidP="00746912">
            <w:pPr>
              <w:spacing w:after="0" w:line="240" w:lineRule="auto"/>
              <w:jc w:val="center"/>
              <w:rPr>
                <w:rFonts w:ascii="Calibri" w:eastAsia="Times New Roman" w:hAnsi="Calibri" w:cs="Times New Roman"/>
                <w:b/>
                <w:bCs/>
                <w:color w:val="000000"/>
                <w:lang w:eastAsia="pl-PL"/>
              </w:rPr>
            </w:pPr>
            <w:r w:rsidRPr="00746912">
              <w:rPr>
                <w:rFonts w:ascii="Calibri" w:eastAsia="Times New Roman" w:hAnsi="Calibri" w:cs="Times New Roman"/>
                <w:b/>
                <w:bCs/>
                <w:color w:val="000000"/>
                <w:lang w:eastAsia="pl-PL"/>
              </w:rPr>
              <w:t>2014</w:t>
            </w:r>
          </w:p>
        </w:tc>
        <w:tc>
          <w:tcPr>
            <w:tcW w:w="902" w:type="pct"/>
            <w:tcBorders>
              <w:top w:val="single" w:sz="4" w:space="0" w:color="auto"/>
              <w:left w:val="nil"/>
              <w:bottom w:val="single" w:sz="4" w:space="0" w:color="auto"/>
              <w:right w:val="single" w:sz="4" w:space="0" w:color="auto"/>
            </w:tcBorders>
            <w:shd w:val="clear" w:color="auto" w:fill="auto"/>
            <w:noWrap/>
            <w:vAlign w:val="center"/>
            <w:hideMark/>
          </w:tcPr>
          <w:p w14:paraId="598692AC" w14:textId="77777777" w:rsidR="00746912" w:rsidRPr="00746912" w:rsidRDefault="00746912" w:rsidP="00746912">
            <w:pPr>
              <w:spacing w:after="0" w:line="240" w:lineRule="auto"/>
              <w:jc w:val="center"/>
              <w:rPr>
                <w:rFonts w:ascii="Calibri" w:eastAsia="Times New Roman" w:hAnsi="Calibri" w:cs="Times New Roman"/>
                <w:b/>
                <w:bCs/>
                <w:color w:val="000000"/>
                <w:lang w:eastAsia="pl-PL"/>
              </w:rPr>
            </w:pPr>
            <w:r w:rsidRPr="00746912">
              <w:rPr>
                <w:rFonts w:ascii="Calibri" w:eastAsia="Times New Roman" w:hAnsi="Calibri" w:cs="Times New Roman"/>
                <w:b/>
                <w:bCs/>
                <w:color w:val="000000"/>
                <w:lang w:eastAsia="pl-PL"/>
              </w:rPr>
              <w:t>2015</w:t>
            </w:r>
          </w:p>
        </w:tc>
      </w:tr>
      <w:tr w:rsidR="00746912" w:rsidRPr="00746912" w14:paraId="3DE31077" w14:textId="77777777" w:rsidTr="00746912">
        <w:trPr>
          <w:trHeight w:val="300"/>
        </w:trPr>
        <w:tc>
          <w:tcPr>
            <w:tcW w:w="1391" w:type="pct"/>
            <w:tcBorders>
              <w:top w:val="nil"/>
              <w:left w:val="single" w:sz="4" w:space="0" w:color="auto"/>
              <w:bottom w:val="single" w:sz="4" w:space="0" w:color="auto"/>
              <w:right w:val="single" w:sz="4" w:space="0" w:color="auto"/>
            </w:tcBorders>
            <w:shd w:val="clear" w:color="auto" w:fill="auto"/>
            <w:noWrap/>
            <w:vAlign w:val="center"/>
            <w:hideMark/>
          </w:tcPr>
          <w:p w14:paraId="459C0C1A"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ogółem</w:t>
            </w:r>
          </w:p>
        </w:tc>
        <w:tc>
          <w:tcPr>
            <w:tcW w:w="902" w:type="pct"/>
            <w:tcBorders>
              <w:top w:val="nil"/>
              <w:left w:val="nil"/>
              <w:bottom w:val="single" w:sz="4" w:space="0" w:color="auto"/>
              <w:right w:val="single" w:sz="4" w:space="0" w:color="auto"/>
            </w:tcBorders>
            <w:shd w:val="clear" w:color="auto" w:fill="auto"/>
            <w:noWrap/>
            <w:vAlign w:val="center"/>
            <w:hideMark/>
          </w:tcPr>
          <w:p w14:paraId="0E89160B"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61</w:t>
            </w:r>
          </w:p>
        </w:tc>
        <w:tc>
          <w:tcPr>
            <w:tcW w:w="902" w:type="pct"/>
            <w:tcBorders>
              <w:top w:val="nil"/>
              <w:left w:val="nil"/>
              <w:bottom w:val="single" w:sz="4" w:space="0" w:color="auto"/>
              <w:right w:val="single" w:sz="4" w:space="0" w:color="auto"/>
            </w:tcBorders>
            <w:shd w:val="clear" w:color="auto" w:fill="auto"/>
            <w:noWrap/>
            <w:vAlign w:val="center"/>
            <w:hideMark/>
          </w:tcPr>
          <w:p w14:paraId="3C1F5A3F"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60</w:t>
            </w:r>
          </w:p>
        </w:tc>
        <w:tc>
          <w:tcPr>
            <w:tcW w:w="902" w:type="pct"/>
            <w:tcBorders>
              <w:top w:val="nil"/>
              <w:left w:val="nil"/>
              <w:bottom w:val="single" w:sz="4" w:space="0" w:color="auto"/>
              <w:right w:val="single" w:sz="4" w:space="0" w:color="auto"/>
            </w:tcBorders>
            <w:shd w:val="clear" w:color="auto" w:fill="auto"/>
            <w:noWrap/>
            <w:vAlign w:val="center"/>
            <w:hideMark/>
          </w:tcPr>
          <w:p w14:paraId="19D5E9D9"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61</w:t>
            </w:r>
          </w:p>
        </w:tc>
        <w:tc>
          <w:tcPr>
            <w:tcW w:w="902" w:type="pct"/>
            <w:tcBorders>
              <w:top w:val="nil"/>
              <w:left w:val="nil"/>
              <w:bottom w:val="single" w:sz="4" w:space="0" w:color="auto"/>
              <w:right w:val="single" w:sz="4" w:space="0" w:color="auto"/>
            </w:tcBorders>
            <w:shd w:val="clear" w:color="auto" w:fill="auto"/>
            <w:noWrap/>
            <w:vAlign w:val="center"/>
            <w:hideMark/>
          </w:tcPr>
          <w:p w14:paraId="3E78DDD5"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61</w:t>
            </w:r>
          </w:p>
        </w:tc>
      </w:tr>
      <w:tr w:rsidR="00746912" w:rsidRPr="00746912" w14:paraId="2213705A" w14:textId="77777777" w:rsidTr="00746912">
        <w:trPr>
          <w:trHeight w:val="300"/>
        </w:trPr>
        <w:tc>
          <w:tcPr>
            <w:tcW w:w="1391" w:type="pct"/>
            <w:tcBorders>
              <w:top w:val="nil"/>
              <w:left w:val="single" w:sz="4" w:space="0" w:color="auto"/>
              <w:bottom w:val="single" w:sz="4" w:space="0" w:color="auto"/>
              <w:right w:val="single" w:sz="4" w:space="0" w:color="auto"/>
            </w:tcBorders>
            <w:shd w:val="clear" w:color="auto" w:fill="auto"/>
            <w:noWrap/>
            <w:vAlign w:val="center"/>
            <w:hideMark/>
          </w:tcPr>
          <w:p w14:paraId="4AFB8823"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Sekcja A</w:t>
            </w:r>
          </w:p>
        </w:tc>
        <w:tc>
          <w:tcPr>
            <w:tcW w:w="902" w:type="pct"/>
            <w:tcBorders>
              <w:top w:val="nil"/>
              <w:left w:val="nil"/>
              <w:bottom w:val="single" w:sz="4" w:space="0" w:color="auto"/>
              <w:right w:val="single" w:sz="4" w:space="0" w:color="auto"/>
            </w:tcBorders>
            <w:shd w:val="clear" w:color="auto" w:fill="auto"/>
            <w:noWrap/>
            <w:vAlign w:val="center"/>
            <w:hideMark/>
          </w:tcPr>
          <w:p w14:paraId="2EA27790"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1</w:t>
            </w:r>
          </w:p>
        </w:tc>
        <w:tc>
          <w:tcPr>
            <w:tcW w:w="902" w:type="pct"/>
            <w:tcBorders>
              <w:top w:val="nil"/>
              <w:left w:val="nil"/>
              <w:bottom w:val="single" w:sz="4" w:space="0" w:color="auto"/>
              <w:right w:val="single" w:sz="4" w:space="0" w:color="auto"/>
            </w:tcBorders>
            <w:shd w:val="clear" w:color="auto" w:fill="auto"/>
            <w:noWrap/>
            <w:vAlign w:val="center"/>
            <w:hideMark/>
          </w:tcPr>
          <w:p w14:paraId="29D1A8C7"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1</w:t>
            </w:r>
          </w:p>
        </w:tc>
        <w:tc>
          <w:tcPr>
            <w:tcW w:w="902" w:type="pct"/>
            <w:tcBorders>
              <w:top w:val="nil"/>
              <w:left w:val="nil"/>
              <w:bottom w:val="single" w:sz="4" w:space="0" w:color="auto"/>
              <w:right w:val="single" w:sz="4" w:space="0" w:color="auto"/>
            </w:tcBorders>
            <w:shd w:val="clear" w:color="auto" w:fill="auto"/>
            <w:noWrap/>
            <w:vAlign w:val="center"/>
            <w:hideMark/>
          </w:tcPr>
          <w:p w14:paraId="6B44AF7C"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1</w:t>
            </w:r>
          </w:p>
        </w:tc>
        <w:tc>
          <w:tcPr>
            <w:tcW w:w="902" w:type="pct"/>
            <w:tcBorders>
              <w:top w:val="nil"/>
              <w:left w:val="nil"/>
              <w:bottom w:val="single" w:sz="4" w:space="0" w:color="auto"/>
              <w:right w:val="single" w:sz="4" w:space="0" w:color="auto"/>
            </w:tcBorders>
            <w:shd w:val="clear" w:color="auto" w:fill="auto"/>
            <w:noWrap/>
            <w:vAlign w:val="center"/>
            <w:hideMark/>
          </w:tcPr>
          <w:p w14:paraId="450D160B"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1</w:t>
            </w:r>
          </w:p>
        </w:tc>
      </w:tr>
      <w:tr w:rsidR="00746912" w:rsidRPr="00746912" w14:paraId="37018EA4" w14:textId="77777777" w:rsidTr="00746912">
        <w:trPr>
          <w:trHeight w:val="300"/>
        </w:trPr>
        <w:tc>
          <w:tcPr>
            <w:tcW w:w="1391" w:type="pct"/>
            <w:tcBorders>
              <w:top w:val="nil"/>
              <w:left w:val="single" w:sz="4" w:space="0" w:color="auto"/>
              <w:bottom w:val="single" w:sz="4" w:space="0" w:color="auto"/>
              <w:right w:val="single" w:sz="4" w:space="0" w:color="auto"/>
            </w:tcBorders>
            <w:shd w:val="clear" w:color="auto" w:fill="auto"/>
            <w:noWrap/>
            <w:vAlign w:val="center"/>
            <w:hideMark/>
          </w:tcPr>
          <w:p w14:paraId="5EC9E3B1"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Sekcja B</w:t>
            </w:r>
          </w:p>
        </w:tc>
        <w:tc>
          <w:tcPr>
            <w:tcW w:w="902" w:type="pct"/>
            <w:tcBorders>
              <w:top w:val="nil"/>
              <w:left w:val="nil"/>
              <w:bottom w:val="single" w:sz="4" w:space="0" w:color="auto"/>
              <w:right w:val="single" w:sz="4" w:space="0" w:color="auto"/>
            </w:tcBorders>
            <w:shd w:val="clear" w:color="auto" w:fill="auto"/>
            <w:noWrap/>
            <w:vAlign w:val="center"/>
            <w:hideMark/>
          </w:tcPr>
          <w:p w14:paraId="0230E395"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0</w:t>
            </w:r>
          </w:p>
        </w:tc>
        <w:tc>
          <w:tcPr>
            <w:tcW w:w="902" w:type="pct"/>
            <w:tcBorders>
              <w:top w:val="nil"/>
              <w:left w:val="nil"/>
              <w:bottom w:val="single" w:sz="4" w:space="0" w:color="auto"/>
              <w:right w:val="single" w:sz="4" w:space="0" w:color="auto"/>
            </w:tcBorders>
            <w:shd w:val="clear" w:color="auto" w:fill="auto"/>
            <w:noWrap/>
            <w:vAlign w:val="center"/>
            <w:hideMark/>
          </w:tcPr>
          <w:p w14:paraId="28977C49"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0</w:t>
            </w:r>
          </w:p>
        </w:tc>
        <w:tc>
          <w:tcPr>
            <w:tcW w:w="902" w:type="pct"/>
            <w:tcBorders>
              <w:top w:val="nil"/>
              <w:left w:val="nil"/>
              <w:bottom w:val="single" w:sz="4" w:space="0" w:color="auto"/>
              <w:right w:val="single" w:sz="4" w:space="0" w:color="auto"/>
            </w:tcBorders>
            <w:shd w:val="clear" w:color="auto" w:fill="auto"/>
            <w:noWrap/>
            <w:vAlign w:val="center"/>
            <w:hideMark/>
          </w:tcPr>
          <w:p w14:paraId="5687B5FE"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0</w:t>
            </w:r>
          </w:p>
        </w:tc>
        <w:tc>
          <w:tcPr>
            <w:tcW w:w="902" w:type="pct"/>
            <w:tcBorders>
              <w:top w:val="nil"/>
              <w:left w:val="nil"/>
              <w:bottom w:val="single" w:sz="4" w:space="0" w:color="auto"/>
              <w:right w:val="single" w:sz="4" w:space="0" w:color="auto"/>
            </w:tcBorders>
            <w:shd w:val="clear" w:color="auto" w:fill="auto"/>
            <w:noWrap/>
            <w:vAlign w:val="center"/>
            <w:hideMark/>
          </w:tcPr>
          <w:p w14:paraId="2F5DA7F8"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0</w:t>
            </w:r>
          </w:p>
        </w:tc>
      </w:tr>
      <w:tr w:rsidR="00746912" w:rsidRPr="00746912" w14:paraId="075ACB05" w14:textId="77777777" w:rsidTr="00746912">
        <w:trPr>
          <w:trHeight w:val="300"/>
        </w:trPr>
        <w:tc>
          <w:tcPr>
            <w:tcW w:w="1391" w:type="pct"/>
            <w:tcBorders>
              <w:top w:val="nil"/>
              <w:left w:val="single" w:sz="4" w:space="0" w:color="auto"/>
              <w:bottom w:val="single" w:sz="4" w:space="0" w:color="auto"/>
              <w:right w:val="single" w:sz="4" w:space="0" w:color="auto"/>
            </w:tcBorders>
            <w:shd w:val="clear" w:color="auto" w:fill="auto"/>
            <w:noWrap/>
            <w:vAlign w:val="center"/>
            <w:hideMark/>
          </w:tcPr>
          <w:p w14:paraId="51C9F03C"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Sekcja C</w:t>
            </w:r>
          </w:p>
        </w:tc>
        <w:tc>
          <w:tcPr>
            <w:tcW w:w="902" w:type="pct"/>
            <w:tcBorders>
              <w:top w:val="nil"/>
              <w:left w:val="nil"/>
              <w:bottom w:val="single" w:sz="4" w:space="0" w:color="auto"/>
              <w:right w:val="single" w:sz="4" w:space="0" w:color="auto"/>
            </w:tcBorders>
            <w:shd w:val="clear" w:color="auto" w:fill="auto"/>
            <w:noWrap/>
            <w:vAlign w:val="center"/>
            <w:hideMark/>
          </w:tcPr>
          <w:p w14:paraId="4B1212A6"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5</w:t>
            </w:r>
          </w:p>
        </w:tc>
        <w:tc>
          <w:tcPr>
            <w:tcW w:w="902" w:type="pct"/>
            <w:tcBorders>
              <w:top w:val="nil"/>
              <w:left w:val="nil"/>
              <w:bottom w:val="single" w:sz="4" w:space="0" w:color="auto"/>
              <w:right w:val="single" w:sz="4" w:space="0" w:color="auto"/>
            </w:tcBorders>
            <w:shd w:val="clear" w:color="auto" w:fill="auto"/>
            <w:noWrap/>
            <w:vAlign w:val="center"/>
            <w:hideMark/>
          </w:tcPr>
          <w:p w14:paraId="0F6256E1"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5</w:t>
            </w:r>
          </w:p>
        </w:tc>
        <w:tc>
          <w:tcPr>
            <w:tcW w:w="902" w:type="pct"/>
            <w:tcBorders>
              <w:top w:val="nil"/>
              <w:left w:val="nil"/>
              <w:bottom w:val="single" w:sz="4" w:space="0" w:color="auto"/>
              <w:right w:val="single" w:sz="4" w:space="0" w:color="auto"/>
            </w:tcBorders>
            <w:shd w:val="clear" w:color="auto" w:fill="auto"/>
            <w:noWrap/>
            <w:vAlign w:val="center"/>
            <w:hideMark/>
          </w:tcPr>
          <w:p w14:paraId="4AABB0C8"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5</w:t>
            </w:r>
          </w:p>
        </w:tc>
        <w:tc>
          <w:tcPr>
            <w:tcW w:w="902" w:type="pct"/>
            <w:tcBorders>
              <w:top w:val="nil"/>
              <w:left w:val="nil"/>
              <w:bottom w:val="single" w:sz="4" w:space="0" w:color="auto"/>
              <w:right w:val="single" w:sz="4" w:space="0" w:color="auto"/>
            </w:tcBorders>
            <w:shd w:val="clear" w:color="auto" w:fill="auto"/>
            <w:noWrap/>
            <w:vAlign w:val="center"/>
            <w:hideMark/>
          </w:tcPr>
          <w:p w14:paraId="37A9C797"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5</w:t>
            </w:r>
          </w:p>
        </w:tc>
      </w:tr>
      <w:tr w:rsidR="00746912" w:rsidRPr="00746912" w14:paraId="548C4198" w14:textId="77777777" w:rsidTr="00746912">
        <w:trPr>
          <w:trHeight w:val="300"/>
        </w:trPr>
        <w:tc>
          <w:tcPr>
            <w:tcW w:w="1391" w:type="pct"/>
            <w:tcBorders>
              <w:top w:val="nil"/>
              <w:left w:val="single" w:sz="4" w:space="0" w:color="auto"/>
              <w:bottom w:val="single" w:sz="4" w:space="0" w:color="auto"/>
              <w:right w:val="single" w:sz="4" w:space="0" w:color="auto"/>
            </w:tcBorders>
            <w:shd w:val="clear" w:color="auto" w:fill="auto"/>
            <w:noWrap/>
            <w:vAlign w:val="center"/>
            <w:hideMark/>
          </w:tcPr>
          <w:p w14:paraId="412B2627"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Sekcja D</w:t>
            </w:r>
          </w:p>
        </w:tc>
        <w:tc>
          <w:tcPr>
            <w:tcW w:w="902" w:type="pct"/>
            <w:tcBorders>
              <w:top w:val="nil"/>
              <w:left w:val="nil"/>
              <w:bottom w:val="single" w:sz="4" w:space="0" w:color="auto"/>
              <w:right w:val="single" w:sz="4" w:space="0" w:color="auto"/>
            </w:tcBorders>
            <w:shd w:val="clear" w:color="auto" w:fill="auto"/>
            <w:noWrap/>
            <w:vAlign w:val="center"/>
            <w:hideMark/>
          </w:tcPr>
          <w:p w14:paraId="2F638DDF"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0</w:t>
            </w:r>
          </w:p>
        </w:tc>
        <w:tc>
          <w:tcPr>
            <w:tcW w:w="902" w:type="pct"/>
            <w:tcBorders>
              <w:top w:val="nil"/>
              <w:left w:val="nil"/>
              <w:bottom w:val="single" w:sz="4" w:space="0" w:color="auto"/>
              <w:right w:val="single" w:sz="4" w:space="0" w:color="auto"/>
            </w:tcBorders>
            <w:shd w:val="clear" w:color="auto" w:fill="auto"/>
            <w:noWrap/>
            <w:vAlign w:val="center"/>
            <w:hideMark/>
          </w:tcPr>
          <w:p w14:paraId="1946667A"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0</w:t>
            </w:r>
          </w:p>
        </w:tc>
        <w:tc>
          <w:tcPr>
            <w:tcW w:w="902" w:type="pct"/>
            <w:tcBorders>
              <w:top w:val="nil"/>
              <w:left w:val="nil"/>
              <w:bottom w:val="single" w:sz="4" w:space="0" w:color="auto"/>
              <w:right w:val="single" w:sz="4" w:space="0" w:color="auto"/>
            </w:tcBorders>
            <w:shd w:val="clear" w:color="auto" w:fill="auto"/>
            <w:noWrap/>
            <w:vAlign w:val="center"/>
            <w:hideMark/>
          </w:tcPr>
          <w:p w14:paraId="3CD60E38"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0</w:t>
            </w:r>
          </w:p>
        </w:tc>
        <w:tc>
          <w:tcPr>
            <w:tcW w:w="902" w:type="pct"/>
            <w:tcBorders>
              <w:top w:val="nil"/>
              <w:left w:val="nil"/>
              <w:bottom w:val="single" w:sz="4" w:space="0" w:color="auto"/>
              <w:right w:val="single" w:sz="4" w:space="0" w:color="auto"/>
            </w:tcBorders>
            <w:shd w:val="clear" w:color="auto" w:fill="auto"/>
            <w:noWrap/>
            <w:vAlign w:val="center"/>
            <w:hideMark/>
          </w:tcPr>
          <w:p w14:paraId="7AEC4126"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0</w:t>
            </w:r>
          </w:p>
        </w:tc>
      </w:tr>
      <w:tr w:rsidR="00746912" w:rsidRPr="00746912" w14:paraId="02401ACA" w14:textId="77777777" w:rsidTr="00746912">
        <w:trPr>
          <w:trHeight w:val="300"/>
        </w:trPr>
        <w:tc>
          <w:tcPr>
            <w:tcW w:w="1391" w:type="pct"/>
            <w:tcBorders>
              <w:top w:val="nil"/>
              <w:left w:val="single" w:sz="4" w:space="0" w:color="auto"/>
              <w:bottom w:val="single" w:sz="4" w:space="0" w:color="auto"/>
              <w:right w:val="single" w:sz="4" w:space="0" w:color="auto"/>
            </w:tcBorders>
            <w:shd w:val="clear" w:color="auto" w:fill="auto"/>
            <w:noWrap/>
            <w:vAlign w:val="center"/>
            <w:hideMark/>
          </w:tcPr>
          <w:p w14:paraId="23BD488D"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Sekcja E</w:t>
            </w:r>
          </w:p>
        </w:tc>
        <w:tc>
          <w:tcPr>
            <w:tcW w:w="902" w:type="pct"/>
            <w:tcBorders>
              <w:top w:val="nil"/>
              <w:left w:val="nil"/>
              <w:bottom w:val="single" w:sz="4" w:space="0" w:color="auto"/>
              <w:right w:val="single" w:sz="4" w:space="0" w:color="auto"/>
            </w:tcBorders>
            <w:shd w:val="clear" w:color="auto" w:fill="auto"/>
            <w:noWrap/>
            <w:vAlign w:val="center"/>
            <w:hideMark/>
          </w:tcPr>
          <w:p w14:paraId="2F950504"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0</w:t>
            </w:r>
          </w:p>
        </w:tc>
        <w:tc>
          <w:tcPr>
            <w:tcW w:w="902" w:type="pct"/>
            <w:tcBorders>
              <w:top w:val="nil"/>
              <w:left w:val="nil"/>
              <w:bottom w:val="single" w:sz="4" w:space="0" w:color="auto"/>
              <w:right w:val="single" w:sz="4" w:space="0" w:color="auto"/>
            </w:tcBorders>
            <w:shd w:val="clear" w:color="auto" w:fill="auto"/>
            <w:noWrap/>
            <w:vAlign w:val="center"/>
            <w:hideMark/>
          </w:tcPr>
          <w:p w14:paraId="02EE4259"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0</w:t>
            </w:r>
          </w:p>
        </w:tc>
        <w:tc>
          <w:tcPr>
            <w:tcW w:w="902" w:type="pct"/>
            <w:tcBorders>
              <w:top w:val="nil"/>
              <w:left w:val="nil"/>
              <w:bottom w:val="single" w:sz="4" w:space="0" w:color="auto"/>
              <w:right w:val="single" w:sz="4" w:space="0" w:color="auto"/>
            </w:tcBorders>
            <w:shd w:val="clear" w:color="auto" w:fill="auto"/>
            <w:noWrap/>
            <w:vAlign w:val="center"/>
            <w:hideMark/>
          </w:tcPr>
          <w:p w14:paraId="09740649"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0</w:t>
            </w:r>
          </w:p>
        </w:tc>
        <w:tc>
          <w:tcPr>
            <w:tcW w:w="902" w:type="pct"/>
            <w:tcBorders>
              <w:top w:val="nil"/>
              <w:left w:val="nil"/>
              <w:bottom w:val="single" w:sz="4" w:space="0" w:color="auto"/>
              <w:right w:val="single" w:sz="4" w:space="0" w:color="auto"/>
            </w:tcBorders>
            <w:shd w:val="clear" w:color="auto" w:fill="auto"/>
            <w:noWrap/>
            <w:vAlign w:val="center"/>
            <w:hideMark/>
          </w:tcPr>
          <w:p w14:paraId="4321C99B"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0</w:t>
            </w:r>
          </w:p>
        </w:tc>
      </w:tr>
      <w:tr w:rsidR="00746912" w:rsidRPr="00746912" w14:paraId="0F061D7F" w14:textId="77777777" w:rsidTr="00746912">
        <w:trPr>
          <w:trHeight w:val="300"/>
        </w:trPr>
        <w:tc>
          <w:tcPr>
            <w:tcW w:w="1391" w:type="pct"/>
            <w:tcBorders>
              <w:top w:val="nil"/>
              <w:left w:val="single" w:sz="4" w:space="0" w:color="auto"/>
              <w:bottom w:val="single" w:sz="4" w:space="0" w:color="auto"/>
              <w:right w:val="single" w:sz="4" w:space="0" w:color="auto"/>
            </w:tcBorders>
            <w:shd w:val="clear" w:color="auto" w:fill="auto"/>
            <w:noWrap/>
            <w:vAlign w:val="center"/>
            <w:hideMark/>
          </w:tcPr>
          <w:p w14:paraId="7050799E"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Sekcja F</w:t>
            </w:r>
          </w:p>
        </w:tc>
        <w:tc>
          <w:tcPr>
            <w:tcW w:w="902" w:type="pct"/>
            <w:tcBorders>
              <w:top w:val="nil"/>
              <w:left w:val="nil"/>
              <w:bottom w:val="single" w:sz="4" w:space="0" w:color="auto"/>
              <w:right w:val="single" w:sz="4" w:space="0" w:color="auto"/>
            </w:tcBorders>
            <w:shd w:val="clear" w:color="auto" w:fill="auto"/>
            <w:noWrap/>
            <w:vAlign w:val="center"/>
            <w:hideMark/>
          </w:tcPr>
          <w:p w14:paraId="5A56921E"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4</w:t>
            </w:r>
          </w:p>
        </w:tc>
        <w:tc>
          <w:tcPr>
            <w:tcW w:w="902" w:type="pct"/>
            <w:tcBorders>
              <w:top w:val="nil"/>
              <w:left w:val="nil"/>
              <w:bottom w:val="single" w:sz="4" w:space="0" w:color="auto"/>
              <w:right w:val="single" w:sz="4" w:space="0" w:color="auto"/>
            </w:tcBorders>
            <w:shd w:val="clear" w:color="auto" w:fill="auto"/>
            <w:noWrap/>
            <w:vAlign w:val="center"/>
            <w:hideMark/>
          </w:tcPr>
          <w:p w14:paraId="46307312"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4</w:t>
            </w:r>
          </w:p>
        </w:tc>
        <w:tc>
          <w:tcPr>
            <w:tcW w:w="902" w:type="pct"/>
            <w:tcBorders>
              <w:top w:val="nil"/>
              <w:left w:val="nil"/>
              <w:bottom w:val="single" w:sz="4" w:space="0" w:color="auto"/>
              <w:right w:val="single" w:sz="4" w:space="0" w:color="auto"/>
            </w:tcBorders>
            <w:shd w:val="clear" w:color="auto" w:fill="auto"/>
            <w:noWrap/>
            <w:vAlign w:val="center"/>
            <w:hideMark/>
          </w:tcPr>
          <w:p w14:paraId="4BBB6223"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4</w:t>
            </w:r>
          </w:p>
        </w:tc>
        <w:tc>
          <w:tcPr>
            <w:tcW w:w="902" w:type="pct"/>
            <w:tcBorders>
              <w:top w:val="nil"/>
              <w:left w:val="nil"/>
              <w:bottom w:val="single" w:sz="4" w:space="0" w:color="auto"/>
              <w:right w:val="single" w:sz="4" w:space="0" w:color="auto"/>
            </w:tcBorders>
            <w:shd w:val="clear" w:color="auto" w:fill="auto"/>
            <w:noWrap/>
            <w:vAlign w:val="center"/>
            <w:hideMark/>
          </w:tcPr>
          <w:p w14:paraId="6EB0C86E"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4</w:t>
            </w:r>
          </w:p>
        </w:tc>
      </w:tr>
      <w:tr w:rsidR="00746912" w:rsidRPr="00746912" w14:paraId="2FD4C890" w14:textId="77777777" w:rsidTr="00746912">
        <w:trPr>
          <w:trHeight w:val="300"/>
        </w:trPr>
        <w:tc>
          <w:tcPr>
            <w:tcW w:w="1391" w:type="pct"/>
            <w:tcBorders>
              <w:top w:val="nil"/>
              <w:left w:val="single" w:sz="4" w:space="0" w:color="auto"/>
              <w:bottom w:val="single" w:sz="4" w:space="0" w:color="auto"/>
              <w:right w:val="single" w:sz="4" w:space="0" w:color="auto"/>
            </w:tcBorders>
            <w:shd w:val="clear" w:color="auto" w:fill="auto"/>
            <w:noWrap/>
            <w:vAlign w:val="center"/>
            <w:hideMark/>
          </w:tcPr>
          <w:p w14:paraId="78A65C96"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Sekcja G</w:t>
            </w:r>
          </w:p>
        </w:tc>
        <w:tc>
          <w:tcPr>
            <w:tcW w:w="902" w:type="pct"/>
            <w:tcBorders>
              <w:top w:val="nil"/>
              <w:left w:val="nil"/>
              <w:bottom w:val="single" w:sz="4" w:space="0" w:color="auto"/>
              <w:right w:val="single" w:sz="4" w:space="0" w:color="auto"/>
            </w:tcBorders>
            <w:shd w:val="clear" w:color="auto" w:fill="auto"/>
            <w:noWrap/>
            <w:vAlign w:val="center"/>
            <w:hideMark/>
          </w:tcPr>
          <w:p w14:paraId="213AE353"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9</w:t>
            </w:r>
          </w:p>
        </w:tc>
        <w:tc>
          <w:tcPr>
            <w:tcW w:w="902" w:type="pct"/>
            <w:tcBorders>
              <w:top w:val="nil"/>
              <w:left w:val="nil"/>
              <w:bottom w:val="single" w:sz="4" w:space="0" w:color="auto"/>
              <w:right w:val="single" w:sz="4" w:space="0" w:color="auto"/>
            </w:tcBorders>
            <w:shd w:val="clear" w:color="auto" w:fill="auto"/>
            <w:noWrap/>
            <w:vAlign w:val="center"/>
            <w:hideMark/>
          </w:tcPr>
          <w:p w14:paraId="6B2FB24E"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9</w:t>
            </w:r>
          </w:p>
        </w:tc>
        <w:tc>
          <w:tcPr>
            <w:tcW w:w="902" w:type="pct"/>
            <w:tcBorders>
              <w:top w:val="nil"/>
              <w:left w:val="nil"/>
              <w:bottom w:val="single" w:sz="4" w:space="0" w:color="auto"/>
              <w:right w:val="single" w:sz="4" w:space="0" w:color="auto"/>
            </w:tcBorders>
            <w:shd w:val="clear" w:color="auto" w:fill="auto"/>
            <w:noWrap/>
            <w:vAlign w:val="center"/>
            <w:hideMark/>
          </w:tcPr>
          <w:p w14:paraId="1FD83B4C"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9</w:t>
            </w:r>
          </w:p>
        </w:tc>
        <w:tc>
          <w:tcPr>
            <w:tcW w:w="902" w:type="pct"/>
            <w:tcBorders>
              <w:top w:val="nil"/>
              <w:left w:val="nil"/>
              <w:bottom w:val="single" w:sz="4" w:space="0" w:color="auto"/>
              <w:right w:val="single" w:sz="4" w:space="0" w:color="auto"/>
            </w:tcBorders>
            <w:shd w:val="clear" w:color="auto" w:fill="auto"/>
            <w:noWrap/>
            <w:vAlign w:val="center"/>
            <w:hideMark/>
          </w:tcPr>
          <w:p w14:paraId="456787E2"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9</w:t>
            </w:r>
          </w:p>
        </w:tc>
      </w:tr>
      <w:tr w:rsidR="00746912" w:rsidRPr="00746912" w14:paraId="06907721" w14:textId="77777777" w:rsidTr="00746912">
        <w:trPr>
          <w:trHeight w:val="300"/>
        </w:trPr>
        <w:tc>
          <w:tcPr>
            <w:tcW w:w="1391" w:type="pct"/>
            <w:tcBorders>
              <w:top w:val="nil"/>
              <w:left w:val="single" w:sz="4" w:space="0" w:color="auto"/>
              <w:bottom w:val="single" w:sz="4" w:space="0" w:color="auto"/>
              <w:right w:val="single" w:sz="4" w:space="0" w:color="auto"/>
            </w:tcBorders>
            <w:shd w:val="clear" w:color="auto" w:fill="auto"/>
            <w:noWrap/>
            <w:vAlign w:val="center"/>
            <w:hideMark/>
          </w:tcPr>
          <w:p w14:paraId="111EFF87"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Sekcja H</w:t>
            </w:r>
          </w:p>
        </w:tc>
        <w:tc>
          <w:tcPr>
            <w:tcW w:w="902" w:type="pct"/>
            <w:tcBorders>
              <w:top w:val="nil"/>
              <w:left w:val="nil"/>
              <w:bottom w:val="single" w:sz="4" w:space="0" w:color="auto"/>
              <w:right w:val="single" w:sz="4" w:space="0" w:color="auto"/>
            </w:tcBorders>
            <w:shd w:val="clear" w:color="auto" w:fill="auto"/>
            <w:noWrap/>
            <w:vAlign w:val="center"/>
            <w:hideMark/>
          </w:tcPr>
          <w:p w14:paraId="6D3D8EE5"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1</w:t>
            </w:r>
          </w:p>
        </w:tc>
        <w:tc>
          <w:tcPr>
            <w:tcW w:w="902" w:type="pct"/>
            <w:tcBorders>
              <w:top w:val="nil"/>
              <w:left w:val="nil"/>
              <w:bottom w:val="single" w:sz="4" w:space="0" w:color="auto"/>
              <w:right w:val="single" w:sz="4" w:space="0" w:color="auto"/>
            </w:tcBorders>
            <w:shd w:val="clear" w:color="auto" w:fill="auto"/>
            <w:noWrap/>
            <w:vAlign w:val="center"/>
            <w:hideMark/>
          </w:tcPr>
          <w:p w14:paraId="6D9FD183"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1</w:t>
            </w:r>
          </w:p>
        </w:tc>
        <w:tc>
          <w:tcPr>
            <w:tcW w:w="902" w:type="pct"/>
            <w:tcBorders>
              <w:top w:val="nil"/>
              <w:left w:val="nil"/>
              <w:bottom w:val="single" w:sz="4" w:space="0" w:color="auto"/>
              <w:right w:val="single" w:sz="4" w:space="0" w:color="auto"/>
            </w:tcBorders>
            <w:shd w:val="clear" w:color="auto" w:fill="auto"/>
            <w:noWrap/>
            <w:vAlign w:val="center"/>
            <w:hideMark/>
          </w:tcPr>
          <w:p w14:paraId="27358534"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1</w:t>
            </w:r>
          </w:p>
        </w:tc>
        <w:tc>
          <w:tcPr>
            <w:tcW w:w="902" w:type="pct"/>
            <w:tcBorders>
              <w:top w:val="nil"/>
              <w:left w:val="nil"/>
              <w:bottom w:val="single" w:sz="4" w:space="0" w:color="auto"/>
              <w:right w:val="single" w:sz="4" w:space="0" w:color="auto"/>
            </w:tcBorders>
            <w:shd w:val="clear" w:color="auto" w:fill="auto"/>
            <w:noWrap/>
            <w:vAlign w:val="center"/>
            <w:hideMark/>
          </w:tcPr>
          <w:p w14:paraId="4B43E40C"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1</w:t>
            </w:r>
          </w:p>
        </w:tc>
      </w:tr>
      <w:tr w:rsidR="00746912" w:rsidRPr="00746912" w14:paraId="1D6A60A3" w14:textId="77777777" w:rsidTr="00746912">
        <w:trPr>
          <w:trHeight w:val="300"/>
        </w:trPr>
        <w:tc>
          <w:tcPr>
            <w:tcW w:w="1391" w:type="pct"/>
            <w:tcBorders>
              <w:top w:val="nil"/>
              <w:left w:val="single" w:sz="4" w:space="0" w:color="auto"/>
              <w:bottom w:val="single" w:sz="4" w:space="0" w:color="auto"/>
              <w:right w:val="single" w:sz="4" w:space="0" w:color="auto"/>
            </w:tcBorders>
            <w:shd w:val="clear" w:color="auto" w:fill="auto"/>
            <w:noWrap/>
            <w:vAlign w:val="center"/>
            <w:hideMark/>
          </w:tcPr>
          <w:p w14:paraId="6F36ED80"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Sekcja I</w:t>
            </w:r>
          </w:p>
        </w:tc>
        <w:tc>
          <w:tcPr>
            <w:tcW w:w="902" w:type="pct"/>
            <w:tcBorders>
              <w:top w:val="nil"/>
              <w:left w:val="nil"/>
              <w:bottom w:val="single" w:sz="4" w:space="0" w:color="auto"/>
              <w:right w:val="single" w:sz="4" w:space="0" w:color="auto"/>
            </w:tcBorders>
            <w:shd w:val="clear" w:color="auto" w:fill="auto"/>
            <w:noWrap/>
            <w:vAlign w:val="center"/>
            <w:hideMark/>
          </w:tcPr>
          <w:p w14:paraId="29423067"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0</w:t>
            </w:r>
          </w:p>
        </w:tc>
        <w:tc>
          <w:tcPr>
            <w:tcW w:w="902" w:type="pct"/>
            <w:tcBorders>
              <w:top w:val="nil"/>
              <w:left w:val="nil"/>
              <w:bottom w:val="single" w:sz="4" w:space="0" w:color="auto"/>
              <w:right w:val="single" w:sz="4" w:space="0" w:color="auto"/>
            </w:tcBorders>
            <w:shd w:val="clear" w:color="auto" w:fill="auto"/>
            <w:noWrap/>
            <w:vAlign w:val="center"/>
            <w:hideMark/>
          </w:tcPr>
          <w:p w14:paraId="6B479E48"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0</w:t>
            </w:r>
          </w:p>
        </w:tc>
        <w:tc>
          <w:tcPr>
            <w:tcW w:w="902" w:type="pct"/>
            <w:tcBorders>
              <w:top w:val="nil"/>
              <w:left w:val="nil"/>
              <w:bottom w:val="single" w:sz="4" w:space="0" w:color="auto"/>
              <w:right w:val="single" w:sz="4" w:space="0" w:color="auto"/>
            </w:tcBorders>
            <w:shd w:val="clear" w:color="auto" w:fill="auto"/>
            <w:noWrap/>
            <w:vAlign w:val="center"/>
            <w:hideMark/>
          </w:tcPr>
          <w:p w14:paraId="35901935"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0</w:t>
            </w:r>
          </w:p>
        </w:tc>
        <w:tc>
          <w:tcPr>
            <w:tcW w:w="902" w:type="pct"/>
            <w:tcBorders>
              <w:top w:val="nil"/>
              <w:left w:val="nil"/>
              <w:bottom w:val="single" w:sz="4" w:space="0" w:color="auto"/>
              <w:right w:val="single" w:sz="4" w:space="0" w:color="auto"/>
            </w:tcBorders>
            <w:shd w:val="clear" w:color="auto" w:fill="auto"/>
            <w:noWrap/>
            <w:vAlign w:val="center"/>
            <w:hideMark/>
          </w:tcPr>
          <w:p w14:paraId="7423D334"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0</w:t>
            </w:r>
          </w:p>
        </w:tc>
      </w:tr>
      <w:tr w:rsidR="00746912" w:rsidRPr="00746912" w14:paraId="794D4E69" w14:textId="77777777" w:rsidTr="00746912">
        <w:trPr>
          <w:trHeight w:val="300"/>
        </w:trPr>
        <w:tc>
          <w:tcPr>
            <w:tcW w:w="1391" w:type="pct"/>
            <w:tcBorders>
              <w:top w:val="nil"/>
              <w:left w:val="single" w:sz="4" w:space="0" w:color="auto"/>
              <w:bottom w:val="single" w:sz="4" w:space="0" w:color="auto"/>
              <w:right w:val="single" w:sz="4" w:space="0" w:color="auto"/>
            </w:tcBorders>
            <w:shd w:val="clear" w:color="auto" w:fill="auto"/>
            <w:noWrap/>
            <w:vAlign w:val="center"/>
            <w:hideMark/>
          </w:tcPr>
          <w:p w14:paraId="150A12AD"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Sekcja J</w:t>
            </w:r>
          </w:p>
        </w:tc>
        <w:tc>
          <w:tcPr>
            <w:tcW w:w="902" w:type="pct"/>
            <w:tcBorders>
              <w:top w:val="nil"/>
              <w:left w:val="nil"/>
              <w:bottom w:val="single" w:sz="4" w:space="0" w:color="auto"/>
              <w:right w:val="single" w:sz="4" w:space="0" w:color="auto"/>
            </w:tcBorders>
            <w:shd w:val="clear" w:color="auto" w:fill="auto"/>
            <w:noWrap/>
            <w:vAlign w:val="center"/>
            <w:hideMark/>
          </w:tcPr>
          <w:p w14:paraId="3E7B38EF"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0</w:t>
            </w:r>
          </w:p>
        </w:tc>
        <w:tc>
          <w:tcPr>
            <w:tcW w:w="902" w:type="pct"/>
            <w:tcBorders>
              <w:top w:val="nil"/>
              <w:left w:val="nil"/>
              <w:bottom w:val="single" w:sz="4" w:space="0" w:color="auto"/>
              <w:right w:val="single" w:sz="4" w:space="0" w:color="auto"/>
            </w:tcBorders>
            <w:shd w:val="clear" w:color="auto" w:fill="auto"/>
            <w:noWrap/>
            <w:vAlign w:val="center"/>
            <w:hideMark/>
          </w:tcPr>
          <w:p w14:paraId="18440A9C"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0</w:t>
            </w:r>
          </w:p>
        </w:tc>
        <w:tc>
          <w:tcPr>
            <w:tcW w:w="902" w:type="pct"/>
            <w:tcBorders>
              <w:top w:val="nil"/>
              <w:left w:val="nil"/>
              <w:bottom w:val="single" w:sz="4" w:space="0" w:color="auto"/>
              <w:right w:val="single" w:sz="4" w:space="0" w:color="auto"/>
            </w:tcBorders>
            <w:shd w:val="clear" w:color="auto" w:fill="auto"/>
            <w:noWrap/>
            <w:vAlign w:val="center"/>
            <w:hideMark/>
          </w:tcPr>
          <w:p w14:paraId="0557B7BA"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0</w:t>
            </w:r>
          </w:p>
        </w:tc>
        <w:tc>
          <w:tcPr>
            <w:tcW w:w="902" w:type="pct"/>
            <w:tcBorders>
              <w:top w:val="nil"/>
              <w:left w:val="nil"/>
              <w:bottom w:val="single" w:sz="4" w:space="0" w:color="auto"/>
              <w:right w:val="single" w:sz="4" w:space="0" w:color="auto"/>
            </w:tcBorders>
            <w:shd w:val="clear" w:color="auto" w:fill="auto"/>
            <w:noWrap/>
            <w:vAlign w:val="center"/>
            <w:hideMark/>
          </w:tcPr>
          <w:p w14:paraId="112FFEC4"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0</w:t>
            </w:r>
          </w:p>
        </w:tc>
      </w:tr>
      <w:tr w:rsidR="00746912" w:rsidRPr="00746912" w14:paraId="3F5A1372" w14:textId="77777777" w:rsidTr="00746912">
        <w:trPr>
          <w:trHeight w:val="300"/>
        </w:trPr>
        <w:tc>
          <w:tcPr>
            <w:tcW w:w="1391" w:type="pct"/>
            <w:tcBorders>
              <w:top w:val="nil"/>
              <w:left w:val="single" w:sz="4" w:space="0" w:color="auto"/>
              <w:bottom w:val="single" w:sz="4" w:space="0" w:color="auto"/>
              <w:right w:val="single" w:sz="4" w:space="0" w:color="auto"/>
            </w:tcBorders>
            <w:shd w:val="clear" w:color="auto" w:fill="auto"/>
            <w:noWrap/>
            <w:vAlign w:val="center"/>
            <w:hideMark/>
          </w:tcPr>
          <w:p w14:paraId="25C60E9A"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Sekcja K</w:t>
            </w:r>
          </w:p>
        </w:tc>
        <w:tc>
          <w:tcPr>
            <w:tcW w:w="902" w:type="pct"/>
            <w:tcBorders>
              <w:top w:val="nil"/>
              <w:left w:val="nil"/>
              <w:bottom w:val="single" w:sz="4" w:space="0" w:color="auto"/>
              <w:right w:val="single" w:sz="4" w:space="0" w:color="auto"/>
            </w:tcBorders>
            <w:shd w:val="clear" w:color="auto" w:fill="auto"/>
            <w:noWrap/>
            <w:vAlign w:val="center"/>
            <w:hideMark/>
          </w:tcPr>
          <w:p w14:paraId="3A2AF88C"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0</w:t>
            </w:r>
          </w:p>
        </w:tc>
        <w:tc>
          <w:tcPr>
            <w:tcW w:w="902" w:type="pct"/>
            <w:tcBorders>
              <w:top w:val="nil"/>
              <w:left w:val="nil"/>
              <w:bottom w:val="single" w:sz="4" w:space="0" w:color="auto"/>
              <w:right w:val="single" w:sz="4" w:space="0" w:color="auto"/>
            </w:tcBorders>
            <w:shd w:val="clear" w:color="auto" w:fill="auto"/>
            <w:noWrap/>
            <w:vAlign w:val="center"/>
            <w:hideMark/>
          </w:tcPr>
          <w:p w14:paraId="1D8DDB18"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0</w:t>
            </w:r>
          </w:p>
        </w:tc>
        <w:tc>
          <w:tcPr>
            <w:tcW w:w="902" w:type="pct"/>
            <w:tcBorders>
              <w:top w:val="nil"/>
              <w:left w:val="nil"/>
              <w:bottom w:val="single" w:sz="4" w:space="0" w:color="auto"/>
              <w:right w:val="single" w:sz="4" w:space="0" w:color="auto"/>
            </w:tcBorders>
            <w:shd w:val="clear" w:color="auto" w:fill="auto"/>
            <w:noWrap/>
            <w:vAlign w:val="center"/>
            <w:hideMark/>
          </w:tcPr>
          <w:p w14:paraId="661ADF17"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0</w:t>
            </w:r>
          </w:p>
        </w:tc>
        <w:tc>
          <w:tcPr>
            <w:tcW w:w="902" w:type="pct"/>
            <w:tcBorders>
              <w:top w:val="nil"/>
              <w:left w:val="nil"/>
              <w:bottom w:val="single" w:sz="4" w:space="0" w:color="auto"/>
              <w:right w:val="single" w:sz="4" w:space="0" w:color="auto"/>
            </w:tcBorders>
            <w:shd w:val="clear" w:color="auto" w:fill="auto"/>
            <w:noWrap/>
            <w:vAlign w:val="center"/>
            <w:hideMark/>
          </w:tcPr>
          <w:p w14:paraId="2FED581D"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1</w:t>
            </w:r>
          </w:p>
        </w:tc>
      </w:tr>
      <w:tr w:rsidR="00746912" w:rsidRPr="00746912" w14:paraId="06738C4E" w14:textId="77777777" w:rsidTr="00746912">
        <w:trPr>
          <w:trHeight w:val="300"/>
        </w:trPr>
        <w:tc>
          <w:tcPr>
            <w:tcW w:w="1391" w:type="pct"/>
            <w:tcBorders>
              <w:top w:val="nil"/>
              <w:left w:val="single" w:sz="4" w:space="0" w:color="auto"/>
              <w:bottom w:val="single" w:sz="4" w:space="0" w:color="auto"/>
              <w:right w:val="single" w:sz="4" w:space="0" w:color="auto"/>
            </w:tcBorders>
            <w:shd w:val="clear" w:color="auto" w:fill="auto"/>
            <w:noWrap/>
            <w:vAlign w:val="center"/>
            <w:hideMark/>
          </w:tcPr>
          <w:p w14:paraId="7DA8DE1E"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Sekcja L</w:t>
            </w:r>
          </w:p>
        </w:tc>
        <w:tc>
          <w:tcPr>
            <w:tcW w:w="902" w:type="pct"/>
            <w:tcBorders>
              <w:top w:val="nil"/>
              <w:left w:val="nil"/>
              <w:bottom w:val="single" w:sz="4" w:space="0" w:color="auto"/>
              <w:right w:val="single" w:sz="4" w:space="0" w:color="auto"/>
            </w:tcBorders>
            <w:shd w:val="clear" w:color="auto" w:fill="auto"/>
            <w:noWrap/>
            <w:vAlign w:val="center"/>
            <w:hideMark/>
          </w:tcPr>
          <w:p w14:paraId="525E1FB5"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1</w:t>
            </w:r>
          </w:p>
        </w:tc>
        <w:tc>
          <w:tcPr>
            <w:tcW w:w="902" w:type="pct"/>
            <w:tcBorders>
              <w:top w:val="nil"/>
              <w:left w:val="nil"/>
              <w:bottom w:val="single" w:sz="4" w:space="0" w:color="auto"/>
              <w:right w:val="single" w:sz="4" w:space="0" w:color="auto"/>
            </w:tcBorders>
            <w:shd w:val="clear" w:color="auto" w:fill="auto"/>
            <w:noWrap/>
            <w:vAlign w:val="center"/>
            <w:hideMark/>
          </w:tcPr>
          <w:p w14:paraId="7FF33180"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1</w:t>
            </w:r>
          </w:p>
        </w:tc>
        <w:tc>
          <w:tcPr>
            <w:tcW w:w="902" w:type="pct"/>
            <w:tcBorders>
              <w:top w:val="nil"/>
              <w:left w:val="nil"/>
              <w:bottom w:val="single" w:sz="4" w:space="0" w:color="auto"/>
              <w:right w:val="single" w:sz="4" w:space="0" w:color="auto"/>
            </w:tcBorders>
            <w:shd w:val="clear" w:color="auto" w:fill="auto"/>
            <w:noWrap/>
            <w:vAlign w:val="center"/>
            <w:hideMark/>
          </w:tcPr>
          <w:p w14:paraId="2FBEF808"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1</w:t>
            </w:r>
          </w:p>
        </w:tc>
        <w:tc>
          <w:tcPr>
            <w:tcW w:w="902" w:type="pct"/>
            <w:tcBorders>
              <w:top w:val="nil"/>
              <w:left w:val="nil"/>
              <w:bottom w:val="single" w:sz="4" w:space="0" w:color="auto"/>
              <w:right w:val="single" w:sz="4" w:space="0" w:color="auto"/>
            </w:tcBorders>
            <w:shd w:val="clear" w:color="auto" w:fill="auto"/>
            <w:noWrap/>
            <w:vAlign w:val="center"/>
            <w:hideMark/>
          </w:tcPr>
          <w:p w14:paraId="4C3E208D"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1</w:t>
            </w:r>
          </w:p>
        </w:tc>
      </w:tr>
      <w:tr w:rsidR="00746912" w:rsidRPr="00746912" w14:paraId="53724E61" w14:textId="77777777" w:rsidTr="00746912">
        <w:trPr>
          <w:trHeight w:val="300"/>
        </w:trPr>
        <w:tc>
          <w:tcPr>
            <w:tcW w:w="1391" w:type="pct"/>
            <w:tcBorders>
              <w:top w:val="nil"/>
              <w:left w:val="single" w:sz="4" w:space="0" w:color="auto"/>
              <w:bottom w:val="single" w:sz="4" w:space="0" w:color="auto"/>
              <w:right w:val="single" w:sz="4" w:space="0" w:color="auto"/>
            </w:tcBorders>
            <w:shd w:val="clear" w:color="auto" w:fill="auto"/>
            <w:noWrap/>
            <w:vAlign w:val="center"/>
            <w:hideMark/>
          </w:tcPr>
          <w:p w14:paraId="19DA3FF7"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Sekcja M</w:t>
            </w:r>
          </w:p>
        </w:tc>
        <w:tc>
          <w:tcPr>
            <w:tcW w:w="902" w:type="pct"/>
            <w:tcBorders>
              <w:top w:val="nil"/>
              <w:left w:val="nil"/>
              <w:bottom w:val="single" w:sz="4" w:space="0" w:color="auto"/>
              <w:right w:val="single" w:sz="4" w:space="0" w:color="auto"/>
            </w:tcBorders>
            <w:shd w:val="clear" w:color="auto" w:fill="auto"/>
            <w:noWrap/>
            <w:vAlign w:val="center"/>
            <w:hideMark/>
          </w:tcPr>
          <w:p w14:paraId="64D49FF9"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1</w:t>
            </w:r>
          </w:p>
        </w:tc>
        <w:tc>
          <w:tcPr>
            <w:tcW w:w="902" w:type="pct"/>
            <w:tcBorders>
              <w:top w:val="nil"/>
              <w:left w:val="nil"/>
              <w:bottom w:val="single" w:sz="4" w:space="0" w:color="auto"/>
              <w:right w:val="single" w:sz="4" w:space="0" w:color="auto"/>
            </w:tcBorders>
            <w:shd w:val="clear" w:color="auto" w:fill="auto"/>
            <w:noWrap/>
            <w:vAlign w:val="center"/>
            <w:hideMark/>
          </w:tcPr>
          <w:p w14:paraId="4C0A0AF8"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1</w:t>
            </w:r>
          </w:p>
        </w:tc>
        <w:tc>
          <w:tcPr>
            <w:tcW w:w="902" w:type="pct"/>
            <w:tcBorders>
              <w:top w:val="nil"/>
              <w:left w:val="nil"/>
              <w:bottom w:val="single" w:sz="4" w:space="0" w:color="auto"/>
              <w:right w:val="single" w:sz="4" w:space="0" w:color="auto"/>
            </w:tcBorders>
            <w:shd w:val="clear" w:color="auto" w:fill="auto"/>
            <w:noWrap/>
            <w:vAlign w:val="center"/>
            <w:hideMark/>
          </w:tcPr>
          <w:p w14:paraId="38539B12"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1</w:t>
            </w:r>
          </w:p>
        </w:tc>
        <w:tc>
          <w:tcPr>
            <w:tcW w:w="902" w:type="pct"/>
            <w:tcBorders>
              <w:top w:val="nil"/>
              <w:left w:val="nil"/>
              <w:bottom w:val="single" w:sz="4" w:space="0" w:color="auto"/>
              <w:right w:val="single" w:sz="4" w:space="0" w:color="auto"/>
            </w:tcBorders>
            <w:shd w:val="clear" w:color="auto" w:fill="auto"/>
            <w:noWrap/>
            <w:vAlign w:val="center"/>
            <w:hideMark/>
          </w:tcPr>
          <w:p w14:paraId="7A70C63F"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1</w:t>
            </w:r>
          </w:p>
        </w:tc>
      </w:tr>
      <w:tr w:rsidR="00746912" w:rsidRPr="00746912" w14:paraId="43209F0C" w14:textId="77777777" w:rsidTr="00746912">
        <w:trPr>
          <w:trHeight w:val="300"/>
        </w:trPr>
        <w:tc>
          <w:tcPr>
            <w:tcW w:w="1391" w:type="pct"/>
            <w:tcBorders>
              <w:top w:val="nil"/>
              <w:left w:val="single" w:sz="4" w:space="0" w:color="auto"/>
              <w:bottom w:val="single" w:sz="4" w:space="0" w:color="auto"/>
              <w:right w:val="single" w:sz="4" w:space="0" w:color="auto"/>
            </w:tcBorders>
            <w:shd w:val="clear" w:color="auto" w:fill="auto"/>
            <w:noWrap/>
            <w:vAlign w:val="center"/>
            <w:hideMark/>
          </w:tcPr>
          <w:p w14:paraId="6335C3DD"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Sekcja N</w:t>
            </w:r>
          </w:p>
        </w:tc>
        <w:tc>
          <w:tcPr>
            <w:tcW w:w="902" w:type="pct"/>
            <w:tcBorders>
              <w:top w:val="nil"/>
              <w:left w:val="nil"/>
              <w:bottom w:val="single" w:sz="4" w:space="0" w:color="auto"/>
              <w:right w:val="single" w:sz="4" w:space="0" w:color="auto"/>
            </w:tcBorders>
            <w:shd w:val="clear" w:color="auto" w:fill="auto"/>
            <w:noWrap/>
            <w:vAlign w:val="center"/>
            <w:hideMark/>
          </w:tcPr>
          <w:p w14:paraId="20A7F351"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0</w:t>
            </w:r>
          </w:p>
        </w:tc>
        <w:tc>
          <w:tcPr>
            <w:tcW w:w="902" w:type="pct"/>
            <w:tcBorders>
              <w:top w:val="nil"/>
              <w:left w:val="nil"/>
              <w:bottom w:val="single" w:sz="4" w:space="0" w:color="auto"/>
              <w:right w:val="single" w:sz="4" w:space="0" w:color="auto"/>
            </w:tcBorders>
            <w:shd w:val="clear" w:color="auto" w:fill="auto"/>
            <w:noWrap/>
            <w:vAlign w:val="center"/>
            <w:hideMark/>
          </w:tcPr>
          <w:p w14:paraId="662E31D5"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0</w:t>
            </w:r>
          </w:p>
        </w:tc>
        <w:tc>
          <w:tcPr>
            <w:tcW w:w="902" w:type="pct"/>
            <w:tcBorders>
              <w:top w:val="nil"/>
              <w:left w:val="nil"/>
              <w:bottom w:val="single" w:sz="4" w:space="0" w:color="auto"/>
              <w:right w:val="single" w:sz="4" w:space="0" w:color="auto"/>
            </w:tcBorders>
            <w:shd w:val="clear" w:color="auto" w:fill="auto"/>
            <w:noWrap/>
            <w:vAlign w:val="center"/>
            <w:hideMark/>
          </w:tcPr>
          <w:p w14:paraId="153A9631"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0</w:t>
            </w:r>
          </w:p>
        </w:tc>
        <w:tc>
          <w:tcPr>
            <w:tcW w:w="902" w:type="pct"/>
            <w:tcBorders>
              <w:top w:val="nil"/>
              <w:left w:val="nil"/>
              <w:bottom w:val="single" w:sz="4" w:space="0" w:color="auto"/>
              <w:right w:val="single" w:sz="4" w:space="0" w:color="auto"/>
            </w:tcBorders>
            <w:shd w:val="clear" w:color="auto" w:fill="auto"/>
            <w:noWrap/>
            <w:vAlign w:val="center"/>
            <w:hideMark/>
          </w:tcPr>
          <w:p w14:paraId="03A0992A"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0</w:t>
            </w:r>
          </w:p>
        </w:tc>
      </w:tr>
      <w:tr w:rsidR="00746912" w:rsidRPr="00746912" w14:paraId="5BF38CED" w14:textId="77777777" w:rsidTr="00746912">
        <w:trPr>
          <w:trHeight w:val="300"/>
        </w:trPr>
        <w:tc>
          <w:tcPr>
            <w:tcW w:w="1391" w:type="pct"/>
            <w:tcBorders>
              <w:top w:val="nil"/>
              <w:left w:val="single" w:sz="4" w:space="0" w:color="auto"/>
              <w:bottom w:val="single" w:sz="4" w:space="0" w:color="auto"/>
              <w:right w:val="single" w:sz="4" w:space="0" w:color="auto"/>
            </w:tcBorders>
            <w:shd w:val="clear" w:color="auto" w:fill="auto"/>
            <w:noWrap/>
            <w:vAlign w:val="center"/>
            <w:hideMark/>
          </w:tcPr>
          <w:p w14:paraId="55827171"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Sekcja O</w:t>
            </w:r>
          </w:p>
        </w:tc>
        <w:tc>
          <w:tcPr>
            <w:tcW w:w="902" w:type="pct"/>
            <w:tcBorders>
              <w:top w:val="nil"/>
              <w:left w:val="nil"/>
              <w:bottom w:val="single" w:sz="4" w:space="0" w:color="auto"/>
              <w:right w:val="single" w:sz="4" w:space="0" w:color="auto"/>
            </w:tcBorders>
            <w:shd w:val="clear" w:color="auto" w:fill="auto"/>
            <w:noWrap/>
            <w:vAlign w:val="center"/>
            <w:hideMark/>
          </w:tcPr>
          <w:p w14:paraId="0846CCFA"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13</w:t>
            </w:r>
          </w:p>
        </w:tc>
        <w:tc>
          <w:tcPr>
            <w:tcW w:w="902" w:type="pct"/>
            <w:tcBorders>
              <w:top w:val="nil"/>
              <w:left w:val="nil"/>
              <w:bottom w:val="single" w:sz="4" w:space="0" w:color="auto"/>
              <w:right w:val="single" w:sz="4" w:space="0" w:color="auto"/>
            </w:tcBorders>
            <w:shd w:val="clear" w:color="auto" w:fill="auto"/>
            <w:noWrap/>
            <w:vAlign w:val="center"/>
            <w:hideMark/>
          </w:tcPr>
          <w:p w14:paraId="1F324CE4"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13</w:t>
            </w:r>
          </w:p>
        </w:tc>
        <w:tc>
          <w:tcPr>
            <w:tcW w:w="902" w:type="pct"/>
            <w:tcBorders>
              <w:top w:val="nil"/>
              <w:left w:val="nil"/>
              <w:bottom w:val="single" w:sz="4" w:space="0" w:color="auto"/>
              <w:right w:val="single" w:sz="4" w:space="0" w:color="auto"/>
            </w:tcBorders>
            <w:shd w:val="clear" w:color="auto" w:fill="auto"/>
            <w:noWrap/>
            <w:vAlign w:val="center"/>
            <w:hideMark/>
          </w:tcPr>
          <w:p w14:paraId="67BC97E6"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13</w:t>
            </w:r>
          </w:p>
        </w:tc>
        <w:tc>
          <w:tcPr>
            <w:tcW w:w="902" w:type="pct"/>
            <w:tcBorders>
              <w:top w:val="nil"/>
              <w:left w:val="nil"/>
              <w:bottom w:val="single" w:sz="4" w:space="0" w:color="auto"/>
              <w:right w:val="single" w:sz="4" w:space="0" w:color="auto"/>
            </w:tcBorders>
            <w:shd w:val="clear" w:color="auto" w:fill="auto"/>
            <w:noWrap/>
            <w:vAlign w:val="center"/>
            <w:hideMark/>
          </w:tcPr>
          <w:p w14:paraId="491C40ED"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13</w:t>
            </w:r>
          </w:p>
        </w:tc>
      </w:tr>
      <w:tr w:rsidR="00746912" w:rsidRPr="00746912" w14:paraId="413A119F" w14:textId="77777777" w:rsidTr="00746912">
        <w:trPr>
          <w:trHeight w:val="300"/>
        </w:trPr>
        <w:tc>
          <w:tcPr>
            <w:tcW w:w="1391" w:type="pct"/>
            <w:tcBorders>
              <w:top w:val="nil"/>
              <w:left w:val="single" w:sz="4" w:space="0" w:color="auto"/>
              <w:bottom w:val="single" w:sz="4" w:space="0" w:color="auto"/>
              <w:right w:val="single" w:sz="4" w:space="0" w:color="auto"/>
            </w:tcBorders>
            <w:shd w:val="clear" w:color="auto" w:fill="auto"/>
            <w:noWrap/>
            <w:vAlign w:val="center"/>
            <w:hideMark/>
          </w:tcPr>
          <w:p w14:paraId="29724F38"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Sekcja P</w:t>
            </w:r>
          </w:p>
        </w:tc>
        <w:tc>
          <w:tcPr>
            <w:tcW w:w="902" w:type="pct"/>
            <w:tcBorders>
              <w:top w:val="nil"/>
              <w:left w:val="nil"/>
              <w:bottom w:val="single" w:sz="4" w:space="0" w:color="auto"/>
              <w:right w:val="single" w:sz="4" w:space="0" w:color="auto"/>
            </w:tcBorders>
            <w:shd w:val="clear" w:color="auto" w:fill="auto"/>
            <w:noWrap/>
            <w:vAlign w:val="center"/>
            <w:hideMark/>
          </w:tcPr>
          <w:p w14:paraId="2155D922"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8</w:t>
            </w:r>
          </w:p>
        </w:tc>
        <w:tc>
          <w:tcPr>
            <w:tcW w:w="902" w:type="pct"/>
            <w:tcBorders>
              <w:top w:val="nil"/>
              <w:left w:val="nil"/>
              <w:bottom w:val="single" w:sz="4" w:space="0" w:color="auto"/>
              <w:right w:val="single" w:sz="4" w:space="0" w:color="auto"/>
            </w:tcBorders>
            <w:shd w:val="clear" w:color="auto" w:fill="auto"/>
            <w:noWrap/>
            <w:vAlign w:val="center"/>
            <w:hideMark/>
          </w:tcPr>
          <w:p w14:paraId="7577B342"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6</w:t>
            </w:r>
          </w:p>
        </w:tc>
        <w:tc>
          <w:tcPr>
            <w:tcW w:w="902" w:type="pct"/>
            <w:tcBorders>
              <w:top w:val="nil"/>
              <w:left w:val="nil"/>
              <w:bottom w:val="single" w:sz="4" w:space="0" w:color="auto"/>
              <w:right w:val="single" w:sz="4" w:space="0" w:color="auto"/>
            </w:tcBorders>
            <w:shd w:val="clear" w:color="auto" w:fill="auto"/>
            <w:noWrap/>
            <w:vAlign w:val="center"/>
            <w:hideMark/>
          </w:tcPr>
          <w:p w14:paraId="0C24D6E0"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6</w:t>
            </w:r>
          </w:p>
        </w:tc>
        <w:tc>
          <w:tcPr>
            <w:tcW w:w="902" w:type="pct"/>
            <w:tcBorders>
              <w:top w:val="nil"/>
              <w:left w:val="nil"/>
              <w:bottom w:val="single" w:sz="4" w:space="0" w:color="auto"/>
              <w:right w:val="single" w:sz="4" w:space="0" w:color="auto"/>
            </w:tcBorders>
            <w:shd w:val="clear" w:color="auto" w:fill="auto"/>
            <w:noWrap/>
            <w:vAlign w:val="center"/>
            <w:hideMark/>
          </w:tcPr>
          <w:p w14:paraId="7C54186D"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6</w:t>
            </w:r>
          </w:p>
        </w:tc>
      </w:tr>
      <w:tr w:rsidR="00746912" w:rsidRPr="00746912" w14:paraId="59C31F2D" w14:textId="77777777" w:rsidTr="00746912">
        <w:trPr>
          <w:trHeight w:val="300"/>
        </w:trPr>
        <w:tc>
          <w:tcPr>
            <w:tcW w:w="1391" w:type="pct"/>
            <w:tcBorders>
              <w:top w:val="nil"/>
              <w:left w:val="single" w:sz="4" w:space="0" w:color="auto"/>
              <w:bottom w:val="single" w:sz="4" w:space="0" w:color="auto"/>
              <w:right w:val="single" w:sz="4" w:space="0" w:color="auto"/>
            </w:tcBorders>
            <w:shd w:val="clear" w:color="auto" w:fill="auto"/>
            <w:noWrap/>
            <w:vAlign w:val="center"/>
            <w:hideMark/>
          </w:tcPr>
          <w:p w14:paraId="6BC2DCB2"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Sekcja Q</w:t>
            </w:r>
          </w:p>
        </w:tc>
        <w:tc>
          <w:tcPr>
            <w:tcW w:w="902" w:type="pct"/>
            <w:tcBorders>
              <w:top w:val="nil"/>
              <w:left w:val="nil"/>
              <w:bottom w:val="single" w:sz="4" w:space="0" w:color="auto"/>
              <w:right w:val="single" w:sz="4" w:space="0" w:color="auto"/>
            </w:tcBorders>
            <w:shd w:val="clear" w:color="auto" w:fill="auto"/>
            <w:noWrap/>
            <w:vAlign w:val="center"/>
            <w:hideMark/>
          </w:tcPr>
          <w:p w14:paraId="2D9993FF"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2</w:t>
            </w:r>
          </w:p>
        </w:tc>
        <w:tc>
          <w:tcPr>
            <w:tcW w:w="902" w:type="pct"/>
            <w:tcBorders>
              <w:top w:val="nil"/>
              <w:left w:val="nil"/>
              <w:bottom w:val="single" w:sz="4" w:space="0" w:color="auto"/>
              <w:right w:val="single" w:sz="4" w:space="0" w:color="auto"/>
            </w:tcBorders>
            <w:shd w:val="clear" w:color="auto" w:fill="auto"/>
            <w:noWrap/>
            <w:vAlign w:val="center"/>
            <w:hideMark/>
          </w:tcPr>
          <w:p w14:paraId="77CF76E0"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2</w:t>
            </w:r>
          </w:p>
        </w:tc>
        <w:tc>
          <w:tcPr>
            <w:tcW w:w="902" w:type="pct"/>
            <w:tcBorders>
              <w:top w:val="nil"/>
              <w:left w:val="nil"/>
              <w:bottom w:val="single" w:sz="4" w:space="0" w:color="auto"/>
              <w:right w:val="single" w:sz="4" w:space="0" w:color="auto"/>
            </w:tcBorders>
            <w:shd w:val="clear" w:color="auto" w:fill="auto"/>
            <w:noWrap/>
            <w:vAlign w:val="center"/>
            <w:hideMark/>
          </w:tcPr>
          <w:p w14:paraId="6D105606"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2</w:t>
            </w:r>
          </w:p>
        </w:tc>
        <w:tc>
          <w:tcPr>
            <w:tcW w:w="902" w:type="pct"/>
            <w:tcBorders>
              <w:top w:val="nil"/>
              <w:left w:val="nil"/>
              <w:bottom w:val="single" w:sz="4" w:space="0" w:color="auto"/>
              <w:right w:val="single" w:sz="4" w:space="0" w:color="auto"/>
            </w:tcBorders>
            <w:shd w:val="clear" w:color="auto" w:fill="auto"/>
            <w:noWrap/>
            <w:vAlign w:val="center"/>
            <w:hideMark/>
          </w:tcPr>
          <w:p w14:paraId="26C11EB0"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2</w:t>
            </w:r>
          </w:p>
        </w:tc>
      </w:tr>
      <w:tr w:rsidR="00746912" w:rsidRPr="00746912" w14:paraId="3772B151" w14:textId="77777777" w:rsidTr="00746912">
        <w:trPr>
          <w:trHeight w:val="300"/>
        </w:trPr>
        <w:tc>
          <w:tcPr>
            <w:tcW w:w="1391" w:type="pct"/>
            <w:tcBorders>
              <w:top w:val="nil"/>
              <w:left w:val="single" w:sz="4" w:space="0" w:color="auto"/>
              <w:bottom w:val="single" w:sz="4" w:space="0" w:color="auto"/>
              <w:right w:val="single" w:sz="4" w:space="0" w:color="auto"/>
            </w:tcBorders>
            <w:shd w:val="clear" w:color="auto" w:fill="auto"/>
            <w:noWrap/>
            <w:vAlign w:val="center"/>
            <w:hideMark/>
          </w:tcPr>
          <w:p w14:paraId="2D8FE800"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Sekcja R</w:t>
            </w:r>
          </w:p>
        </w:tc>
        <w:tc>
          <w:tcPr>
            <w:tcW w:w="902" w:type="pct"/>
            <w:tcBorders>
              <w:top w:val="nil"/>
              <w:left w:val="nil"/>
              <w:bottom w:val="single" w:sz="4" w:space="0" w:color="auto"/>
              <w:right w:val="single" w:sz="4" w:space="0" w:color="auto"/>
            </w:tcBorders>
            <w:shd w:val="clear" w:color="auto" w:fill="auto"/>
            <w:noWrap/>
            <w:vAlign w:val="center"/>
            <w:hideMark/>
          </w:tcPr>
          <w:p w14:paraId="04C41C00"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7</w:t>
            </w:r>
          </w:p>
        </w:tc>
        <w:tc>
          <w:tcPr>
            <w:tcW w:w="902" w:type="pct"/>
            <w:tcBorders>
              <w:top w:val="nil"/>
              <w:left w:val="nil"/>
              <w:bottom w:val="single" w:sz="4" w:space="0" w:color="auto"/>
              <w:right w:val="single" w:sz="4" w:space="0" w:color="auto"/>
            </w:tcBorders>
            <w:shd w:val="clear" w:color="auto" w:fill="auto"/>
            <w:noWrap/>
            <w:vAlign w:val="center"/>
            <w:hideMark/>
          </w:tcPr>
          <w:p w14:paraId="7272D0DD"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7</w:t>
            </w:r>
          </w:p>
        </w:tc>
        <w:tc>
          <w:tcPr>
            <w:tcW w:w="902" w:type="pct"/>
            <w:tcBorders>
              <w:top w:val="nil"/>
              <w:left w:val="nil"/>
              <w:bottom w:val="single" w:sz="4" w:space="0" w:color="auto"/>
              <w:right w:val="single" w:sz="4" w:space="0" w:color="auto"/>
            </w:tcBorders>
            <w:shd w:val="clear" w:color="auto" w:fill="auto"/>
            <w:noWrap/>
            <w:vAlign w:val="center"/>
            <w:hideMark/>
          </w:tcPr>
          <w:p w14:paraId="39C39636"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7</w:t>
            </w:r>
          </w:p>
        </w:tc>
        <w:tc>
          <w:tcPr>
            <w:tcW w:w="902" w:type="pct"/>
            <w:tcBorders>
              <w:top w:val="nil"/>
              <w:left w:val="nil"/>
              <w:bottom w:val="single" w:sz="4" w:space="0" w:color="auto"/>
              <w:right w:val="single" w:sz="4" w:space="0" w:color="auto"/>
            </w:tcBorders>
            <w:shd w:val="clear" w:color="auto" w:fill="auto"/>
            <w:noWrap/>
            <w:vAlign w:val="center"/>
            <w:hideMark/>
          </w:tcPr>
          <w:p w14:paraId="1F666D10"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7</w:t>
            </w:r>
          </w:p>
        </w:tc>
      </w:tr>
      <w:tr w:rsidR="00746912" w:rsidRPr="00746912" w14:paraId="1F46CF77" w14:textId="77777777" w:rsidTr="00746912">
        <w:trPr>
          <w:trHeight w:val="300"/>
        </w:trPr>
        <w:tc>
          <w:tcPr>
            <w:tcW w:w="1391" w:type="pct"/>
            <w:tcBorders>
              <w:top w:val="nil"/>
              <w:left w:val="single" w:sz="4" w:space="0" w:color="auto"/>
              <w:bottom w:val="single" w:sz="4" w:space="0" w:color="auto"/>
              <w:right w:val="single" w:sz="4" w:space="0" w:color="auto"/>
            </w:tcBorders>
            <w:shd w:val="clear" w:color="auto" w:fill="auto"/>
            <w:noWrap/>
            <w:vAlign w:val="center"/>
            <w:hideMark/>
          </w:tcPr>
          <w:p w14:paraId="4609343C"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Sekcje S i T</w:t>
            </w:r>
          </w:p>
        </w:tc>
        <w:tc>
          <w:tcPr>
            <w:tcW w:w="902" w:type="pct"/>
            <w:tcBorders>
              <w:top w:val="nil"/>
              <w:left w:val="nil"/>
              <w:bottom w:val="single" w:sz="4" w:space="0" w:color="auto"/>
              <w:right w:val="single" w:sz="4" w:space="0" w:color="auto"/>
            </w:tcBorders>
            <w:shd w:val="clear" w:color="auto" w:fill="auto"/>
            <w:noWrap/>
            <w:vAlign w:val="center"/>
            <w:hideMark/>
          </w:tcPr>
          <w:p w14:paraId="6A25CA65"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9</w:t>
            </w:r>
          </w:p>
        </w:tc>
        <w:tc>
          <w:tcPr>
            <w:tcW w:w="902" w:type="pct"/>
            <w:tcBorders>
              <w:top w:val="nil"/>
              <w:left w:val="nil"/>
              <w:bottom w:val="single" w:sz="4" w:space="0" w:color="auto"/>
              <w:right w:val="single" w:sz="4" w:space="0" w:color="auto"/>
            </w:tcBorders>
            <w:shd w:val="clear" w:color="auto" w:fill="auto"/>
            <w:noWrap/>
            <w:vAlign w:val="center"/>
            <w:hideMark/>
          </w:tcPr>
          <w:p w14:paraId="46D27469"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10</w:t>
            </w:r>
          </w:p>
        </w:tc>
        <w:tc>
          <w:tcPr>
            <w:tcW w:w="902" w:type="pct"/>
            <w:tcBorders>
              <w:top w:val="nil"/>
              <w:left w:val="nil"/>
              <w:bottom w:val="single" w:sz="4" w:space="0" w:color="auto"/>
              <w:right w:val="single" w:sz="4" w:space="0" w:color="auto"/>
            </w:tcBorders>
            <w:shd w:val="clear" w:color="auto" w:fill="auto"/>
            <w:noWrap/>
            <w:vAlign w:val="center"/>
            <w:hideMark/>
          </w:tcPr>
          <w:p w14:paraId="12C8B351"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11</w:t>
            </w:r>
          </w:p>
        </w:tc>
        <w:tc>
          <w:tcPr>
            <w:tcW w:w="902" w:type="pct"/>
            <w:tcBorders>
              <w:top w:val="nil"/>
              <w:left w:val="nil"/>
              <w:bottom w:val="single" w:sz="4" w:space="0" w:color="auto"/>
              <w:right w:val="single" w:sz="4" w:space="0" w:color="auto"/>
            </w:tcBorders>
            <w:shd w:val="clear" w:color="auto" w:fill="auto"/>
            <w:noWrap/>
            <w:vAlign w:val="center"/>
            <w:hideMark/>
          </w:tcPr>
          <w:p w14:paraId="3893F5BB"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10</w:t>
            </w:r>
          </w:p>
        </w:tc>
      </w:tr>
      <w:tr w:rsidR="00746912" w:rsidRPr="00746912" w14:paraId="561D184E" w14:textId="77777777" w:rsidTr="00746912">
        <w:trPr>
          <w:trHeight w:val="300"/>
        </w:trPr>
        <w:tc>
          <w:tcPr>
            <w:tcW w:w="1391" w:type="pct"/>
            <w:tcBorders>
              <w:top w:val="nil"/>
              <w:left w:val="single" w:sz="4" w:space="0" w:color="auto"/>
              <w:bottom w:val="single" w:sz="4" w:space="0" w:color="auto"/>
              <w:right w:val="single" w:sz="4" w:space="0" w:color="auto"/>
            </w:tcBorders>
            <w:shd w:val="clear" w:color="auto" w:fill="auto"/>
            <w:noWrap/>
            <w:vAlign w:val="center"/>
            <w:hideMark/>
          </w:tcPr>
          <w:p w14:paraId="7A91DB79"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Sekcja U</w:t>
            </w:r>
          </w:p>
        </w:tc>
        <w:tc>
          <w:tcPr>
            <w:tcW w:w="902" w:type="pct"/>
            <w:tcBorders>
              <w:top w:val="nil"/>
              <w:left w:val="nil"/>
              <w:bottom w:val="single" w:sz="4" w:space="0" w:color="auto"/>
              <w:right w:val="single" w:sz="4" w:space="0" w:color="auto"/>
            </w:tcBorders>
            <w:shd w:val="clear" w:color="auto" w:fill="auto"/>
            <w:noWrap/>
            <w:vAlign w:val="center"/>
            <w:hideMark/>
          </w:tcPr>
          <w:p w14:paraId="489DA997"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0</w:t>
            </w:r>
          </w:p>
        </w:tc>
        <w:tc>
          <w:tcPr>
            <w:tcW w:w="902" w:type="pct"/>
            <w:tcBorders>
              <w:top w:val="nil"/>
              <w:left w:val="nil"/>
              <w:bottom w:val="single" w:sz="4" w:space="0" w:color="auto"/>
              <w:right w:val="single" w:sz="4" w:space="0" w:color="auto"/>
            </w:tcBorders>
            <w:shd w:val="clear" w:color="auto" w:fill="auto"/>
            <w:noWrap/>
            <w:vAlign w:val="center"/>
            <w:hideMark/>
          </w:tcPr>
          <w:p w14:paraId="637FF0C7"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0</w:t>
            </w:r>
          </w:p>
        </w:tc>
        <w:tc>
          <w:tcPr>
            <w:tcW w:w="902" w:type="pct"/>
            <w:tcBorders>
              <w:top w:val="nil"/>
              <w:left w:val="nil"/>
              <w:bottom w:val="single" w:sz="4" w:space="0" w:color="auto"/>
              <w:right w:val="single" w:sz="4" w:space="0" w:color="auto"/>
            </w:tcBorders>
            <w:shd w:val="clear" w:color="auto" w:fill="auto"/>
            <w:noWrap/>
            <w:vAlign w:val="center"/>
            <w:hideMark/>
          </w:tcPr>
          <w:p w14:paraId="3E44E3DA"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0</w:t>
            </w:r>
          </w:p>
        </w:tc>
        <w:tc>
          <w:tcPr>
            <w:tcW w:w="902" w:type="pct"/>
            <w:tcBorders>
              <w:top w:val="nil"/>
              <w:left w:val="nil"/>
              <w:bottom w:val="single" w:sz="4" w:space="0" w:color="auto"/>
              <w:right w:val="single" w:sz="4" w:space="0" w:color="auto"/>
            </w:tcBorders>
            <w:shd w:val="clear" w:color="auto" w:fill="auto"/>
            <w:noWrap/>
            <w:vAlign w:val="center"/>
            <w:hideMark/>
          </w:tcPr>
          <w:p w14:paraId="73E5E8B3" w14:textId="77777777" w:rsidR="00746912" w:rsidRPr="00746912" w:rsidRDefault="00746912" w:rsidP="00746912">
            <w:pPr>
              <w:spacing w:after="0" w:line="240" w:lineRule="auto"/>
              <w:jc w:val="center"/>
              <w:rPr>
                <w:rFonts w:ascii="Calibri" w:eastAsia="Times New Roman" w:hAnsi="Calibri" w:cs="Times New Roman"/>
                <w:color w:val="000000"/>
                <w:lang w:eastAsia="pl-PL"/>
              </w:rPr>
            </w:pPr>
            <w:r w:rsidRPr="00746912">
              <w:rPr>
                <w:rFonts w:ascii="Calibri" w:eastAsia="Times New Roman" w:hAnsi="Calibri" w:cs="Times New Roman"/>
                <w:color w:val="000000"/>
                <w:lang w:eastAsia="pl-PL"/>
              </w:rPr>
              <w:t>0</w:t>
            </w:r>
          </w:p>
        </w:tc>
      </w:tr>
    </w:tbl>
    <w:p w14:paraId="353A5D26" w14:textId="77777777" w:rsidR="00750103" w:rsidRDefault="00B65643" w:rsidP="0044597D">
      <w:pPr>
        <w:jc w:val="both"/>
        <w:rPr>
          <w:sz w:val="18"/>
          <w:szCs w:val="18"/>
        </w:rPr>
      </w:pPr>
      <w:r w:rsidRPr="00CE2A09">
        <w:rPr>
          <w:sz w:val="18"/>
          <w:szCs w:val="18"/>
        </w:rPr>
        <w:t>Źródło: https://bdl.st</w:t>
      </w:r>
      <w:r w:rsidR="00341B50">
        <w:rPr>
          <w:sz w:val="18"/>
          <w:szCs w:val="18"/>
        </w:rPr>
        <w:t>at.gov.pl, data pobrania 2016.</w:t>
      </w:r>
      <w:r w:rsidR="00746912">
        <w:rPr>
          <w:sz w:val="18"/>
          <w:szCs w:val="18"/>
        </w:rPr>
        <w:t>12.10</w:t>
      </w:r>
    </w:p>
    <w:p w14:paraId="1B145B77" w14:textId="77777777" w:rsidR="00A34415" w:rsidRDefault="00A34415" w:rsidP="0044597D">
      <w:pPr>
        <w:jc w:val="both"/>
      </w:pPr>
      <w:r w:rsidRPr="00A34415">
        <w:t>Największe przedsiębiorstwo</w:t>
      </w:r>
      <w:r w:rsidR="00341B50" w:rsidRPr="00A34415">
        <w:t xml:space="preserve"> w gminie </w:t>
      </w:r>
      <w:r w:rsidRPr="00A34415">
        <w:t>Miastków Kościelny</w:t>
      </w:r>
      <w:r w:rsidR="00341B50" w:rsidRPr="00A34415">
        <w:t xml:space="preserve"> </w:t>
      </w:r>
      <w:r>
        <w:t xml:space="preserve">POL AGROS produkuje ogrodzenia metalowe i drewniane. Kolejne świadczy usługi transportowe. Pozostali </w:t>
      </w:r>
      <w:r w:rsidR="009125E1">
        <w:t>najwięksi</w:t>
      </w:r>
      <w:r>
        <w:t xml:space="preserve"> pracodawcy to instytucje publiczne tj. urząd gminy oraz szkoły. </w:t>
      </w:r>
    </w:p>
    <w:p w14:paraId="7705A3D7" w14:textId="77777777" w:rsidR="00395783" w:rsidRDefault="00395783" w:rsidP="0044597D">
      <w:pPr>
        <w:pStyle w:val="Legenda"/>
        <w:keepNext/>
        <w:spacing w:line="276" w:lineRule="auto"/>
      </w:pPr>
      <w:bookmarkStart w:id="159" w:name="_Toc470345456"/>
      <w:r w:rsidRPr="00B9429F">
        <w:t xml:space="preserve">Tabela </w:t>
      </w:r>
      <w:r w:rsidR="00AB5121">
        <w:fldChar w:fldCharType="begin"/>
      </w:r>
      <w:r w:rsidR="00AB5121">
        <w:instrText xml:space="preserve"> SEQ Tabela \* ARABIC </w:instrText>
      </w:r>
      <w:r w:rsidR="00AB5121">
        <w:fldChar w:fldCharType="separate"/>
      </w:r>
      <w:r w:rsidR="00865564">
        <w:rPr>
          <w:noProof/>
        </w:rPr>
        <w:t>36</w:t>
      </w:r>
      <w:r w:rsidR="00AB5121">
        <w:rPr>
          <w:noProof/>
        </w:rPr>
        <w:fldChar w:fldCharType="end"/>
      </w:r>
      <w:r w:rsidRPr="00B9429F">
        <w:t xml:space="preserve"> Najwięksi przedsiębiorcy w gminie </w:t>
      </w:r>
      <w:r w:rsidR="00B9429F">
        <w:t>Miastków Kościelny</w:t>
      </w:r>
      <w:bookmarkEnd w:id="159"/>
    </w:p>
    <w:tbl>
      <w:tblPr>
        <w:tblW w:w="7700" w:type="dxa"/>
        <w:tblInd w:w="55" w:type="dxa"/>
        <w:tblCellMar>
          <w:left w:w="70" w:type="dxa"/>
          <w:right w:w="70" w:type="dxa"/>
        </w:tblCellMar>
        <w:tblLook w:val="04A0" w:firstRow="1" w:lastRow="0" w:firstColumn="1" w:lastColumn="0" w:noHBand="0" w:noVBand="1"/>
      </w:tblPr>
      <w:tblGrid>
        <w:gridCol w:w="580"/>
        <w:gridCol w:w="3560"/>
        <w:gridCol w:w="3560"/>
      </w:tblGrid>
      <w:tr w:rsidR="00B9429F" w:rsidRPr="00B9429F" w14:paraId="06D74666" w14:textId="77777777" w:rsidTr="00B9429F">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B777A" w14:textId="77777777" w:rsidR="00B9429F" w:rsidRPr="00B9429F" w:rsidRDefault="00B9429F" w:rsidP="00B9429F">
            <w:pPr>
              <w:spacing w:after="0" w:line="240" w:lineRule="auto"/>
              <w:jc w:val="center"/>
              <w:rPr>
                <w:rFonts w:ascii="Calibri" w:eastAsia="Times New Roman" w:hAnsi="Calibri" w:cs="Times New Roman"/>
                <w:b/>
                <w:color w:val="000000"/>
                <w:lang w:eastAsia="pl-PL"/>
              </w:rPr>
            </w:pPr>
            <w:r w:rsidRPr="00B9429F">
              <w:rPr>
                <w:rFonts w:ascii="Calibri" w:eastAsia="Times New Roman" w:hAnsi="Calibri" w:cs="Times New Roman"/>
                <w:b/>
                <w:color w:val="000000"/>
                <w:lang w:eastAsia="pl-PL"/>
              </w:rPr>
              <w:t>Lp.</w:t>
            </w:r>
          </w:p>
        </w:tc>
        <w:tc>
          <w:tcPr>
            <w:tcW w:w="3560" w:type="dxa"/>
            <w:tcBorders>
              <w:top w:val="single" w:sz="4" w:space="0" w:color="auto"/>
              <w:left w:val="nil"/>
              <w:bottom w:val="single" w:sz="4" w:space="0" w:color="auto"/>
              <w:right w:val="single" w:sz="4" w:space="0" w:color="auto"/>
            </w:tcBorders>
            <w:shd w:val="clear" w:color="auto" w:fill="auto"/>
            <w:noWrap/>
            <w:vAlign w:val="center"/>
            <w:hideMark/>
          </w:tcPr>
          <w:p w14:paraId="6BD34D46" w14:textId="77777777" w:rsidR="00B9429F" w:rsidRPr="00B9429F" w:rsidRDefault="00B9429F" w:rsidP="00B9429F">
            <w:pPr>
              <w:spacing w:after="0" w:line="240" w:lineRule="auto"/>
              <w:jc w:val="center"/>
              <w:rPr>
                <w:rFonts w:ascii="Calibri" w:eastAsia="Times New Roman" w:hAnsi="Calibri" w:cs="Times New Roman"/>
                <w:b/>
                <w:color w:val="000000"/>
                <w:lang w:eastAsia="pl-PL"/>
              </w:rPr>
            </w:pPr>
            <w:r w:rsidRPr="00B9429F">
              <w:rPr>
                <w:rFonts w:ascii="Calibri" w:eastAsia="Times New Roman" w:hAnsi="Calibri" w:cs="Times New Roman"/>
                <w:b/>
                <w:color w:val="000000"/>
                <w:lang w:eastAsia="pl-PL"/>
              </w:rPr>
              <w:t>Nazwa</w:t>
            </w:r>
          </w:p>
        </w:tc>
        <w:tc>
          <w:tcPr>
            <w:tcW w:w="3560" w:type="dxa"/>
            <w:tcBorders>
              <w:top w:val="single" w:sz="4" w:space="0" w:color="auto"/>
              <w:left w:val="nil"/>
              <w:bottom w:val="single" w:sz="4" w:space="0" w:color="auto"/>
              <w:right w:val="single" w:sz="4" w:space="0" w:color="auto"/>
            </w:tcBorders>
            <w:shd w:val="clear" w:color="auto" w:fill="auto"/>
            <w:noWrap/>
            <w:vAlign w:val="center"/>
            <w:hideMark/>
          </w:tcPr>
          <w:p w14:paraId="24485AFC" w14:textId="77777777" w:rsidR="00B9429F" w:rsidRPr="00B9429F" w:rsidRDefault="00B9429F" w:rsidP="00B9429F">
            <w:pPr>
              <w:spacing w:after="0" w:line="240" w:lineRule="auto"/>
              <w:jc w:val="center"/>
              <w:rPr>
                <w:rFonts w:ascii="Calibri" w:eastAsia="Times New Roman" w:hAnsi="Calibri" w:cs="Times New Roman"/>
                <w:b/>
                <w:color w:val="000000"/>
                <w:lang w:eastAsia="pl-PL"/>
              </w:rPr>
            </w:pPr>
            <w:r w:rsidRPr="00B9429F">
              <w:rPr>
                <w:rFonts w:ascii="Calibri" w:eastAsia="Times New Roman" w:hAnsi="Calibri" w:cs="Times New Roman"/>
                <w:b/>
                <w:color w:val="000000"/>
                <w:lang w:eastAsia="pl-PL"/>
              </w:rPr>
              <w:t>Miejscowość</w:t>
            </w:r>
          </w:p>
        </w:tc>
      </w:tr>
      <w:tr w:rsidR="00B9429F" w:rsidRPr="00B9429F" w14:paraId="2187FF3F" w14:textId="77777777" w:rsidTr="00B9429F">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BB46A29" w14:textId="77777777" w:rsidR="00B9429F" w:rsidRPr="00B9429F" w:rsidRDefault="00B9429F" w:rsidP="00B9429F">
            <w:pPr>
              <w:spacing w:after="0" w:line="240" w:lineRule="auto"/>
              <w:jc w:val="center"/>
              <w:rPr>
                <w:rFonts w:ascii="Calibri" w:eastAsia="Times New Roman" w:hAnsi="Calibri" w:cs="Times New Roman"/>
                <w:color w:val="000000"/>
                <w:lang w:eastAsia="pl-PL"/>
              </w:rPr>
            </w:pPr>
            <w:r w:rsidRPr="00B9429F">
              <w:rPr>
                <w:rFonts w:ascii="Calibri" w:eastAsia="Times New Roman" w:hAnsi="Calibri" w:cs="Times New Roman"/>
                <w:color w:val="000000"/>
                <w:lang w:eastAsia="pl-PL"/>
              </w:rPr>
              <w:t>1</w:t>
            </w:r>
          </w:p>
        </w:tc>
        <w:tc>
          <w:tcPr>
            <w:tcW w:w="3560" w:type="dxa"/>
            <w:tcBorders>
              <w:top w:val="nil"/>
              <w:left w:val="nil"/>
              <w:bottom w:val="single" w:sz="4" w:space="0" w:color="auto"/>
              <w:right w:val="single" w:sz="4" w:space="0" w:color="auto"/>
            </w:tcBorders>
            <w:shd w:val="clear" w:color="auto" w:fill="auto"/>
            <w:vAlign w:val="center"/>
            <w:hideMark/>
          </w:tcPr>
          <w:p w14:paraId="235955BA" w14:textId="77777777" w:rsidR="00B9429F" w:rsidRPr="00B9429F" w:rsidRDefault="00B9429F" w:rsidP="00B9429F">
            <w:pPr>
              <w:spacing w:after="0" w:line="240" w:lineRule="auto"/>
              <w:jc w:val="center"/>
              <w:rPr>
                <w:rFonts w:ascii="Calibri" w:eastAsia="Times New Roman" w:hAnsi="Calibri" w:cs="Times New Roman"/>
                <w:color w:val="000000"/>
                <w:lang w:eastAsia="pl-PL"/>
              </w:rPr>
            </w:pPr>
            <w:r w:rsidRPr="00B9429F">
              <w:rPr>
                <w:rFonts w:ascii="Calibri" w:eastAsia="Times New Roman" w:hAnsi="Calibri" w:cs="Times New Roman"/>
                <w:color w:val="000000"/>
                <w:lang w:eastAsia="pl-PL"/>
              </w:rPr>
              <w:t>POL-AGROS</w:t>
            </w:r>
          </w:p>
        </w:tc>
        <w:tc>
          <w:tcPr>
            <w:tcW w:w="3560" w:type="dxa"/>
            <w:tcBorders>
              <w:top w:val="nil"/>
              <w:left w:val="nil"/>
              <w:bottom w:val="single" w:sz="4" w:space="0" w:color="auto"/>
              <w:right w:val="single" w:sz="4" w:space="0" w:color="auto"/>
            </w:tcBorders>
            <w:shd w:val="clear" w:color="auto" w:fill="auto"/>
            <w:vAlign w:val="center"/>
            <w:hideMark/>
          </w:tcPr>
          <w:p w14:paraId="353A8834" w14:textId="77777777" w:rsidR="00B9429F" w:rsidRPr="00B9429F" w:rsidRDefault="00B9429F" w:rsidP="00B9429F">
            <w:pPr>
              <w:spacing w:after="0" w:line="240" w:lineRule="auto"/>
              <w:jc w:val="center"/>
              <w:rPr>
                <w:rFonts w:ascii="Calibri" w:eastAsia="Times New Roman" w:hAnsi="Calibri" w:cs="Times New Roman"/>
                <w:color w:val="000000"/>
                <w:lang w:eastAsia="pl-PL"/>
              </w:rPr>
            </w:pPr>
            <w:r w:rsidRPr="00B9429F">
              <w:rPr>
                <w:rFonts w:ascii="Calibri" w:eastAsia="Times New Roman" w:hAnsi="Calibri" w:cs="Times New Roman"/>
                <w:color w:val="000000"/>
                <w:lang w:eastAsia="pl-PL"/>
              </w:rPr>
              <w:t>Oziemkówka</w:t>
            </w:r>
          </w:p>
        </w:tc>
      </w:tr>
      <w:tr w:rsidR="00B9429F" w:rsidRPr="00B9429F" w14:paraId="115161D2" w14:textId="77777777" w:rsidTr="00B9429F">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957CAE2" w14:textId="77777777" w:rsidR="00B9429F" w:rsidRPr="00B9429F" w:rsidRDefault="00B9429F" w:rsidP="00B9429F">
            <w:pPr>
              <w:spacing w:after="0" w:line="240" w:lineRule="auto"/>
              <w:jc w:val="center"/>
              <w:rPr>
                <w:rFonts w:ascii="Calibri" w:eastAsia="Times New Roman" w:hAnsi="Calibri" w:cs="Times New Roman"/>
                <w:color w:val="000000"/>
                <w:lang w:eastAsia="pl-PL"/>
              </w:rPr>
            </w:pPr>
            <w:r w:rsidRPr="00B9429F">
              <w:rPr>
                <w:rFonts w:ascii="Calibri" w:eastAsia="Times New Roman" w:hAnsi="Calibri" w:cs="Times New Roman"/>
                <w:color w:val="000000"/>
                <w:lang w:eastAsia="pl-PL"/>
              </w:rPr>
              <w:t>2</w:t>
            </w:r>
          </w:p>
        </w:tc>
        <w:tc>
          <w:tcPr>
            <w:tcW w:w="3560" w:type="dxa"/>
            <w:tcBorders>
              <w:top w:val="nil"/>
              <w:left w:val="nil"/>
              <w:bottom w:val="single" w:sz="4" w:space="0" w:color="auto"/>
              <w:right w:val="single" w:sz="4" w:space="0" w:color="auto"/>
            </w:tcBorders>
            <w:shd w:val="clear" w:color="auto" w:fill="auto"/>
            <w:noWrap/>
            <w:vAlign w:val="center"/>
            <w:hideMark/>
          </w:tcPr>
          <w:p w14:paraId="380F2661" w14:textId="77777777" w:rsidR="00B9429F" w:rsidRPr="00B9429F" w:rsidRDefault="00B9429F" w:rsidP="00B9429F">
            <w:pPr>
              <w:spacing w:after="0" w:line="240" w:lineRule="auto"/>
              <w:jc w:val="center"/>
              <w:rPr>
                <w:rFonts w:ascii="Calibri" w:eastAsia="Times New Roman" w:hAnsi="Calibri" w:cs="Times New Roman"/>
                <w:color w:val="000000"/>
                <w:lang w:eastAsia="pl-PL"/>
              </w:rPr>
            </w:pPr>
            <w:r w:rsidRPr="00B9429F">
              <w:rPr>
                <w:rFonts w:ascii="Calibri" w:eastAsia="Times New Roman" w:hAnsi="Calibri" w:cs="Times New Roman"/>
                <w:color w:val="000000"/>
                <w:lang w:eastAsia="pl-PL"/>
              </w:rPr>
              <w:t>Usługi Transportowe Janusz Wołoszka</w:t>
            </w:r>
          </w:p>
        </w:tc>
        <w:tc>
          <w:tcPr>
            <w:tcW w:w="3560" w:type="dxa"/>
            <w:tcBorders>
              <w:top w:val="nil"/>
              <w:left w:val="nil"/>
              <w:bottom w:val="single" w:sz="4" w:space="0" w:color="auto"/>
              <w:right w:val="single" w:sz="4" w:space="0" w:color="auto"/>
            </w:tcBorders>
            <w:shd w:val="clear" w:color="auto" w:fill="auto"/>
            <w:vAlign w:val="center"/>
            <w:hideMark/>
          </w:tcPr>
          <w:p w14:paraId="38402ED5" w14:textId="77777777" w:rsidR="00B9429F" w:rsidRPr="00B9429F" w:rsidRDefault="00B9429F" w:rsidP="00B9429F">
            <w:pPr>
              <w:spacing w:after="0" w:line="240" w:lineRule="auto"/>
              <w:jc w:val="center"/>
              <w:rPr>
                <w:rFonts w:ascii="Calibri" w:eastAsia="Times New Roman" w:hAnsi="Calibri" w:cs="Times New Roman"/>
                <w:color w:val="000000"/>
                <w:lang w:eastAsia="pl-PL"/>
              </w:rPr>
            </w:pPr>
            <w:r w:rsidRPr="00B9429F">
              <w:rPr>
                <w:rFonts w:ascii="Calibri" w:eastAsia="Times New Roman" w:hAnsi="Calibri" w:cs="Times New Roman"/>
                <w:color w:val="000000"/>
                <w:lang w:eastAsia="pl-PL"/>
              </w:rPr>
              <w:t>Miastków Kościelny</w:t>
            </w:r>
          </w:p>
        </w:tc>
      </w:tr>
      <w:tr w:rsidR="00B9429F" w:rsidRPr="00B9429F" w14:paraId="0875FD12" w14:textId="77777777" w:rsidTr="00B9429F">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A2270DB" w14:textId="77777777" w:rsidR="00B9429F" w:rsidRPr="00B9429F" w:rsidRDefault="00B9429F" w:rsidP="00B9429F">
            <w:pPr>
              <w:spacing w:after="0" w:line="240" w:lineRule="auto"/>
              <w:jc w:val="center"/>
              <w:rPr>
                <w:rFonts w:ascii="Calibri" w:eastAsia="Times New Roman" w:hAnsi="Calibri" w:cs="Times New Roman"/>
                <w:color w:val="000000"/>
                <w:lang w:eastAsia="pl-PL"/>
              </w:rPr>
            </w:pPr>
            <w:r w:rsidRPr="00B9429F">
              <w:rPr>
                <w:rFonts w:ascii="Calibri" w:eastAsia="Times New Roman" w:hAnsi="Calibri" w:cs="Times New Roman"/>
                <w:color w:val="000000"/>
                <w:lang w:eastAsia="pl-PL"/>
              </w:rPr>
              <w:t>3</w:t>
            </w:r>
          </w:p>
        </w:tc>
        <w:tc>
          <w:tcPr>
            <w:tcW w:w="3560" w:type="dxa"/>
            <w:tcBorders>
              <w:top w:val="nil"/>
              <w:left w:val="nil"/>
              <w:bottom w:val="single" w:sz="4" w:space="0" w:color="auto"/>
              <w:right w:val="single" w:sz="4" w:space="0" w:color="auto"/>
            </w:tcBorders>
            <w:shd w:val="clear" w:color="auto" w:fill="auto"/>
            <w:vAlign w:val="center"/>
            <w:hideMark/>
          </w:tcPr>
          <w:p w14:paraId="16506AE9" w14:textId="77777777" w:rsidR="00B9429F" w:rsidRPr="00B9429F" w:rsidRDefault="00B9429F" w:rsidP="00B9429F">
            <w:pPr>
              <w:spacing w:after="0" w:line="240" w:lineRule="auto"/>
              <w:jc w:val="center"/>
              <w:rPr>
                <w:rFonts w:ascii="Calibri" w:eastAsia="Times New Roman" w:hAnsi="Calibri" w:cs="Times New Roman"/>
                <w:color w:val="000000"/>
                <w:lang w:eastAsia="pl-PL"/>
              </w:rPr>
            </w:pPr>
            <w:r w:rsidRPr="00B9429F">
              <w:rPr>
                <w:rFonts w:ascii="Calibri" w:eastAsia="Times New Roman" w:hAnsi="Calibri" w:cs="Times New Roman"/>
                <w:color w:val="000000"/>
                <w:lang w:eastAsia="pl-PL"/>
              </w:rPr>
              <w:t>Urząd Gminy</w:t>
            </w:r>
          </w:p>
        </w:tc>
        <w:tc>
          <w:tcPr>
            <w:tcW w:w="3560" w:type="dxa"/>
            <w:tcBorders>
              <w:top w:val="nil"/>
              <w:left w:val="nil"/>
              <w:bottom w:val="single" w:sz="4" w:space="0" w:color="auto"/>
              <w:right w:val="single" w:sz="4" w:space="0" w:color="auto"/>
            </w:tcBorders>
            <w:shd w:val="clear" w:color="auto" w:fill="auto"/>
            <w:vAlign w:val="center"/>
            <w:hideMark/>
          </w:tcPr>
          <w:p w14:paraId="26222F1C" w14:textId="77777777" w:rsidR="00B9429F" w:rsidRPr="00B9429F" w:rsidRDefault="00B9429F" w:rsidP="00B9429F">
            <w:pPr>
              <w:spacing w:after="0" w:line="240" w:lineRule="auto"/>
              <w:jc w:val="center"/>
              <w:rPr>
                <w:rFonts w:ascii="Calibri" w:eastAsia="Times New Roman" w:hAnsi="Calibri" w:cs="Times New Roman"/>
                <w:color w:val="000000"/>
                <w:lang w:eastAsia="pl-PL"/>
              </w:rPr>
            </w:pPr>
            <w:r w:rsidRPr="00B9429F">
              <w:rPr>
                <w:rFonts w:ascii="Calibri" w:eastAsia="Times New Roman" w:hAnsi="Calibri" w:cs="Times New Roman"/>
                <w:color w:val="000000"/>
                <w:lang w:eastAsia="pl-PL"/>
              </w:rPr>
              <w:t>Miastków Kościelny</w:t>
            </w:r>
          </w:p>
        </w:tc>
      </w:tr>
      <w:tr w:rsidR="00B9429F" w:rsidRPr="00B9429F" w14:paraId="7E80BAFD" w14:textId="77777777" w:rsidTr="00B9429F">
        <w:trPr>
          <w:trHeight w:val="6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17A6259" w14:textId="77777777" w:rsidR="00B9429F" w:rsidRPr="00B9429F" w:rsidRDefault="00B9429F" w:rsidP="00B9429F">
            <w:pPr>
              <w:spacing w:after="0" w:line="240" w:lineRule="auto"/>
              <w:jc w:val="center"/>
              <w:rPr>
                <w:rFonts w:ascii="Calibri" w:eastAsia="Times New Roman" w:hAnsi="Calibri" w:cs="Times New Roman"/>
                <w:color w:val="000000"/>
                <w:lang w:eastAsia="pl-PL"/>
              </w:rPr>
            </w:pPr>
            <w:r w:rsidRPr="00B9429F">
              <w:rPr>
                <w:rFonts w:ascii="Calibri" w:eastAsia="Times New Roman" w:hAnsi="Calibri" w:cs="Times New Roman"/>
                <w:color w:val="000000"/>
                <w:lang w:eastAsia="pl-PL"/>
              </w:rPr>
              <w:t>4</w:t>
            </w:r>
          </w:p>
        </w:tc>
        <w:tc>
          <w:tcPr>
            <w:tcW w:w="3560" w:type="dxa"/>
            <w:tcBorders>
              <w:top w:val="nil"/>
              <w:left w:val="nil"/>
              <w:bottom w:val="single" w:sz="4" w:space="0" w:color="auto"/>
              <w:right w:val="single" w:sz="4" w:space="0" w:color="auto"/>
            </w:tcBorders>
            <w:shd w:val="clear" w:color="auto" w:fill="auto"/>
            <w:vAlign w:val="center"/>
            <w:hideMark/>
          </w:tcPr>
          <w:p w14:paraId="3F1BBCC2" w14:textId="77777777" w:rsidR="00B9429F" w:rsidRPr="00B9429F" w:rsidRDefault="00B9429F" w:rsidP="00B9429F">
            <w:pPr>
              <w:spacing w:after="0" w:line="240" w:lineRule="auto"/>
              <w:jc w:val="center"/>
              <w:rPr>
                <w:rFonts w:ascii="Calibri" w:eastAsia="Times New Roman" w:hAnsi="Calibri" w:cs="Times New Roman"/>
                <w:color w:val="000000"/>
                <w:lang w:eastAsia="pl-PL"/>
              </w:rPr>
            </w:pPr>
            <w:r w:rsidRPr="00B9429F">
              <w:rPr>
                <w:rFonts w:ascii="Calibri" w:eastAsia="Times New Roman" w:hAnsi="Calibri" w:cs="Times New Roman"/>
                <w:color w:val="000000"/>
                <w:lang w:eastAsia="pl-PL"/>
              </w:rPr>
              <w:t>Placówki Oświatowe</w:t>
            </w:r>
          </w:p>
        </w:tc>
        <w:tc>
          <w:tcPr>
            <w:tcW w:w="3560" w:type="dxa"/>
            <w:tcBorders>
              <w:top w:val="nil"/>
              <w:left w:val="nil"/>
              <w:bottom w:val="single" w:sz="4" w:space="0" w:color="auto"/>
              <w:right w:val="single" w:sz="4" w:space="0" w:color="auto"/>
            </w:tcBorders>
            <w:shd w:val="clear" w:color="auto" w:fill="auto"/>
            <w:vAlign w:val="center"/>
            <w:hideMark/>
          </w:tcPr>
          <w:p w14:paraId="262542CF" w14:textId="77777777" w:rsidR="00B9429F" w:rsidRPr="00B9429F" w:rsidRDefault="00B9429F" w:rsidP="00B9429F">
            <w:pPr>
              <w:spacing w:after="0" w:line="240" w:lineRule="auto"/>
              <w:jc w:val="center"/>
              <w:rPr>
                <w:rFonts w:ascii="Calibri" w:eastAsia="Times New Roman" w:hAnsi="Calibri" w:cs="Times New Roman"/>
                <w:color w:val="000000"/>
                <w:lang w:eastAsia="pl-PL"/>
              </w:rPr>
            </w:pPr>
            <w:r w:rsidRPr="00B9429F">
              <w:rPr>
                <w:rFonts w:ascii="Calibri" w:eastAsia="Times New Roman" w:hAnsi="Calibri" w:cs="Times New Roman"/>
                <w:color w:val="000000"/>
                <w:lang w:eastAsia="pl-PL"/>
              </w:rPr>
              <w:t>Miastków Kościelny, Zgórz, Zwola, Brzegi</w:t>
            </w:r>
          </w:p>
        </w:tc>
      </w:tr>
    </w:tbl>
    <w:p w14:paraId="2B927A2A" w14:textId="77777777" w:rsidR="00341B50" w:rsidRPr="00B9429F" w:rsidRDefault="00B9429F" w:rsidP="0044597D">
      <w:pPr>
        <w:jc w:val="both"/>
        <w:rPr>
          <w:sz w:val="18"/>
          <w:szCs w:val="18"/>
        </w:rPr>
      </w:pPr>
      <w:r>
        <w:rPr>
          <w:sz w:val="18"/>
          <w:szCs w:val="18"/>
        </w:rPr>
        <w:t xml:space="preserve">Źródło: </w:t>
      </w:r>
      <w:r w:rsidR="007C4ACE">
        <w:rPr>
          <w:sz w:val="18"/>
          <w:szCs w:val="18"/>
        </w:rPr>
        <w:t>Urząd Gminy</w:t>
      </w:r>
    </w:p>
    <w:p w14:paraId="2D6579A5" w14:textId="77777777" w:rsidR="00CF4580" w:rsidRDefault="00CF4580" w:rsidP="001E124D">
      <w:pPr>
        <w:pStyle w:val="Nagwek2"/>
        <w:numPr>
          <w:ilvl w:val="1"/>
          <w:numId w:val="1"/>
        </w:numPr>
        <w:spacing w:before="0" w:after="200"/>
        <w:jc w:val="both"/>
      </w:pPr>
      <w:bookmarkStart w:id="160" w:name="_Toc470345396"/>
      <w:r>
        <w:lastRenderedPageBreak/>
        <w:t>Analiza wskaźnikowa</w:t>
      </w:r>
      <w:bookmarkEnd w:id="160"/>
    </w:p>
    <w:p w14:paraId="28F8875C" w14:textId="77777777" w:rsidR="00AB5CD4" w:rsidRDefault="00CF4580" w:rsidP="0044597D">
      <w:pPr>
        <w:jc w:val="both"/>
      </w:pPr>
      <w:r>
        <w:t xml:space="preserve">Analiza wskaźnikowa pozwoliła na określenie obszarów zdegradowanych </w:t>
      </w:r>
      <w:r w:rsidR="000216EE">
        <w:t xml:space="preserve">w </w:t>
      </w:r>
      <w:r>
        <w:t>gmin</w:t>
      </w:r>
      <w:r w:rsidR="000216EE">
        <w:t>ie</w:t>
      </w:r>
      <w:r>
        <w:t xml:space="preserve"> </w:t>
      </w:r>
      <w:r w:rsidR="00B96CBD">
        <w:t>Miastków Kościelny</w:t>
      </w:r>
      <w:r>
        <w:t>. Została ona opracowana na podstawie danych ilościowych dla wszystkich sołectw.</w:t>
      </w:r>
      <w:r w:rsidR="000216EE" w:rsidRPr="00DB2B7D">
        <w:t xml:space="preserve"> Na podstawie zebranych danych zostały wyliczone wskaźniki, które zostały porównane z wartością wskaźników dla całej gminy. Na tej podstawie</w:t>
      </w:r>
      <w:r w:rsidR="000216EE">
        <w:t xml:space="preserve"> zostały wyznaczone obszary gminy, na których widoczna jest </w:t>
      </w:r>
      <w:r w:rsidR="00AB5CD4">
        <w:t>gorsza sytuacja w stosunku do gminy. W przeprowadzonej analiz</w:t>
      </w:r>
      <w:r w:rsidR="00F50019">
        <w:t>ie</w:t>
      </w:r>
      <w:r w:rsidR="00AB5CD4">
        <w:t xml:space="preserve"> oparto się na </w:t>
      </w:r>
      <w:r w:rsidR="00F50019">
        <w:t>następującym</w:t>
      </w:r>
      <w:r w:rsidR="001D51FC">
        <w:t xml:space="preserve"> </w:t>
      </w:r>
      <w:r w:rsidR="00F50019">
        <w:t xml:space="preserve">katalogu </w:t>
      </w:r>
      <w:r w:rsidR="00232697">
        <w:t>wskaźników</w:t>
      </w:r>
      <w:r w:rsidR="00AB5CD4">
        <w:t>:</w:t>
      </w:r>
    </w:p>
    <w:p w14:paraId="616D94C9" w14:textId="77777777" w:rsidR="00F50019" w:rsidRDefault="00232697" w:rsidP="008B5202">
      <w:pPr>
        <w:pStyle w:val="Akapitzlist"/>
        <w:numPr>
          <w:ilvl w:val="0"/>
          <w:numId w:val="17"/>
        </w:numPr>
      </w:pPr>
      <w:r>
        <w:t xml:space="preserve">(W1) </w:t>
      </w:r>
      <w:r w:rsidR="00F50019" w:rsidRPr="00F50019">
        <w:t xml:space="preserve">Liczba </w:t>
      </w:r>
      <w:r w:rsidR="00B96CBD">
        <w:t xml:space="preserve">osób </w:t>
      </w:r>
      <w:r w:rsidR="00F50019" w:rsidRPr="00F50019">
        <w:t xml:space="preserve">bezrobotnych </w:t>
      </w:r>
      <w:r>
        <w:t>w stosunku do ogólne</w:t>
      </w:r>
      <w:r w:rsidR="00DB2B7D">
        <w:t>j liczb</w:t>
      </w:r>
      <w:r>
        <w:t>y mieszkańców</w:t>
      </w:r>
      <w:r w:rsidR="00B96CBD">
        <w:t xml:space="preserve"> sołectwa</w:t>
      </w:r>
      <w:r w:rsidR="00AC6694">
        <w:t xml:space="preserve"> (stan: </w:t>
      </w:r>
      <w:r w:rsidR="00AC6694" w:rsidRPr="00AC6694">
        <w:t>30.11.2016</w:t>
      </w:r>
      <w:r w:rsidR="00AC6694">
        <w:t>)</w:t>
      </w:r>
      <w:r w:rsidR="00F50019" w:rsidRPr="00F50019">
        <w:tab/>
      </w:r>
    </w:p>
    <w:p w14:paraId="43F1BDFC" w14:textId="77777777" w:rsidR="00F50019" w:rsidRDefault="00232697" w:rsidP="008B5202">
      <w:pPr>
        <w:pStyle w:val="Akapitzlist"/>
        <w:numPr>
          <w:ilvl w:val="0"/>
          <w:numId w:val="17"/>
        </w:numPr>
      </w:pPr>
      <w:r w:rsidRPr="00232697">
        <w:t>(W</w:t>
      </w:r>
      <w:r>
        <w:t>2</w:t>
      </w:r>
      <w:r w:rsidRPr="00232697">
        <w:t xml:space="preserve">) </w:t>
      </w:r>
      <w:r w:rsidR="00B96CBD">
        <w:t xml:space="preserve">Liczba </w:t>
      </w:r>
      <w:r w:rsidR="00B96CBD" w:rsidRPr="00B96CBD">
        <w:t xml:space="preserve">osób </w:t>
      </w:r>
      <w:r w:rsidR="00B96CBD">
        <w:t>bezrobotnych do 30</w:t>
      </w:r>
      <w:r w:rsidR="00F50019" w:rsidRPr="00F50019">
        <w:t xml:space="preserve"> r.</w:t>
      </w:r>
      <w:r w:rsidR="00B96CBD">
        <w:t xml:space="preserve"> </w:t>
      </w:r>
      <w:r w:rsidR="00F50019" w:rsidRPr="00F50019">
        <w:t xml:space="preserve">ż. </w:t>
      </w:r>
      <w:r w:rsidRPr="00232697">
        <w:t xml:space="preserve">w stosunku </w:t>
      </w:r>
      <w:r w:rsidR="00B96CBD">
        <w:t xml:space="preserve">do ogólnej liczby mieszkańców </w:t>
      </w:r>
      <w:r w:rsidR="00B96CBD" w:rsidRPr="00B96CBD">
        <w:t>sołectwa</w:t>
      </w:r>
      <w:r w:rsidR="00AC6694">
        <w:t xml:space="preserve"> </w:t>
      </w:r>
      <w:r w:rsidR="00AC6694" w:rsidRPr="00AC6694">
        <w:t>(stan: 30.11.2016)</w:t>
      </w:r>
    </w:p>
    <w:p w14:paraId="2C1233A8" w14:textId="77777777" w:rsidR="00F50019" w:rsidRDefault="00232697" w:rsidP="008B5202">
      <w:pPr>
        <w:pStyle w:val="Akapitzlist"/>
        <w:numPr>
          <w:ilvl w:val="0"/>
          <w:numId w:val="17"/>
        </w:numPr>
      </w:pPr>
      <w:r w:rsidRPr="00232697">
        <w:t>(W</w:t>
      </w:r>
      <w:r w:rsidR="00B96CBD">
        <w:t>3</w:t>
      </w:r>
      <w:r w:rsidRPr="00232697">
        <w:t xml:space="preserve">) </w:t>
      </w:r>
      <w:r w:rsidR="00B96CBD">
        <w:t xml:space="preserve">Liczba </w:t>
      </w:r>
      <w:r w:rsidR="00B96CBD" w:rsidRPr="00B96CBD">
        <w:t xml:space="preserve">osób </w:t>
      </w:r>
      <w:r w:rsidR="00B96CBD">
        <w:t>bezrobotnych powyżej 6</w:t>
      </w:r>
      <w:r w:rsidR="00F50019" w:rsidRPr="00F50019">
        <w:t>0 r.</w:t>
      </w:r>
      <w:r w:rsidR="00B96CBD">
        <w:t xml:space="preserve"> </w:t>
      </w:r>
      <w:r>
        <w:t xml:space="preserve">ż. </w:t>
      </w:r>
      <w:r w:rsidRPr="00232697">
        <w:t xml:space="preserve">w stosunku </w:t>
      </w:r>
      <w:r w:rsidR="006B37CA" w:rsidRPr="006B37CA">
        <w:t>do ogólnej liczby mieszkańców</w:t>
      </w:r>
      <w:r w:rsidR="00B96CBD">
        <w:t xml:space="preserve"> </w:t>
      </w:r>
      <w:r w:rsidR="00B96CBD" w:rsidRPr="00B96CBD">
        <w:t>sołectwa</w:t>
      </w:r>
      <w:r w:rsidR="00AC6694">
        <w:t xml:space="preserve"> </w:t>
      </w:r>
      <w:r w:rsidR="00AC6694" w:rsidRPr="00AC6694">
        <w:t>(stan: 30.11.2016)</w:t>
      </w:r>
    </w:p>
    <w:p w14:paraId="515475F8" w14:textId="77777777" w:rsidR="00B96CBD" w:rsidRDefault="00B96CBD" w:rsidP="008B5202">
      <w:pPr>
        <w:pStyle w:val="Akapitzlist"/>
        <w:numPr>
          <w:ilvl w:val="0"/>
          <w:numId w:val="17"/>
        </w:numPr>
      </w:pPr>
      <w:r>
        <w:t xml:space="preserve">(W4) Liczba osób bezrobotnych bez doświadczenia zawodowego </w:t>
      </w:r>
      <w:r w:rsidRPr="00B96CBD">
        <w:t>w stosunku do ogólnej liczby mieszkańców</w:t>
      </w:r>
      <w:r>
        <w:t xml:space="preserve"> </w:t>
      </w:r>
      <w:r w:rsidRPr="00B96CBD">
        <w:t>sołectwa</w:t>
      </w:r>
      <w:r w:rsidR="00AC6694">
        <w:t xml:space="preserve"> </w:t>
      </w:r>
      <w:r w:rsidR="00AC6694" w:rsidRPr="00AC6694">
        <w:t>(stan: 30.11.2016)</w:t>
      </w:r>
    </w:p>
    <w:p w14:paraId="303E7EF1" w14:textId="77777777" w:rsidR="00B96CBD" w:rsidRDefault="00232697" w:rsidP="008B5202">
      <w:pPr>
        <w:pStyle w:val="Akapitzlist"/>
        <w:numPr>
          <w:ilvl w:val="0"/>
          <w:numId w:val="17"/>
        </w:numPr>
      </w:pPr>
      <w:r w:rsidRPr="00232697">
        <w:t>(W</w:t>
      </w:r>
      <w:r>
        <w:t>5</w:t>
      </w:r>
      <w:r w:rsidRPr="00232697">
        <w:t xml:space="preserve">) </w:t>
      </w:r>
      <w:r w:rsidR="00B96CBD">
        <w:t xml:space="preserve">Liczba przestępstw w stosunku do </w:t>
      </w:r>
      <w:r w:rsidR="00B96CBD" w:rsidRPr="00B96CBD">
        <w:t>ogólnej liczby mieszkańców sołectwa</w:t>
      </w:r>
      <w:r w:rsidR="00AC6694">
        <w:t xml:space="preserve"> (stan: za 2015</w:t>
      </w:r>
      <w:r w:rsidR="009125E1">
        <w:t> </w:t>
      </w:r>
      <w:r w:rsidR="00AC6694">
        <w:t>r.)</w:t>
      </w:r>
    </w:p>
    <w:p w14:paraId="6898A0D7" w14:textId="77777777" w:rsidR="00046A3A" w:rsidRPr="00046A3A" w:rsidRDefault="00046A3A" w:rsidP="00046A3A">
      <w:pPr>
        <w:pStyle w:val="Akapitzlist"/>
        <w:numPr>
          <w:ilvl w:val="0"/>
          <w:numId w:val="17"/>
        </w:numPr>
      </w:pPr>
      <w:r>
        <w:t xml:space="preserve">(W6) </w:t>
      </w:r>
      <w:r w:rsidRPr="00046A3A">
        <w:t xml:space="preserve">Liczba </w:t>
      </w:r>
      <w:r>
        <w:t>rodzin</w:t>
      </w:r>
      <w:r w:rsidRPr="00046A3A">
        <w:t xml:space="preserve"> objętych </w:t>
      </w:r>
      <w:r w:rsidR="00450A7E">
        <w:t xml:space="preserve">wsparciem </w:t>
      </w:r>
      <w:r w:rsidR="00450A7E" w:rsidRPr="00046A3A">
        <w:t>Ośrodka</w:t>
      </w:r>
      <w:r w:rsidRPr="00046A3A">
        <w:t xml:space="preserve"> Pomocy Społecznej (</w:t>
      </w:r>
      <w:r w:rsidR="00450A7E" w:rsidRPr="00046A3A">
        <w:t xml:space="preserve">OPS) </w:t>
      </w:r>
      <w:r w:rsidR="009125E1">
        <w:t xml:space="preserve">w stosunku do </w:t>
      </w:r>
      <w:r w:rsidRPr="00046A3A">
        <w:t xml:space="preserve"> ogólnej liczby mieszkańców</w:t>
      </w:r>
      <w:r>
        <w:t xml:space="preserve"> sołectwa</w:t>
      </w:r>
      <w:r w:rsidR="00AC6694">
        <w:t xml:space="preserve"> </w:t>
      </w:r>
      <w:r w:rsidR="00AC6694" w:rsidRPr="00AC6694">
        <w:t>(stan: za 2015 r.)</w:t>
      </w:r>
    </w:p>
    <w:p w14:paraId="425F4846" w14:textId="77777777" w:rsidR="00F50019" w:rsidRDefault="00046A3A" w:rsidP="008B5202">
      <w:pPr>
        <w:pStyle w:val="Akapitzlist"/>
        <w:numPr>
          <w:ilvl w:val="0"/>
          <w:numId w:val="17"/>
        </w:numPr>
      </w:pPr>
      <w:r>
        <w:t xml:space="preserve">(W7) </w:t>
      </w:r>
      <w:r w:rsidR="00F50019" w:rsidRPr="00F50019">
        <w:t xml:space="preserve">Liczba </w:t>
      </w:r>
      <w:r>
        <w:t>rodzin</w:t>
      </w:r>
      <w:r w:rsidR="00F50019" w:rsidRPr="00F50019">
        <w:t xml:space="preserve"> objętych </w:t>
      </w:r>
      <w:r w:rsidR="00450A7E">
        <w:t>wsparciem</w:t>
      </w:r>
      <w:r w:rsidR="00450A7E" w:rsidRPr="00F50019">
        <w:t xml:space="preserve"> </w:t>
      </w:r>
      <w:r w:rsidR="00450A7E">
        <w:t xml:space="preserve">OPS </w:t>
      </w:r>
      <w:r w:rsidR="00450A7E" w:rsidRPr="00F50019">
        <w:t>ze</w:t>
      </w:r>
      <w:r w:rsidR="00F50019" w:rsidRPr="00F50019">
        <w:t xml:space="preserve"> względu na ubóstwo</w:t>
      </w:r>
      <w:r w:rsidR="001D51FC">
        <w:t xml:space="preserve"> </w:t>
      </w:r>
      <w:r w:rsidR="00232697" w:rsidRPr="00232697">
        <w:t xml:space="preserve">w stosunku </w:t>
      </w:r>
      <w:r w:rsidR="006B37CA" w:rsidRPr="006B37CA">
        <w:t>do ogólnej liczby mieszkańców</w:t>
      </w:r>
      <w:r w:rsidR="00AC6694">
        <w:t xml:space="preserve"> </w:t>
      </w:r>
      <w:r w:rsidR="00AC6694" w:rsidRPr="00AC6694">
        <w:t>sołectwa</w:t>
      </w:r>
      <w:r w:rsidR="00AC6694">
        <w:t xml:space="preserve"> </w:t>
      </w:r>
      <w:r w:rsidR="00AC6694" w:rsidRPr="00AC6694">
        <w:t>(stan: za 2015 r.)</w:t>
      </w:r>
    </w:p>
    <w:p w14:paraId="5C647C0C" w14:textId="77777777" w:rsidR="006B37CA" w:rsidRDefault="00232697" w:rsidP="008B5202">
      <w:pPr>
        <w:pStyle w:val="Akapitzlist"/>
        <w:numPr>
          <w:ilvl w:val="0"/>
          <w:numId w:val="17"/>
        </w:numPr>
      </w:pPr>
      <w:r w:rsidRPr="00232697">
        <w:t>(W</w:t>
      </w:r>
      <w:r w:rsidR="00AC6694">
        <w:t>8</w:t>
      </w:r>
      <w:r w:rsidRPr="00232697">
        <w:t xml:space="preserve">) </w:t>
      </w:r>
      <w:r w:rsidR="00F50019" w:rsidRPr="00F50019">
        <w:t xml:space="preserve">Liczba </w:t>
      </w:r>
      <w:r w:rsidR="00AC6694">
        <w:t>rodzin</w:t>
      </w:r>
      <w:r w:rsidR="00F50019" w:rsidRPr="00F50019">
        <w:t xml:space="preserve"> objętych pomocą OPS ze względu na </w:t>
      </w:r>
      <w:r w:rsidR="00450A7E" w:rsidRPr="00F50019">
        <w:t>alkoholizm w</w:t>
      </w:r>
      <w:r w:rsidRPr="00232697">
        <w:t xml:space="preserve"> stosunku </w:t>
      </w:r>
      <w:r w:rsidR="006B37CA" w:rsidRPr="006B37CA">
        <w:t xml:space="preserve">do ogólnej liczby mieszkańców </w:t>
      </w:r>
      <w:r w:rsidR="00AC6694" w:rsidRPr="00AC6694">
        <w:t>sołectwa (stan: za 2015 r.)</w:t>
      </w:r>
    </w:p>
    <w:p w14:paraId="15F7B14D" w14:textId="77777777" w:rsidR="00F50019" w:rsidRDefault="00232697" w:rsidP="008B5202">
      <w:pPr>
        <w:pStyle w:val="Akapitzlist"/>
        <w:numPr>
          <w:ilvl w:val="0"/>
          <w:numId w:val="17"/>
        </w:numPr>
      </w:pPr>
      <w:r w:rsidRPr="00232697">
        <w:t>(W</w:t>
      </w:r>
      <w:r w:rsidR="00AC6694">
        <w:t>9</w:t>
      </w:r>
      <w:r w:rsidRPr="00232697">
        <w:t xml:space="preserve">) </w:t>
      </w:r>
      <w:r w:rsidR="00F50019" w:rsidRPr="00F50019">
        <w:t xml:space="preserve">Liczba </w:t>
      </w:r>
      <w:r w:rsidR="00AC6694">
        <w:t>rodzin</w:t>
      </w:r>
      <w:r w:rsidR="00F50019" w:rsidRPr="00F50019">
        <w:t xml:space="preserve"> objętych pomocą OPS </w:t>
      </w:r>
      <w:r w:rsidR="006B37CA">
        <w:t xml:space="preserve">ze </w:t>
      </w:r>
      <w:r w:rsidR="00F50019" w:rsidRPr="00F50019">
        <w:t xml:space="preserve">względu na bezradność w sprawach opiekuńczo-wychowawczych </w:t>
      </w:r>
      <w:r w:rsidRPr="00232697">
        <w:t xml:space="preserve">w stosunku </w:t>
      </w:r>
      <w:r w:rsidR="006B37CA" w:rsidRPr="006B37CA">
        <w:t>do ogólnej liczby mieszkańców</w:t>
      </w:r>
      <w:r w:rsidR="00AC6694">
        <w:t xml:space="preserve"> </w:t>
      </w:r>
      <w:r w:rsidR="00AC6694" w:rsidRPr="00AC6694">
        <w:t>sołectwa</w:t>
      </w:r>
      <w:r w:rsidR="00AC6694">
        <w:t xml:space="preserve"> </w:t>
      </w:r>
      <w:r w:rsidR="00AC6694" w:rsidRPr="00AC6694">
        <w:t>(stan: za 2015 r.)</w:t>
      </w:r>
    </w:p>
    <w:p w14:paraId="5A59A1C0" w14:textId="77777777" w:rsidR="006B37CA" w:rsidRDefault="00232697" w:rsidP="008B5202">
      <w:pPr>
        <w:pStyle w:val="Akapitzlist"/>
        <w:numPr>
          <w:ilvl w:val="0"/>
          <w:numId w:val="17"/>
        </w:numPr>
      </w:pPr>
      <w:r w:rsidRPr="00232697">
        <w:t>(W</w:t>
      </w:r>
      <w:r w:rsidR="00AC6694">
        <w:t>10</w:t>
      </w:r>
      <w:r w:rsidRPr="00232697">
        <w:t xml:space="preserve">) </w:t>
      </w:r>
      <w:r w:rsidR="00F50019" w:rsidRPr="00F50019">
        <w:t xml:space="preserve">Liczba </w:t>
      </w:r>
      <w:r w:rsidR="00AC6694">
        <w:t>rodzin</w:t>
      </w:r>
      <w:r w:rsidR="00F50019" w:rsidRPr="00F50019">
        <w:t xml:space="preserve"> objętych pomocą OPS ze względu na bezrobocie </w:t>
      </w:r>
      <w:r w:rsidRPr="00232697">
        <w:t xml:space="preserve">w stosunku </w:t>
      </w:r>
      <w:r w:rsidR="006B37CA" w:rsidRPr="006B37CA">
        <w:t xml:space="preserve">do ogólnej liczby mieszkańców </w:t>
      </w:r>
      <w:r w:rsidR="00AC6694" w:rsidRPr="00AC6694">
        <w:t>sołectwa (stan: za 2015 r.)</w:t>
      </w:r>
    </w:p>
    <w:p w14:paraId="3B9F273B" w14:textId="77777777" w:rsidR="00F50019" w:rsidRDefault="00232697" w:rsidP="008B5202">
      <w:pPr>
        <w:pStyle w:val="Akapitzlist"/>
        <w:numPr>
          <w:ilvl w:val="0"/>
          <w:numId w:val="17"/>
        </w:numPr>
      </w:pPr>
      <w:r w:rsidRPr="00232697">
        <w:t>(W1</w:t>
      </w:r>
      <w:r>
        <w:t>1</w:t>
      </w:r>
      <w:r w:rsidRPr="00232697">
        <w:t xml:space="preserve">) </w:t>
      </w:r>
      <w:r w:rsidR="00AC6694">
        <w:t>W</w:t>
      </w:r>
      <w:r w:rsidR="00F50019" w:rsidRPr="00F50019">
        <w:t xml:space="preserve">skaźnik depopulacji </w:t>
      </w:r>
      <w:r w:rsidRPr="00232697">
        <w:t xml:space="preserve">w stosunku </w:t>
      </w:r>
      <w:r w:rsidR="006B37CA" w:rsidRPr="006B37CA">
        <w:t xml:space="preserve">do ogólnej liczby mieszkańców </w:t>
      </w:r>
      <w:r>
        <w:t>(</w:t>
      </w:r>
      <w:r w:rsidR="00AC6694">
        <w:t xml:space="preserve"> średnia </w:t>
      </w:r>
      <w:r w:rsidR="00450A7E">
        <w:t>z ostatnich</w:t>
      </w:r>
      <w:r w:rsidR="00AC6694">
        <w:t xml:space="preserve"> 5</w:t>
      </w:r>
      <w:r w:rsidR="00F50019" w:rsidRPr="00F50019">
        <w:t xml:space="preserve"> lat; liczba ludnośc</w:t>
      </w:r>
      <w:r w:rsidR="00AC6694">
        <w:t>i na początku roku bazowego 2011</w:t>
      </w:r>
      <w:r w:rsidR="00F50019" w:rsidRPr="00F50019">
        <w:t xml:space="preserve"> - 100%</w:t>
      </w:r>
      <w:r>
        <w:t>)</w:t>
      </w:r>
      <w:r w:rsidR="00AC6694">
        <w:t xml:space="preserve"> (stan: 31.12.2015 r.)</w:t>
      </w:r>
    </w:p>
    <w:p w14:paraId="63B0CC29" w14:textId="77777777" w:rsidR="00F50019" w:rsidRDefault="00232697" w:rsidP="008B5202">
      <w:pPr>
        <w:pStyle w:val="Akapitzlist"/>
        <w:numPr>
          <w:ilvl w:val="0"/>
          <w:numId w:val="17"/>
        </w:numPr>
      </w:pPr>
      <w:r w:rsidRPr="00232697">
        <w:t>(W1</w:t>
      </w:r>
      <w:r>
        <w:t>2</w:t>
      </w:r>
      <w:r w:rsidRPr="00232697">
        <w:t xml:space="preserve">) </w:t>
      </w:r>
      <w:r w:rsidR="00AC6694" w:rsidRPr="00AC6694">
        <w:t>Aktywność społeczna - liczba organizacji pozarządowych</w:t>
      </w:r>
      <w:r w:rsidR="00AC6694">
        <w:t xml:space="preserve"> w poszczególnych sołectwach </w:t>
      </w:r>
      <w:r w:rsidR="00AC6694" w:rsidRPr="00AC6694">
        <w:t>(stan: za 201</w:t>
      </w:r>
      <w:r w:rsidR="00AC6694">
        <w:t xml:space="preserve">6 </w:t>
      </w:r>
      <w:r w:rsidR="00AC6694" w:rsidRPr="00AC6694">
        <w:t>r.)</w:t>
      </w:r>
    </w:p>
    <w:p w14:paraId="109536E9" w14:textId="77777777" w:rsidR="00AC6694" w:rsidRDefault="00232697" w:rsidP="00AC6694">
      <w:pPr>
        <w:pStyle w:val="Akapitzlist"/>
        <w:numPr>
          <w:ilvl w:val="0"/>
          <w:numId w:val="17"/>
        </w:numPr>
        <w:jc w:val="both"/>
      </w:pPr>
      <w:r w:rsidRPr="00232697">
        <w:t>(W1</w:t>
      </w:r>
      <w:r>
        <w:t>4</w:t>
      </w:r>
      <w:r w:rsidRPr="00232697">
        <w:t xml:space="preserve">) </w:t>
      </w:r>
      <w:r w:rsidR="00AC6694">
        <w:t xml:space="preserve">Liczba osób z dostępem do </w:t>
      </w:r>
      <w:r w:rsidR="00F50019" w:rsidRPr="00F50019">
        <w:t>kanalizacji</w:t>
      </w:r>
      <w:r w:rsidR="001D51FC">
        <w:t xml:space="preserve"> </w:t>
      </w:r>
      <w:r w:rsidR="00AC6694">
        <w:t xml:space="preserve">lub przydomowej oczyszczalni </w:t>
      </w:r>
      <w:r w:rsidRPr="00232697">
        <w:t>w stosunku do ogólne</w:t>
      </w:r>
      <w:r w:rsidR="006B37CA">
        <w:t>j liczb</w:t>
      </w:r>
      <w:r w:rsidRPr="00232697">
        <w:t xml:space="preserve">y </w:t>
      </w:r>
      <w:r w:rsidR="00AC6694">
        <w:t xml:space="preserve">mieszkańców sołectwa </w:t>
      </w:r>
      <w:r w:rsidR="00AC6694" w:rsidRPr="00AC6694">
        <w:t>(stan: 31.12.2015 r.)</w:t>
      </w:r>
    </w:p>
    <w:p w14:paraId="47683F58" w14:textId="77777777" w:rsidR="00F50019" w:rsidRDefault="00232697" w:rsidP="008B5202">
      <w:pPr>
        <w:pStyle w:val="Akapitzlist"/>
        <w:numPr>
          <w:ilvl w:val="0"/>
          <w:numId w:val="17"/>
        </w:numPr>
      </w:pPr>
      <w:r w:rsidRPr="00232697">
        <w:t>(W1</w:t>
      </w:r>
      <w:r>
        <w:t>5</w:t>
      </w:r>
      <w:r w:rsidRPr="00232697">
        <w:t xml:space="preserve">) </w:t>
      </w:r>
      <w:r w:rsidR="00F50019" w:rsidRPr="00F50019">
        <w:t>Wskaźnik aktywności gospoda</w:t>
      </w:r>
      <w:r w:rsidR="00AC6694">
        <w:t xml:space="preserve">rczej - </w:t>
      </w:r>
      <w:r w:rsidR="00F50019" w:rsidRPr="00F50019">
        <w:t>zarejest</w:t>
      </w:r>
      <w:r>
        <w:t xml:space="preserve">rowana działalność gospodarcza </w:t>
      </w:r>
      <w:r w:rsidRPr="00232697">
        <w:t>w stosunku do ogólne</w:t>
      </w:r>
      <w:r w:rsidR="006B37CA">
        <w:t>j liczb</w:t>
      </w:r>
      <w:r w:rsidR="00AC6694">
        <w:t xml:space="preserve">y mieszkańców sołectwa </w:t>
      </w:r>
      <w:r w:rsidR="00AC6694" w:rsidRPr="00AC6694">
        <w:t>(stan: 31.12.2015 r.)</w:t>
      </w:r>
    </w:p>
    <w:p w14:paraId="0552DD60" w14:textId="77777777" w:rsidR="00F50019" w:rsidRDefault="00F50019" w:rsidP="0044597D"/>
    <w:p w14:paraId="57036D83" w14:textId="77777777" w:rsidR="00232697" w:rsidRDefault="00232697" w:rsidP="0044597D">
      <w:pPr>
        <w:spacing w:after="0"/>
        <w:jc w:val="center"/>
        <w:rPr>
          <w:rFonts w:ascii="Arial" w:eastAsia="Times New Roman" w:hAnsi="Arial" w:cs="Arial"/>
          <w:color w:val="000000"/>
          <w:lang w:eastAsia="pl-PL"/>
        </w:rPr>
        <w:sectPr w:rsidR="00232697" w:rsidSect="00232F17">
          <w:footerReference w:type="default" r:id="rId23"/>
          <w:pgSz w:w="11906" w:h="16838"/>
          <w:pgMar w:top="1417" w:right="1417" w:bottom="1417" w:left="1417" w:header="708" w:footer="708" w:gutter="0"/>
          <w:cols w:space="708"/>
          <w:titlePg/>
          <w:docGrid w:linePitch="360"/>
        </w:sectPr>
      </w:pPr>
    </w:p>
    <w:p w14:paraId="398D18ED" w14:textId="77777777" w:rsidR="00814638" w:rsidRDefault="00814638" w:rsidP="0044597D">
      <w:pPr>
        <w:pStyle w:val="Legenda"/>
        <w:keepNext/>
        <w:spacing w:line="276" w:lineRule="auto"/>
      </w:pPr>
      <w:bookmarkStart w:id="161" w:name="_Toc470345457"/>
      <w:r>
        <w:lastRenderedPageBreak/>
        <w:t xml:space="preserve">Tabela </w:t>
      </w:r>
      <w:r w:rsidR="00AB5121">
        <w:fldChar w:fldCharType="begin"/>
      </w:r>
      <w:r w:rsidR="00AB5121">
        <w:instrText xml:space="preserve"> SEQ Tabela \* ARABIC </w:instrText>
      </w:r>
      <w:r w:rsidR="00AB5121">
        <w:fldChar w:fldCharType="separate"/>
      </w:r>
      <w:r w:rsidR="00865564">
        <w:rPr>
          <w:noProof/>
        </w:rPr>
        <w:t>37</w:t>
      </w:r>
      <w:r w:rsidR="00AB5121">
        <w:rPr>
          <w:noProof/>
        </w:rPr>
        <w:fldChar w:fldCharType="end"/>
      </w:r>
      <w:r>
        <w:t xml:space="preserve"> </w:t>
      </w:r>
      <w:r w:rsidR="00450A7E">
        <w:t>Wartości wskaźników</w:t>
      </w:r>
      <w:r>
        <w:t xml:space="preserve"> opracowane na podstawie danych ilościowych</w:t>
      </w:r>
      <w:bookmarkEnd w:id="161"/>
      <w:r>
        <w:t xml:space="preserve"> </w:t>
      </w:r>
    </w:p>
    <w:tbl>
      <w:tblPr>
        <w:tblW w:w="5000" w:type="pct"/>
        <w:tblCellMar>
          <w:left w:w="70" w:type="dxa"/>
          <w:right w:w="70" w:type="dxa"/>
        </w:tblCellMar>
        <w:tblLook w:val="04A0" w:firstRow="1" w:lastRow="0" w:firstColumn="1" w:lastColumn="0" w:noHBand="0" w:noVBand="1"/>
      </w:tblPr>
      <w:tblGrid>
        <w:gridCol w:w="2570"/>
        <w:gridCol w:w="799"/>
        <w:gridCol w:w="694"/>
        <w:gridCol w:w="694"/>
        <w:gridCol w:w="694"/>
        <w:gridCol w:w="694"/>
        <w:gridCol w:w="694"/>
        <w:gridCol w:w="694"/>
        <w:gridCol w:w="694"/>
        <w:gridCol w:w="694"/>
        <w:gridCol w:w="695"/>
        <w:gridCol w:w="759"/>
        <w:gridCol w:w="695"/>
        <w:gridCol w:w="804"/>
        <w:gridCol w:w="755"/>
        <w:gridCol w:w="1513"/>
      </w:tblGrid>
      <w:tr w:rsidR="006D148C" w:rsidRPr="006D148C" w14:paraId="324B058D" w14:textId="77777777" w:rsidTr="009125E1">
        <w:trPr>
          <w:trHeight w:val="1800"/>
        </w:trPr>
        <w:tc>
          <w:tcPr>
            <w:tcW w:w="8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0209DF" w14:textId="77777777" w:rsidR="006D148C" w:rsidRPr="006D148C" w:rsidRDefault="006D148C" w:rsidP="009125E1">
            <w:pPr>
              <w:jc w:val="center"/>
              <w:rPr>
                <w:rFonts w:ascii="Calibri" w:eastAsia="Times New Roman" w:hAnsi="Calibri" w:cs="Times New Roman"/>
                <w:color w:val="000000"/>
                <w:lang w:eastAsia="pl-PL"/>
              </w:rPr>
            </w:pP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14:paraId="6A419EAE" w14:textId="77777777" w:rsidR="006D148C" w:rsidRPr="006D148C" w:rsidRDefault="006D148C" w:rsidP="009125E1">
            <w:pPr>
              <w:jc w:val="center"/>
              <w:rPr>
                <w:rFonts w:ascii="Calibri" w:eastAsia="Times New Roman" w:hAnsi="Calibri" w:cs="Times New Roman"/>
                <w:b/>
                <w:color w:val="000000"/>
                <w:lang w:eastAsia="pl-PL"/>
              </w:rPr>
            </w:pPr>
            <w:r w:rsidRPr="006D148C">
              <w:rPr>
                <w:rFonts w:ascii="Calibri" w:eastAsia="Times New Roman" w:hAnsi="Calibri" w:cs="Times New Roman"/>
                <w:b/>
                <w:color w:val="000000"/>
                <w:lang w:eastAsia="pl-PL"/>
              </w:rPr>
              <w:t>W1</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14:paraId="72715DFD" w14:textId="77777777" w:rsidR="006D148C" w:rsidRPr="006D148C" w:rsidRDefault="006D148C" w:rsidP="009125E1">
            <w:pPr>
              <w:jc w:val="center"/>
              <w:rPr>
                <w:rFonts w:ascii="Calibri" w:eastAsia="Times New Roman" w:hAnsi="Calibri" w:cs="Times New Roman"/>
                <w:b/>
                <w:color w:val="000000"/>
                <w:lang w:eastAsia="pl-PL"/>
              </w:rPr>
            </w:pPr>
            <w:r w:rsidRPr="006D148C">
              <w:rPr>
                <w:rFonts w:ascii="Calibri" w:eastAsia="Times New Roman" w:hAnsi="Calibri" w:cs="Times New Roman"/>
                <w:b/>
                <w:color w:val="000000"/>
                <w:lang w:eastAsia="pl-PL"/>
              </w:rPr>
              <w:t>W2</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14:paraId="022F9884" w14:textId="77777777" w:rsidR="006D148C" w:rsidRPr="006D148C" w:rsidRDefault="006D148C" w:rsidP="009125E1">
            <w:pPr>
              <w:jc w:val="center"/>
              <w:rPr>
                <w:rFonts w:ascii="Calibri" w:eastAsia="Times New Roman" w:hAnsi="Calibri" w:cs="Times New Roman"/>
                <w:b/>
                <w:color w:val="000000"/>
                <w:lang w:eastAsia="pl-PL"/>
              </w:rPr>
            </w:pPr>
            <w:r w:rsidRPr="006D148C">
              <w:rPr>
                <w:rFonts w:ascii="Calibri" w:eastAsia="Times New Roman" w:hAnsi="Calibri" w:cs="Times New Roman"/>
                <w:b/>
                <w:color w:val="000000"/>
                <w:lang w:eastAsia="pl-PL"/>
              </w:rPr>
              <w:t>W3</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14:paraId="76FABF1D" w14:textId="77777777" w:rsidR="006D148C" w:rsidRPr="006D148C" w:rsidRDefault="006D148C" w:rsidP="009125E1">
            <w:pPr>
              <w:jc w:val="center"/>
              <w:rPr>
                <w:rFonts w:ascii="Calibri" w:eastAsia="Times New Roman" w:hAnsi="Calibri" w:cs="Times New Roman"/>
                <w:b/>
                <w:color w:val="000000"/>
                <w:lang w:eastAsia="pl-PL"/>
              </w:rPr>
            </w:pPr>
            <w:r w:rsidRPr="006D148C">
              <w:rPr>
                <w:rFonts w:ascii="Calibri" w:eastAsia="Times New Roman" w:hAnsi="Calibri" w:cs="Times New Roman"/>
                <w:b/>
                <w:color w:val="000000"/>
                <w:lang w:eastAsia="pl-PL"/>
              </w:rPr>
              <w:t>W4</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14:paraId="0C82C077" w14:textId="77777777" w:rsidR="006D148C" w:rsidRPr="006D148C" w:rsidRDefault="006D148C" w:rsidP="009125E1">
            <w:pPr>
              <w:jc w:val="center"/>
              <w:rPr>
                <w:rFonts w:ascii="Calibri" w:eastAsia="Times New Roman" w:hAnsi="Calibri" w:cs="Times New Roman"/>
                <w:b/>
                <w:color w:val="000000"/>
                <w:lang w:eastAsia="pl-PL"/>
              </w:rPr>
            </w:pPr>
            <w:r w:rsidRPr="006D148C">
              <w:rPr>
                <w:rFonts w:ascii="Calibri" w:eastAsia="Times New Roman" w:hAnsi="Calibri" w:cs="Times New Roman"/>
                <w:b/>
                <w:color w:val="000000"/>
                <w:lang w:eastAsia="pl-PL"/>
              </w:rPr>
              <w:t>W5</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14:paraId="0F1E4244" w14:textId="77777777" w:rsidR="006D148C" w:rsidRPr="006D148C" w:rsidRDefault="006D148C" w:rsidP="009125E1">
            <w:pPr>
              <w:jc w:val="center"/>
              <w:rPr>
                <w:rFonts w:ascii="Calibri" w:eastAsia="Times New Roman" w:hAnsi="Calibri" w:cs="Times New Roman"/>
                <w:b/>
                <w:color w:val="000000"/>
                <w:lang w:eastAsia="pl-PL"/>
              </w:rPr>
            </w:pPr>
            <w:r w:rsidRPr="006D148C">
              <w:rPr>
                <w:rFonts w:ascii="Calibri" w:eastAsia="Times New Roman" w:hAnsi="Calibri" w:cs="Times New Roman"/>
                <w:b/>
                <w:color w:val="000000"/>
                <w:lang w:eastAsia="pl-PL"/>
              </w:rPr>
              <w:t>W6</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14:paraId="16E0E48D" w14:textId="77777777" w:rsidR="006D148C" w:rsidRPr="006D148C" w:rsidRDefault="006D148C" w:rsidP="009125E1">
            <w:pPr>
              <w:jc w:val="center"/>
              <w:rPr>
                <w:rFonts w:ascii="Calibri" w:eastAsia="Times New Roman" w:hAnsi="Calibri" w:cs="Times New Roman"/>
                <w:b/>
                <w:color w:val="000000"/>
                <w:lang w:eastAsia="pl-PL"/>
              </w:rPr>
            </w:pPr>
            <w:r w:rsidRPr="006D148C">
              <w:rPr>
                <w:rFonts w:ascii="Calibri" w:eastAsia="Times New Roman" w:hAnsi="Calibri" w:cs="Times New Roman"/>
                <w:b/>
                <w:color w:val="000000"/>
                <w:lang w:eastAsia="pl-PL"/>
              </w:rPr>
              <w:t>W7</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14:paraId="4CACB164" w14:textId="77777777" w:rsidR="006D148C" w:rsidRPr="006D148C" w:rsidRDefault="006D148C" w:rsidP="009125E1">
            <w:pPr>
              <w:jc w:val="center"/>
              <w:rPr>
                <w:rFonts w:ascii="Calibri" w:eastAsia="Times New Roman" w:hAnsi="Calibri" w:cs="Times New Roman"/>
                <w:b/>
                <w:color w:val="000000"/>
                <w:lang w:eastAsia="pl-PL"/>
              </w:rPr>
            </w:pPr>
            <w:r w:rsidRPr="006D148C">
              <w:rPr>
                <w:rFonts w:ascii="Calibri" w:eastAsia="Times New Roman" w:hAnsi="Calibri" w:cs="Times New Roman"/>
                <w:b/>
                <w:color w:val="000000"/>
                <w:lang w:eastAsia="pl-PL"/>
              </w:rPr>
              <w:t>W8</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14:paraId="181E1DB3" w14:textId="77777777" w:rsidR="006D148C" w:rsidRPr="006D148C" w:rsidRDefault="006D148C" w:rsidP="009125E1">
            <w:pPr>
              <w:jc w:val="center"/>
              <w:rPr>
                <w:rFonts w:ascii="Calibri" w:eastAsia="Times New Roman" w:hAnsi="Calibri" w:cs="Times New Roman"/>
                <w:b/>
                <w:color w:val="000000"/>
                <w:lang w:eastAsia="pl-PL"/>
              </w:rPr>
            </w:pPr>
            <w:r w:rsidRPr="006D148C">
              <w:rPr>
                <w:rFonts w:ascii="Calibri" w:eastAsia="Times New Roman" w:hAnsi="Calibri" w:cs="Times New Roman"/>
                <w:b/>
                <w:color w:val="000000"/>
                <w:lang w:eastAsia="pl-PL"/>
              </w:rPr>
              <w:t>W9</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14:paraId="566623BC" w14:textId="77777777" w:rsidR="006D148C" w:rsidRPr="006D148C" w:rsidRDefault="006D148C" w:rsidP="009125E1">
            <w:pPr>
              <w:jc w:val="center"/>
              <w:rPr>
                <w:rFonts w:ascii="Calibri" w:eastAsia="Times New Roman" w:hAnsi="Calibri" w:cs="Times New Roman"/>
                <w:b/>
                <w:color w:val="000000"/>
                <w:lang w:eastAsia="pl-PL"/>
              </w:rPr>
            </w:pPr>
            <w:r w:rsidRPr="006D148C">
              <w:rPr>
                <w:rFonts w:ascii="Calibri" w:eastAsia="Times New Roman" w:hAnsi="Calibri" w:cs="Times New Roman"/>
                <w:b/>
                <w:color w:val="000000"/>
                <w:lang w:eastAsia="pl-PL"/>
              </w:rPr>
              <w:t>W10</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14:paraId="2775B69E" w14:textId="77777777" w:rsidR="006D148C" w:rsidRPr="006D148C" w:rsidRDefault="006D148C" w:rsidP="009125E1">
            <w:pPr>
              <w:jc w:val="center"/>
              <w:rPr>
                <w:rFonts w:ascii="Calibri" w:eastAsia="Times New Roman" w:hAnsi="Calibri" w:cs="Times New Roman"/>
                <w:b/>
                <w:color w:val="000000"/>
                <w:lang w:eastAsia="pl-PL"/>
              </w:rPr>
            </w:pPr>
            <w:r w:rsidRPr="006D148C">
              <w:rPr>
                <w:rFonts w:ascii="Calibri" w:eastAsia="Times New Roman" w:hAnsi="Calibri" w:cs="Times New Roman"/>
                <w:b/>
                <w:color w:val="000000"/>
                <w:lang w:eastAsia="pl-PL"/>
              </w:rPr>
              <w:t>W11</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14:paraId="69EBA4A3" w14:textId="77777777" w:rsidR="006D148C" w:rsidRPr="006D148C" w:rsidRDefault="006D148C" w:rsidP="009125E1">
            <w:pPr>
              <w:jc w:val="center"/>
              <w:rPr>
                <w:rFonts w:ascii="Calibri" w:eastAsia="Times New Roman" w:hAnsi="Calibri" w:cs="Times New Roman"/>
                <w:b/>
                <w:color w:val="000000"/>
                <w:lang w:eastAsia="pl-PL"/>
              </w:rPr>
            </w:pPr>
            <w:r w:rsidRPr="006D148C">
              <w:rPr>
                <w:rFonts w:ascii="Calibri" w:eastAsia="Times New Roman" w:hAnsi="Calibri" w:cs="Times New Roman"/>
                <w:b/>
                <w:color w:val="000000"/>
                <w:lang w:eastAsia="pl-PL"/>
              </w:rPr>
              <w:t>W12</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14:paraId="1017E7DF" w14:textId="77777777" w:rsidR="006D148C" w:rsidRPr="006D148C" w:rsidRDefault="006D148C" w:rsidP="009125E1">
            <w:pPr>
              <w:jc w:val="center"/>
              <w:rPr>
                <w:rFonts w:ascii="Calibri" w:eastAsia="Times New Roman" w:hAnsi="Calibri" w:cs="Times New Roman"/>
                <w:b/>
                <w:color w:val="000000"/>
                <w:lang w:eastAsia="pl-PL"/>
              </w:rPr>
            </w:pPr>
            <w:r w:rsidRPr="006D148C">
              <w:rPr>
                <w:rFonts w:ascii="Calibri" w:eastAsia="Times New Roman" w:hAnsi="Calibri" w:cs="Times New Roman"/>
                <w:b/>
                <w:color w:val="000000"/>
                <w:lang w:eastAsia="pl-PL"/>
              </w:rPr>
              <w:t>W13</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14:paraId="002703A6" w14:textId="77777777" w:rsidR="006D148C" w:rsidRPr="006D148C" w:rsidRDefault="006D148C" w:rsidP="009125E1">
            <w:pPr>
              <w:jc w:val="center"/>
              <w:rPr>
                <w:rFonts w:ascii="Calibri" w:eastAsia="Times New Roman" w:hAnsi="Calibri" w:cs="Times New Roman"/>
                <w:b/>
                <w:color w:val="000000"/>
                <w:lang w:eastAsia="pl-PL"/>
              </w:rPr>
            </w:pPr>
            <w:r w:rsidRPr="006D148C">
              <w:rPr>
                <w:rFonts w:ascii="Calibri" w:eastAsia="Times New Roman" w:hAnsi="Calibri" w:cs="Times New Roman"/>
                <w:b/>
                <w:color w:val="000000"/>
                <w:lang w:eastAsia="pl-PL"/>
              </w:rPr>
              <w:t>W14</w:t>
            </w:r>
          </w:p>
        </w:tc>
        <w:tc>
          <w:tcPr>
            <w:tcW w:w="551" w:type="pct"/>
            <w:tcBorders>
              <w:top w:val="single" w:sz="4" w:space="0" w:color="auto"/>
              <w:left w:val="nil"/>
              <w:bottom w:val="single" w:sz="4" w:space="0" w:color="auto"/>
              <w:right w:val="single" w:sz="4" w:space="0" w:color="auto"/>
            </w:tcBorders>
            <w:shd w:val="clear" w:color="auto" w:fill="auto"/>
            <w:vAlign w:val="center"/>
            <w:hideMark/>
          </w:tcPr>
          <w:p w14:paraId="73C39C2B" w14:textId="77777777" w:rsidR="006D148C" w:rsidRPr="006D148C" w:rsidRDefault="006D148C" w:rsidP="009125E1">
            <w:pPr>
              <w:jc w:val="center"/>
              <w:rPr>
                <w:rFonts w:ascii="Calibri" w:eastAsia="Times New Roman" w:hAnsi="Calibri" w:cs="Times New Roman"/>
                <w:b/>
                <w:color w:val="000000"/>
                <w:lang w:eastAsia="pl-PL"/>
              </w:rPr>
            </w:pPr>
            <w:r w:rsidRPr="006D148C">
              <w:rPr>
                <w:rFonts w:ascii="Calibri" w:eastAsia="Times New Roman" w:hAnsi="Calibri" w:cs="Times New Roman"/>
                <w:b/>
                <w:color w:val="000000"/>
                <w:lang w:eastAsia="pl-PL"/>
              </w:rPr>
              <w:t xml:space="preserve">Suma wartości </w:t>
            </w:r>
            <w:r w:rsidR="00450A7E" w:rsidRPr="006D148C">
              <w:rPr>
                <w:rFonts w:ascii="Calibri" w:eastAsia="Times New Roman" w:hAnsi="Calibri" w:cs="Times New Roman"/>
                <w:b/>
                <w:color w:val="000000"/>
                <w:lang w:eastAsia="pl-PL"/>
              </w:rPr>
              <w:t>wskaźników niekorzystnych</w:t>
            </w:r>
            <w:r w:rsidRPr="006D148C">
              <w:rPr>
                <w:rFonts w:ascii="Calibri" w:eastAsia="Times New Roman" w:hAnsi="Calibri" w:cs="Times New Roman"/>
                <w:b/>
                <w:color w:val="000000"/>
                <w:lang w:eastAsia="pl-PL"/>
              </w:rPr>
              <w:t xml:space="preserve"> w stosunku do średniej dla całej gminy</w:t>
            </w:r>
          </w:p>
        </w:tc>
      </w:tr>
      <w:tr w:rsidR="006D148C" w:rsidRPr="006D148C" w14:paraId="543B34A3" w14:textId="77777777" w:rsidTr="009125E1">
        <w:trPr>
          <w:trHeight w:val="300"/>
        </w:trPr>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0320B1B1"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Brzegi</w:t>
            </w:r>
          </w:p>
        </w:tc>
        <w:tc>
          <w:tcPr>
            <w:tcW w:w="260" w:type="pct"/>
            <w:tcBorders>
              <w:top w:val="nil"/>
              <w:left w:val="nil"/>
              <w:bottom w:val="single" w:sz="4" w:space="0" w:color="auto"/>
              <w:right w:val="single" w:sz="4" w:space="0" w:color="auto"/>
            </w:tcBorders>
            <w:shd w:val="clear" w:color="000000" w:fill="92D050"/>
            <w:noWrap/>
            <w:vAlign w:val="center"/>
            <w:hideMark/>
          </w:tcPr>
          <w:p w14:paraId="184D8103"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5,04%</w:t>
            </w:r>
          </w:p>
        </w:tc>
        <w:tc>
          <w:tcPr>
            <w:tcW w:w="260" w:type="pct"/>
            <w:tcBorders>
              <w:top w:val="nil"/>
              <w:left w:val="nil"/>
              <w:bottom w:val="single" w:sz="4" w:space="0" w:color="auto"/>
              <w:right w:val="single" w:sz="4" w:space="0" w:color="auto"/>
            </w:tcBorders>
            <w:shd w:val="clear" w:color="000000" w:fill="FFC000"/>
            <w:noWrap/>
            <w:vAlign w:val="center"/>
            <w:hideMark/>
          </w:tcPr>
          <w:p w14:paraId="705AFBEC"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2,13%</w:t>
            </w:r>
          </w:p>
        </w:tc>
        <w:tc>
          <w:tcPr>
            <w:tcW w:w="260" w:type="pct"/>
            <w:tcBorders>
              <w:top w:val="nil"/>
              <w:left w:val="nil"/>
              <w:bottom w:val="single" w:sz="4" w:space="0" w:color="auto"/>
              <w:right w:val="single" w:sz="4" w:space="0" w:color="auto"/>
            </w:tcBorders>
            <w:shd w:val="clear" w:color="000000" w:fill="92D050"/>
            <w:noWrap/>
            <w:vAlign w:val="center"/>
            <w:hideMark/>
          </w:tcPr>
          <w:p w14:paraId="6D7F878A"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0,00%</w:t>
            </w:r>
          </w:p>
        </w:tc>
        <w:tc>
          <w:tcPr>
            <w:tcW w:w="260" w:type="pct"/>
            <w:tcBorders>
              <w:top w:val="nil"/>
              <w:left w:val="nil"/>
              <w:bottom w:val="single" w:sz="4" w:space="0" w:color="auto"/>
              <w:right w:val="single" w:sz="4" w:space="0" w:color="auto"/>
            </w:tcBorders>
            <w:shd w:val="clear" w:color="000000" w:fill="FFC000"/>
            <w:noWrap/>
            <w:vAlign w:val="center"/>
            <w:hideMark/>
          </w:tcPr>
          <w:p w14:paraId="507FAE3F"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1,55%</w:t>
            </w:r>
          </w:p>
        </w:tc>
        <w:tc>
          <w:tcPr>
            <w:tcW w:w="260" w:type="pct"/>
            <w:tcBorders>
              <w:top w:val="nil"/>
              <w:left w:val="nil"/>
              <w:bottom w:val="single" w:sz="4" w:space="0" w:color="auto"/>
              <w:right w:val="single" w:sz="4" w:space="0" w:color="auto"/>
            </w:tcBorders>
            <w:shd w:val="clear" w:color="000000" w:fill="92D050"/>
            <w:noWrap/>
            <w:vAlign w:val="center"/>
            <w:hideMark/>
          </w:tcPr>
          <w:p w14:paraId="4D4C7D21"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0,19%</w:t>
            </w:r>
          </w:p>
        </w:tc>
        <w:tc>
          <w:tcPr>
            <w:tcW w:w="260" w:type="pct"/>
            <w:tcBorders>
              <w:top w:val="nil"/>
              <w:left w:val="nil"/>
              <w:bottom w:val="single" w:sz="4" w:space="0" w:color="auto"/>
              <w:right w:val="single" w:sz="4" w:space="0" w:color="auto"/>
            </w:tcBorders>
            <w:shd w:val="clear" w:color="000000" w:fill="FFC000"/>
            <w:noWrap/>
            <w:vAlign w:val="center"/>
            <w:hideMark/>
          </w:tcPr>
          <w:p w14:paraId="0A693774"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1,74%</w:t>
            </w:r>
          </w:p>
        </w:tc>
        <w:tc>
          <w:tcPr>
            <w:tcW w:w="260" w:type="pct"/>
            <w:tcBorders>
              <w:top w:val="nil"/>
              <w:left w:val="nil"/>
              <w:bottom w:val="single" w:sz="4" w:space="0" w:color="auto"/>
              <w:right w:val="single" w:sz="4" w:space="0" w:color="auto"/>
            </w:tcBorders>
            <w:shd w:val="clear" w:color="000000" w:fill="FFC000"/>
            <w:noWrap/>
            <w:vAlign w:val="center"/>
            <w:hideMark/>
          </w:tcPr>
          <w:p w14:paraId="0181162A"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1,55%</w:t>
            </w:r>
          </w:p>
        </w:tc>
        <w:tc>
          <w:tcPr>
            <w:tcW w:w="260" w:type="pct"/>
            <w:tcBorders>
              <w:top w:val="nil"/>
              <w:left w:val="nil"/>
              <w:bottom w:val="single" w:sz="4" w:space="0" w:color="auto"/>
              <w:right w:val="single" w:sz="4" w:space="0" w:color="auto"/>
            </w:tcBorders>
            <w:shd w:val="clear" w:color="000000" w:fill="FFC000"/>
            <w:noWrap/>
            <w:vAlign w:val="center"/>
            <w:hideMark/>
          </w:tcPr>
          <w:p w14:paraId="503C0580"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0,97%</w:t>
            </w:r>
          </w:p>
        </w:tc>
        <w:tc>
          <w:tcPr>
            <w:tcW w:w="260" w:type="pct"/>
            <w:tcBorders>
              <w:top w:val="nil"/>
              <w:left w:val="nil"/>
              <w:bottom w:val="single" w:sz="4" w:space="0" w:color="auto"/>
              <w:right w:val="single" w:sz="4" w:space="0" w:color="auto"/>
            </w:tcBorders>
            <w:shd w:val="clear" w:color="000000" w:fill="FFC000"/>
            <w:noWrap/>
            <w:vAlign w:val="center"/>
            <w:hideMark/>
          </w:tcPr>
          <w:p w14:paraId="29ABDAD7"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1,16%</w:t>
            </w:r>
          </w:p>
        </w:tc>
        <w:tc>
          <w:tcPr>
            <w:tcW w:w="260" w:type="pct"/>
            <w:tcBorders>
              <w:top w:val="nil"/>
              <w:left w:val="nil"/>
              <w:bottom w:val="single" w:sz="4" w:space="0" w:color="auto"/>
              <w:right w:val="single" w:sz="4" w:space="0" w:color="auto"/>
            </w:tcBorders>
            <w:shd w:val="clear" w:color="000000" w:fill="FFC000"/>
            <w:noWrap/>
            <w:vAlign w:val="center"/>
            <w:hideMark/>
          </w:tcPr>
          <w:p w14:paraId="40F73928"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0,78%</w:t>
            </w:r>
          </w:p>
        </w:tc>
        <w:tc>
          <w:tcPr>
            <w:tcW w:w="260" w:type="pct"/>
            <w:tcBorders>
              <w:top w:val="nil"/>
              <w:left w:val="nil"/>
              <w:bottom w:val="single" w:sz="4" w:space="0" w:color="auto"/>
              <w:right w:val="single" w:sz="4" w:space="0" w:color="auto"/>
            </w:tcBorders>
            <w:shd w:val="clear" w:color="000000" w:fill="92D050"/>
            <w:noWrap/>
            <w:vAlign w:val="center"/>
            <w:hideMark/>
          </w:tcPr>
          <w:p w14:paraId="67587F35"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-0,04%</w:t>
            </w:r>
          </w:p>
        </w:tc>
        <w:tc>
          <w:tcPr>
            <w:tcW w:w="260" w:type="pct"/>
            <w:tcBorders>
              <w:top w:val="nil"/>
              <w:left w:val="nil"/>
              <w:bottom w:val="single" w:sz="4" w:space="0" w:color="auto"/>
              <w:right w:val="single" w:sz="4" w:space="0" w:color="auto"/>
            </w:tcBorders>
            <w:shd w:val="clear" w:color="000000" w:fill="92D050"/>
            <w:vAlign w:val="center"/>
            <w:hideMark/>
          </w:tcPr>
          <w:p w14:paraId="4914FFA0"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2</w:t>
            </w:r>
          </w:p>
        </w:tc>
        <w:tc>
          <w:tcPr>
            <w:tcW w:w="260" w:type="pct"/>
            <w:tcBorders>
              <w:top w:val="nil"/>
              <w:left w:val="nil"/>
              <w:bottom w:val="single" w:sz="4" w:space="0" w:color="auto"/>
              <w:right w:val="single" w:sz="4" w:space="0" w:color="auto"/>
            </w:tcBorders>
            <w:shd w:val="clear" w:color="000000" w:fill="FFC000"/>
            <w:noWrap/>
            <w:vAlign w:val="center"/>
            <w:hideMark/>
          </w:tcPr>
          <w:p w14:paraId="459F8221"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25%</w:t>
            </w:r>
          </w:p>
        </w:tc>
        <w:tc>
          <w:tcPr>
            <w:tcW w:w="260" w:type="pct"/>
            <w:tcBorders>
              <w:top w:val="nil"/>
              <w:left w:val="nil"/>
              <w:bottom w:val="single" w:sz="4" w:space="0" w:color="auto"/>
              <w:right w:val="single" w:sz="4" w:space="0" w:color="auto"/>
            </w:tcBorders>
            <w:shd w:val="clear" w:color="000000" w:fill="FFC000"/>
            <w:noWrap/>
            <w:vAlign w:val="center"/>
            <w:hideMark/>
          </w:tcPr>
          <w:p w14:paraId="13500023"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0,0058</w:t>
            </w:r>
          </w:p>
        </w:tc>
        <w:tc>
          <w:tcPr>
            <w:tcW w:w="551" w:type="pct"/>
            <w:tcBorders>
              <w:top w:val="nil"/>
              <w:left w:val="nil"/>
              <w:bottom w:val="single" w:sz="4" w:space="0" w:color="auto"/>
              <w:right w:val="single" w:sz="4" w:space="0" w:color="auto"/>
            </w:tcBorders>
            <w:shd w:val="clear" w:color="000000" w:fill="FFC000"/>
            <w:noWrap/>
            <w:vAlign w:val="center"/>
            <w:hideMark/>
          </w:tcPr>
          <w:p w14:paraId="7F21F183" w14:textId="77777777" w:rsidR="006D148C" w:rsidRPr="006D148C" w:rsidRDefault="006D148C" w:rsidP="009125E1">
            <w:pPr>
              <w:jc w:val="center"/>
              <w:rPr>
                <w:rFonts w:ascii="Calibri" w:eastAsia="Times New Roman" w:hAnsi="Calibri" w:cs="Times New Roman"/>
                <w:b/>
                <w:color w:val="000000"/>
                <w:lang w:eastAsia="pl-PL"/>
              </w:rPr>
            </w:pPr>
            <w:r w:rsidRPr="006D148C">
              <w:rPr>
                <w:rFonts w:ascii="Calibri" w:eastAsia="Times New Roman" w:hAnsi="Calibri" w:cs="Times New Roman"/>
                <w:b/>
                <w:color w:val="000000"/>
                <w:lang w:eastAsia="pl-PL"/>
              </w:rPr>
              <w:t>9</w:t>
            </w:r>
          </w:p>
        </w:tc>
      </w:tr>
      <w:tr w:rsidR="006D148C" w:rsidRPr="006D148C" w14:paraId="2CC2213C" w14:textId="77777777" w:rsidTr="009125E1">
        <w:trPr>
          <w:trHeight w:val="300"/>
        </w:trPr>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7E5F2967"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Glinki</w:t>
            </w:r>
          </w:p>
        </w:tc>
        <w:tc>
          <w:tcPr>
            <w:tcW w:w="260" w:type="pct"/>
            <w:tcBorders>
              <w:top w:val="nil"/>
              <w:left w:val="nil"/>
              <w:bottom w:val="single" w:sz="4" w:space="0" w:color="auto"/>
              <w:right w:val="single" w:sz="4" w:space="0" w:color="auto"/>
            </w:tcBorders>
            <w:shd w:val="clear" w:color="000000" w:fill="FFC000"/>
            <w:noWrap/>
            <w:vAlign w:val="center"/>
            <w:hideMark/>
          </w:tcPr>
          <w:p w14:paraId="23C44C9B"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7,81%</w:t>
            </w:r>
          </w:p>
        </w:tc>
        <w:tc>
          <w:tcPr>
            <w:tcW w:w="260" w:type="pct"/>
            <w:tcBorders>
              <w:top w:val="nil"/>
              <w:left w:val="nil"/>
              <w:bottom w:val="single" w:sz="4" w:space="0" w:color="auto"/>
              <w:right w:val="single" w:sz="4" w:space="0" w:color="auto"/>
            </w:tcBorders>
            <w:shd w:val="clear" w:color="000000" w:fill="FFC000"/>
            <w:noWrap/>
            <w:vAlign w:val="center"/>
            <w:hideMark/>
          </w:tcPr>
          <w:p w14:paraId="3CBB9746"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3,13%</w:t>
            </w:r>
          </w:p>
        </w:tc>
        <w:tc>
          <w:tcPr>
            <w:tcW w:w="260" w:type="pct"/>
            <w:tcBorders>
              <w:top w:val="nil"/>
              <w:left w:val="nil"/>
              <w:bottom w:val="single" w:sz="4" w:space="0" w:color="auto"/>
              <w:right w:val="single" w:sz="4" w:space="0" w:color="auto"/>
            </w:tcBorders>
            <w:shd w:val="clear" w:color="000000" w:fill="92D050"/>
            <w:noWrap/>
            <w:vAlign w:val="center"/>
            <w:hideMark/>
          </w:tcPr>
          <w:p w14:paraId="03A71E6B"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0,00%</w:t>
            </w:r>
          </w:p>
        </w:tc>
        <w:tc>
          <w:tcPr>
            <w:tcW w:w="260" w:type="pct"/>
            <w:tcBorders>
              <w:top w:val="nil"/>
              <w:left w:val="nil"/>
              <w:bottom w:val="single" w:sz="4" w:space="0" w:color="auto"/>
              <w:right w:val="single" w:sz="4" w:space="0" w:color="auto"/>
            </w:tcBorders>
            <w:shd w:val="clear" w:color="000000" w:fill="FFC000"/>
            <w:noWrap/>
            <w:vAlign w:val="center"/>
            <w:hideMark/>
          </w:tcPr>
          <w:p w14:paraId="3D469503"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3,13%</w:t>
            </w:r>
          </w:p>
        </w:tc>
        <w:tc>
          <w:tcPr>
            <w:tcW w:w="260" w:type="pct"/>
            <w:tcBorders>
              <w:top w:val="nil"/>
              <w:left w:val="nil"/>
              <w:bottom w:val="single" w:sz="4" w:space="0" w:color="auto"/>
              <w:right w:val="single" w:sz="4" w:space="0" w:color="auto"/>
            </w:tcBorders>
            <w:shd w:val="clear" w:color="000000" w:fill="92D050"/>
            <w:noWrap/>
            <w:vAlign w:val="center"/>
            <w:hideMark/>
          </w:tcPr>
          <w:p w14:paraId="57CF5906"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0,00%</w:t>
            </w:r>
          </w:p>
        </w:tc>
        <w:tc>
          <w:tcPr>
            <w:tcW w:w="260" w:type="pct"/>
            <w:tcBorders>
              <w:top w:val="nil"/>
              <w:left w:val="nil"/>
              <w:bottom w:val="single" w:sz="4" w:space="0" w:color="auto"/>
              <w:right w:val="single" w:sz="4" w:space="0" w:color="auto"/>
            </w:tcBorders>
            <w:shd w:val="clear" w:color="000000" w:fill="FFC000"/>
            <w:noWrap/>
            <w:vAlign w:val="center"/>
            <w:hideMark/>
          </w:tcPr>
          <w:p w14:paraId="48971937"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1,56%</w:t>
            </w:r>
          </w:p>
        </w:tc>
        <w:tc>
          <w:tcPr>
            <w:tcW w:w="260" w:type="pct"/>
            <w:tcBorders>
              <w:top w:val="nil"/>
              <w:left w:val="nil"/>
              <w:bottom w:val="single" w:sz="4" w:space="0" w:color="auto"/>
              <w:right w:val="single" w:sz="4" w:space="0" w:color="auto"/>
            </w:tcBorders>
            <w:shd w:val="clear" w:color="000000" w:fill="FFC000"/>
            <w:noWrap/>
            <w:vAlign w:val="center"/>
            <w:hideMark/>
          </w:tcPr>
          <w:p w14:paraId="67AF2B3E"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1,56%</w:t>
            </w:r>
          </w:p>
        </w:tc>
        <w:tc>
          <w:tcPr>
            <w:tcW w:w="260" w:type="pct"/>
            <w:tcBorders>
              <w:top w:val="nil"/>
              <w:left w:val="nil"/>
              <w:bottom w:val="single" w:sz="4" w:space="0" w:color="auto"/>
              <w:right w:val="single" w:sz="4" w:space="0" w:color="auto"/>
            </w:tcBorders>
            <w:shd w:val="clear" w:color="000000" w:fill="92D050"/>
            <w:noWrap/>
            <w:vAlign w:val="center"/>
            <w:hideMark/>
          </w:tcPr>
          <w:p w14:paraId="461AE8AD"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0,00%</w:t>
            </w:r>
          </w:p>
        </w:tc>
        <w:tc>
          <w:tcPr>
            <w:tcW w:w="260" w:type="pct"/>
            <w:tcBorders>
              <w:top w:val="nil"/>
              <w:left w:val="nil"/>
              <w:bottom w:val="single" w:sz="4" w:space="0" w:color="auto"/>
              <w:right w:val="single" w:sz="4" w:space="0" w:color="auto"/>
            </w:tcBorders>
            <w:shd w:val="clear" w:color="000000" w:fill="92D050"/>
            <w:noWrap/>
            <w:vAlign w:val="center"/>
            <w:hideMark/>
          </w:tcPr>
          <w:p w14:paraId="115D180E"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0,00%</w:t>
            </w:r>
          </w:p>
        </w:tc>
        <w:tc>
          <w:tcPr>
            <w:tcW w:w="260" w:type="pct"/>
            <w:tcBorders>
              <w:top w:val="nil"/>
              <w:left w:val="nil"/>
              <w:bottom w:val="single" w:sz="4" w:space="0" w:color="auto"/>
              <w:right w:val="single" w:sz="4" w:space="0" w:color="auto"/>
            </w:tcBorders>
            <w:shd w:val="clear" w:color="000000" w:fill="92D050"/>
            <w:noWrap/>
            <w:vAlign w:val="center"/>
            <w:hideMark/>
          </w:tcPr>
          <w:p w14:paraId="3B709772"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0,00%</w:t>
            </w:r>
          </w:p>
        </w:tc>
        <w:tc>
          <w:tcPr>
            <w:tcW w:w="260" w:type="pct"/>
            <w:tcBorders>
              <w:top w:val="nil"/>
              <w:left w:val="nil"/>
              <w:bottom w:val="single" w:sz="4" w:space="0" w:color="auto"/>
              <w:right w:val="single" w:sz="4" w:space="0" w:color="auto"/>
            </w:tcBorders>
            <w:shd w:val="clear" w:color="000000" w:fill="92D050"/>
            <w:noWrap/>
            <w:vAlign w:val="center"/>
            <w:hideMark/>
          </w:tcPr>
          <w:p w14:paraId="696EB964"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-0,12%</w:t>
            </w:r>
          </w:p>
        </w:tc>
        <w:tc>
          <w:tcPr>
            <w:tcW w:w="260" w:type="pct"/>
            <w:tcBorders>
              <w:top w:val="nil"/>
              <w:left w:val="nil"/>
              <w:bottom w:val="single" w:sz="4" w:space="0" w:color="auto"/>
              <w:right w:val="single" w:sz="4" w:space="0" w:color="auto"/>
            </w:tcBorders>
            <w:shd w:val="clear" w:color="000000" w:fill="92D050"/>
            <w:vAlign w:val="center"/>
            <w:hideMark/>
          </w:tcPr>
          <w:p w14:paraId="57CB2E62"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w:t>
            </w:r>
          </w:p>
        </w:tc>
        <w:tc>
          <w:tcPr>
            <w:tcW w:w="260" w:type="pct"/>
            <w:tcBorders>
              <w:top w:val="nil"/>
              <w:left w:val="nil"/>
              <w:bottom w:val="single" w:sz="4" w:space="0" w:color="auto"/>
              <w:right w:val="single" w:sz="4" w:space="0" w:color="auto"/>
            </w:tcBorders>
            <w:shd w:val="clear" w:color="000000" w:fill="FFC000"/>
            <w:noWrap/>
            <w:vAlign w:val="center"/>
            <w:hideMark/>
          </w:tcPr>
          <w:p w14:paraId="28BF4583"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w:t>
            </w:r>
          </w:p>
        </w:tc>
        <w:tc>
          <w:tcPr>
            <w:tcW w:w="260" w:type="pct"/>
            <w:tcBorders>
              <w:top w:val="nil"/>
              <w:left w:val="nil"/>
              <w:bottom w:val="single" w:sz="4" w:space="0" w:color="auto"/>
              <w:right w:val="single" w:sz="4" w:space="0" w:color="auto"/>
            </w:tcBorders>
            <w:shd w:val="clear" w:color="000000" w:fill="FFC000"/>
            <w:noWrap/>
            <w:vAlign w:val="center"/>
            <w:hideMark/>
          </w:tcPr>
          <w:p w14:paraId="4CDA793F"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0,0000</w:t>
            </w:r>
          </w:p>
        </w:tc>
        <w:tc>
          <w:tcPr>
            <w:tcW w:w="551" w:type="pct"/>
            <w:tcBorders>
              <w:top w:val="nil"/>
              <w:left w:val="nil"/>
              <w:bottom w:val="single" w:sz="4" w:space="0" w:color="auto"/>
              <w:right w:val="single" w:sz="4" w:space="0" w:color="auto"/>
            </w:tcBorders>
            <w:shd w:val="clear" w:color="000000" w:fill="FFC000"/>
            <w:noWrap/>
            <w:vAlign w:val="center"/>
            <w:hideMark/>
          </w:tcPr>
          <w:p w14:paraId="746A4ABD" w14:textId="77777777" w:rsidR="006D148C" w:rsidRPr="006D148C" w:rsidRDefault="006D148C" w:rsidP="009125E1">
            <w:pPr>
              <w:jc w:val="center"/>
              <w:rPr>
                <w:rFonts w:ascii="Calibri" w:eastAsia="Times New Roman" w:hAnsi="Calibri" w:cs="Times New Roman"/>
                <w:b/>
                <w:color w:val="000000"/>
                <w:lang w:eastAsia="pl-PL"/>
              </w:rPr>
            </w:pPr>
            <w:r w:rsidRPr="006D148C">
              <w:rPr>
                <w:rFonts w:ascii="Calibri" w:eastAsia="Times New Roman" w:hAnsi="Calibri" w:cs="Times New Roman"/>
                <w:b/>
                <w:color w:val="000000"/>
                <w:lang w:eastAsia="pl-PL"/>
              </w:rPr>
              <w:t>7</w:t>
            </w:r>
          </w:p>
        </w:tc>
      </w:tr>
      <w:tr w:rsidR="006D148C" w:rsidRPr="006D148C" w14:paraId="537739BA" w14:textId="77777777" w:rsidTr="009125E1">
        <w:trPr>
          <w:trHeight w:val="300"/>
        </w:trPr>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2E81B5EB"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Kruszówka</w:t>
            </w:r>
          </w:p>
        </w:tc>
        <w:tc>
          <w:tcPr>
            <w:tcW w:w="260" w:type="pct"/>
            <w:tcBorders>
              <w:top w:val="nil"/>
              <w:left w:val="nil"/>
              <w:bottom w:val="single" w:sz="4" w:space="0" w:color="auto"/>
              <w:right w:val="single" w:sz="4" w:space="0" w:color="auto"/>
            </w:tcBorders>
            <w:shd w:val="clear" w:color="000000" w:fill="92D050"/>
            <w:noWrap/>
            <w:vAlign w:val="center"/>
            <w:hideMark/>
          </w:tcPr>
          <w:p w14:paraId="412CB7E9"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2,65%</w:t>
            </w:r>
          </w:p>
        </w:tc>
        <w:tc>
          <w:tcPr>
            <w:tcW w:w="260" w:type="pct"/>
            <w:tcBorders>
              <w:top w:val="nil"/>
              <w:left w:val="nil"/>
              <w:bottom w:val="single" w:sz="4" w:space="0" w:color="auto"/>
              <w:right w:val="single" w:sz="4" w:space="0" w:color="auto"/>
            </w:tcBorders>
            <w:shd w:val="clear" w:color="000000" w:fill="92D050"/>
            <w:noWrap/>
            <w:vAlign w:val="center"/>
            <w:hideMark/>
          </w:tcPr>
          <w:p w14:paraId="6B9840AE"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0,88%</w:t>
            </w:r>
          </w:p>
        </w:tc>
        <w:tc>
          <w:tcPr>
            <w:tcW w:w="260" w:type="pct"/>
            <w:tcBorders>
              <w:top w:val="nil"/>
              <w:left w:val="nil"/>
              <w:bottom w:val="single" w:sz="4" w:space="0" w:color="auto"/>
              <w:right w:val="single" w:sz="4" w:space="0" w:color="auto"/>
            </w:tcBorders>
            <w:shd w:val="clear" w:color="000000" w:fill="FFC000"/>
            <w:noWrap/>
            <w:vAlign w:val="center"/>
            <w:hideMark/>
          </w:tcPr>
          <w:p w14:paraId="4AF647A6"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1,77%</w:t>
            </w:r>
          </w:p>
        </w:tc>
        <w:tc>
          <w:tcPr>
            <w:tcW w:w="260" w:type="pct"/>
            <w:tcBorders>
              <w:top w:val="nil"/>
              <w:left w:val="nil"/>
              <w:bottom w:val="single" w:sz="4" w:space="0" w:color="auto"/>
              <w:right w:val="single" w:sz="4" w:space="0" w:color="auto"/>
            </w:tcBorders>
            <w:shd w:val="clear" w:color="000000" w:fill="92D050"/>
            <w:noWrap/>
            <w:vAlign w:val="center"/>
            <w:hideMark/>
          </w:tcPr>
          <w:p w14:paraId="65278FA2"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0,88%</w:t>
            </w:r>
          </w:p>
        </w:tc>
        <w:tc>
          <w:tcPr>
            <w:tcW w:w="260" w:type="pct"/>
            <w:tcBorders>
              <w:top w:val="nil"/>
              <w:left w:val="nil"/>
              <w:bottom w:val="single" w:sz="4" w:space="0" w:color="auto"/>
              <w:right w:val="single" w:sz="4" w:space="0" w:color="auto"/>
            </w:tcBorders>
            <w:shd w:val="clear" w:color="000000" w:fill="92D050"/>
            <w:noWrap/>
            <w:vAlign w:val="center"/>
            <w:hideMark/>
          </w:tcPr>
          <w:p w14:paraId="39BE1C02"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0,00%</w:t>
            </w:r>
          </w:p>
        </w:tc>
        <w:tc>
          <w:tcPr>
            <w:tcW w:w="260" w:type="pct"/>
            <w:tcBorders>
              <w:top w:val="nil"/>
              <w:left w:val="nil"/>
              <w:bottom w:val="single" w:sz="4" w:space="0" w:color="auto"/>
              <w:right w:val="single" w:sz="4" w:space="0" w:color="auto"/>
            </w:tcBorders>
            <w:shd w:val="clear" w:color="000000" w:fill="92D050"/>
            <w:noWrap/>
            <w:vAlign w:val="center"/>
            <w:hideMark/>
          </w:tcPr>
          <w:p w14:paraId="4D45509E"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0,88%</w:t>
            </w:r>
          </w:p>
        </w:tc>
        <w:tc>
          <w:tcPr>
            <w:tcW w:w="260" w:type="pct"/>
            <w:tcBorders>
              <w:top w:val="nil"/>
              <w:left w:val="nil"/>
              <w:bottom w:val="single" w:sz="4" w:space="0" w:color="auto"/>
              <w:right w:val="single" w:sz="4" w:space="0" w:color="auto"/>
            </w:tcBorders>
            <w:shd w:val="clear" w:color="000000" w:fill="92D050"/>
            <w:noWrap/>
            <w:vAlign w:val="center"/>
            <w:hideMark/>
          </w:tcPr>
          <w:p w14:paraId="773299B5"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0,00%</w:t>
            </w:r>
          </w:p>
        </w:tc>
        <w:tc>
          <w:tcPr>
            <w:tcW w:w="260" w:type="pct"/>
            <w:tcBorders>
              <w:top w:val="nil"/>
              <w:left w:val="nil"/>
              <w:bottom w:val="single" w:sz="4" w:space="0" w:color="auto"/>
              <w:right w:val="single" w:sz="4" w:space="0" w:color="auto"/>
            </w:tcBorders>
            <w:shd w:val="clear" w:color="000000" w:fill="FFC000"/>
            <w:noWrap/>
            <w:vAlign w:val="center"/>
            <w:hideMark/>
          </w:tcPr>
          <w:p w14:paraId="6B3FAC90"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0,88%</w:t>
            </w:r>
          </w:p>
        </w:tc>
        <w:tc>
          <w:tcPr>
            <w:tcW w:w="260" w:type="pct"/>
            <w:tcBorders>
              <w:top w:val="nil"/>
              <w:left w:val="nil"/>
              <w:bottom w:val="single" w:sz="4" w:space="0" w:color="auto"/>
              <w:right w:val="single" w:sz="4" w:space="0" w:color="auto"/>
            </w:tcBorders>
            <w:shd w:val="clear" w:color="000000" w:fill="FFC000"/>
            <w:noWrap/>
            <w:vAlign w:val="center"/>
            <w:hideMark/>
          </w:tcPr>
          <w:p w14:paraId="04CBFB3D"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0,88%</w:t>
            </w:r>
          </w:p>
        </w:tc>
        <w:tc>
          <w:tcPr>
            <w:tcW w:w="260" w:type="pct"/>
            <w:tcBorders>
              <w:top w:val="nil"/>
              <w:left w:val="nil"/>
              <w:bottom w:val="single" w:sz="4" w:space="0" w:color="auto"/>
              <w:right w:val="single" w:sz="4" w:space="0" w:color="auto"/>
            </w:tcBorders>
            <w:shd w:val="clear" w:color="000000" w:fill="92D050"/>
            <w:noWrap/>
            <w:vAlign w:val="center"/>
            <w:hideMark/>
          </w:tcPr>
          <w:p w14:paraId="20720E6E"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0,00%</w:t>
            </w:r>
          </w:p>
        </w:tc>
        <w:tc>
          <w:tcPr>
            <w:tcW w:w="260" w:type="pct"/>
            <w:tcBorders>
              <w:top w:val="nil"/>
              <w:left w:val="nil"/>
              <w:bottom w:val="single" w:sz="4" w:space="0" w:color="auto"/>
              <w:right w:val="single" w:sz="4" w:space="0" w:color="auto"/>
            </w:tcBorders>
            <w:shd w:val="clear" w:color="000000" w:fill="FFC000"/>
            <w:noWrap/>
            <w:vAlign w:val="center"/>
            <w:hideMark/>
          </w:tcPr>
          <w:p w14:paraId="52A05F70"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-2,37%</w:t>
            </w:r>
          </w:p>
        </w:tc>
        <w:tc>
          <w:tcPr>
            <w:tcW w:w="260" w:type="pct"/>
            <w:tcBorders>
              <w:top w:val="nil"/>
              <w:left w:val="nil"/>
              <w:bottom w:val="single" w:sz="4" w:space="0" w:color="auto"/>
              <w:right w:val="single" w:sz="4" w:space="0" w:color="auto"/>
            </w:tcBorders>
            <w:shd w:val="clear" w:color="000000" w:fill="92D050"/>
            <w:vAlign w:val="center"/>
            <w:hideMark/>
          </w:tcPr>
          <w:p w14:paraId="6D7A1E7B"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w:t>
            </w:r>
          </w:p>
        </w:tc>
        <w:tc>
          <w:tcPr>
            <w:tcW w:w="260" w:type="pct"/>
            <w:tcBorders>
              <w:top w:val="nil"/>
              <w:left w:val="nil"/>
              <w:bottom w:val="single" w:sz="4" w:space="0" w:color="auto"/>
              <w:right w:val="single" w:sz="4" w:space="0" w:color="auto"/>
            </w:tcBorders>
            <w:shd w:val="clear" w:color="000000" w:fill="FFC000"/>
            <w:noWrap/>
            <w:vAlign w:val="center"/>
            <w:hideMark/>
          </w:tcPr>
          <w:p w14:paraId="00F049E0"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54%</w:t>
            </w:r>
          </w:p>
        </w:tc>
        <w:tc>
          <w:tcPr>
            <w:tcW w:w="260" w:type="pct"/>
            <w:tcBorders>
              <w:top w:val="nil"/>
              <w:left w:val="nil"/>
              <w:bottom w:val="single" w:sz="4" w:space="0" w:color="auto"/>
              <w:right w:val="single" w:sz="4" w:space="0" w:color="auto"/>
            </w:tcBorders>
            <w:shd w:val="clear" w:color="000000" w:fill="FFC000"/>
            <w:noWrap/>
            <w:vAlign w:val="center"/>
            <w:hideMark/>
          </w:tcPr>
          <w:p w14:paraId="1D4ECD26"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0,0000</w:t>
            </w:r>
          </w:p>
        </w:tc>
        <w:tc>
          <w:tcPr>
            <w:tcW w:w="551" w:type="pct"/>
            <w:tcBorders>
              <w:top w:val="nil"/>
              <w:left w:val="nil"/>
              <w:bottom w:val="single" w:sz="4" w:space="0" w:color="auto"/>
              <w:right w:val="single" w:sz="4" w:space="0" w:color="auto"/>
            </w:tcBorders>
            <w:shd w:val="clear" w:color="000000" w:fill="92D050"/>
            <w:noWrap/>
            <w:vAlign w:val="center"/>
            <w:hideMark/>
          </w:tcPr>
          <w:p w14:paraId="7320FC2D" w14:textId="77777777" w:rsidR="006D148C" w:rsidRPr="006D148C" w:rsidRDefault="006D148C" w:rsidP="009125E1">
            <w:pPr>
              <w:jc w:val="center"/>
              <w:rPr>
                <w:rFonts w:ascii="Calibri" w:eastAsia="Times New Roman" w:hAnsi="Calibri" w:cs="Times New Roman"/>
                <w:b/>
                <w:color w:val="000000"/>
                <w:lang w:eastAsia="pl-PL"/>
              </w:rPr>
            </w:pPr>
            <w:r w:rsidRPr="006D148C">
              <w:rPr>
                <w:rFonts w:ascii="Calibri" w:eastAsia="Times New Roman" w:hAnsi="Calibri" w:cs="Times New Roman"/>
                <w:b/>
                <w:color w:val="000000"/>
                <w:lang w:eastAsia="pl-PL"/>
              </w:rPr>
              <w:t>6</w:t>
            </w:r>
          </w:p>
        </w:tc>
      </w:tr>
      <w:tr w:rsidR="006D148C" w:rsidRPr="006D148C" w14:paraId="448BE7B9" w14:textId="77777777" w:rsidTr="009125E1">
        <w:trPr>
          <w:trHeight w:val="300"/>
        </w:trPr>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1FEE820B"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Kujawy</w:t>
            </w:r>
          </w:p>
        </w:tc>
        <w:tc>
          <w:tcPr>
            <w:tcW w:w="260" w:type="pct"/>
            <w:tcBorders>
              <w:top w:val="nil"/>
              <w:left w:val="nil"/>
              <w:bottom w:val="single" w:sz="4" w:space="0" w:color="auto"/>
              <w:right w:val="single" w:sz="4" w:space="0" w:color="auto"/>
            </w:tcBorders>
            <w:shd w:val="clear" w:color="000000" w:fill="92D050"/>
            <w:noWrap/>
            <w:vAlign w:val="center"/>
            <w:hideMark/>
          </w:tcPr>
          <w:p w14:paraId="1BFFA1EF"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3,88%</w:t>
            </w:r>
          </w:p>
        </w:tc>
        <w:tc>
          <w:tcPr>
            <w:tcW w:w="260" w:type="pct"/>
            <w:tcBorders>
              <w:top w:val="nil"/>
              <w:left w:val="nil"/>
              <w:bottom w:val="single" w:sz="4" w:space="0" w:color="auto"/>
              <w:right w:val="single" w:sz="4" w:space="0" w:color="auto"/>
            </w:tcBorders>
            <w:shd w:val="clear" w:color="000000" w:fill="FFC000"/>
            <w:noWrap/>
            <w:vAlign w:val="center"/>
            <w:hideMark/>
          </w:tcPr>
          <w:p w14:paraId="38F421AB"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2,16%</w:t>
            </w:r>
          </w:p>
        </w:tc>
        <w:tc>
          <w:tcPr>
            <w:tcW w:w="260" w:type="pct"/>
            <w:tcBorders>
              <w:top w:val="nil"/>
              <w:left w:val="nil"/>
              <w:bottom w:val="single" w:sz="4" w:space="0" w:color="auto"/>
              <w:right w:val="single" w:sz="4" w:space="0" w:color="auto"/>
            </w:tcBorders>
            <w:shd w:val="clear" w:color="000000" w:fill="92D050"/>
            <w:noWrap/>
            <w:vAlign w:val="center"/>
            <w:hideMark/>
          </w:tcPr>
          <w:p w14:paraId="08BC80C8"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0,00%</w:t>
            </w:r>
          </w:p>
        </w:tc>
        <w:tc>
          <w:tcPr>
            <w:tcW w:w="260" w:type="pct"/>
            <w:tcBorders>
              <w:top w:val="nil"/>
              <w:left w:val="nil"/>
              <w:bottom w:val="single" w:sz="4" w:space="0" w:color="auto"/>
              <w:right w:val="single" w:sz="4" w:space="0" w:color="auto"/>
            </w:tcBorders>
            <w:shd w:val="clear" w:color="000000" w:fill="92D050"/>
            <w:noWrap/>
            <w:vAlign w:val="center"/>
            <w:hideMark/>
          </w:tcPr>
          <w:p w14:paraId="42A51C19"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1,29%</w:t>
            </w:r>
          </w:p>
        </w:tc>
        <w:tc>
          <w:tcPr>
            <w:tcW w:w="260" w:type="pct"/>
            <w:tcBorders>
              <w:top w:val="nil"/>
              <w:left w:val="nil"/>
              <w:bottom w:val="single" w:sz="4" w:space="0" w:color="auto"/>
              <w:right w:val="single" w:sz="4" w:space="0" w:color="auto"/>
            </w:tcBorders>
            <w:shd w:val="clear" w:color="000000" w:fill="92D050"/>
            <w:noWrap/>
            <w:vAlign w:val="center"/>
            <w:hideMark/>
          </w:tcPr>
          <w:p w14:paraId="5333C1B3"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0,43%</w:t>
            </w:r>
          </w:p>
        </w:tc>
        <w:tc>
          <w:tcPr>
            <w:tcW w:w="260" w:type="pct"/>
            <w:tcBorders>
              <w:top w:val="nil"/>
              <w:left w:val="nil"/>
              <w:bottom w:val="single" w:sz="4" w:space="0" w:color="auto"/>
              <w:right w:val="single" w:sz="4" w:space="0" w:color="auto"/>
            </w:tcBorders>
            <w:shd w:val="clear" w:color="000000" w:fill="92D050"/>
            <w:noWrap/>
            <w:vAlign w:val="center"/>
            <w:hideMark/>
          </w:tcPr>
          <w:p w14:paraId="039AC8F9"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1,29%</w:t>
            </w:r>
          </w:p>
        </w:tc>
        <w:tc>
          <w:tcPr>
            <w:tcW w:w="260" w:type="pct"/>
            <w:tcBorders>
              <w:top w:val="nil"/>
              <w:left w:val="nil"/>
              <w:bottom w:val="single" w:sz="4" w:space="0" w:color="auto"/>
              <w:right w:val="single" w:sz="4" w:space="0" w:color="auto"/>
            </w:tcBorders>
            <w:shd w:val="clear" w:color="000000" w:fill="92D050"/>
            <w:noWrap/>
            <w:vAlign w:val="center"/>
            <w:hideMark/>
          </w:tcPr>
          <w:p w14:paraId="641C9CDF"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0,86%</w:t>
            </w:r>
          </w:p>
        </w:tc>
        <w:tc>
          <w:tcPr>
            <w:tcW w:w="260" w:type="pct"/>
            <w:tcBorders>
              <w:top w:val="nil"/>
              <w:left w:val="nil"/>
              <w:bottom w:val="single" w:sz="4" w:space="0" w:color="auto"/>
              <w:right w:val="single" w:sz="4" w:space="0" w:color="auto"/>
            </w:tcBorders>
            <w:shd w:val="clear" w:color="000000" w:fill="92D050"/>
            <w:noWrap/>
            <w:vAlign w:val="center"/>
            <w:hideMark/>
          </w:tcPr>
          <w:p w14:paraId="38BAFB7E"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0,43%</w:t>
            </w:r>
          </w:p>
        </w:tc>
        <w:tc>
          <w:tcPr>
            <w:tcW w:w="260" w:type="pct"/>
            <w:tcBorders>
              <w:top w:val="nil"/>
              <w:left w:val="nil"/>
              <w:bottom w:val="single" w:sz="4" w:space="0" w:color="auto"/>
              <w:right w:val="single" w:sz="4" w:space="0" w:color="auto"/>
            </w:tcBorders>
            <w:shd w:val="clear" w:color="000000" w:fill="FFC000"/>
            <w:noWrap/>
            <w:vAlign w:val="center"/>
            <w:hideMark/>
          </w:tcPr>
          <w:p w14:paraId="784EDA80"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0,86%</w:t>
            </w:r>
          </w:p>
        </w:tc>
        <w:tc>
          <w:tcPr>
            <w:tcW w:w="260" w:type="pct"/>
            <w:tcBorders>
              <w:top w:val="nil"/>
              <w:left w:val="nil"/>
              <w:bottom w:val="single" w:sz="4" w:space="0" w:color="auto"/>
              <w:right w:val="single" w:sz="4" w:space="0" w:color="auto"/>
            </w:tcBorders>
            <w:shd w:val="clear" w:color="000000" w:fill="FFC000"/>
            <w:noWrap/>
            <w:vAlign w:val="center"/>
            <w:hideMark/>
          </w:tcPr>
          <w:p w14:paraId="04215684"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0,86%</w:t>
            </w:r>
          </w:p>
        </w:tc>
        <w:tc>
          <w:tcPr>
            <w:tcW w:w="260" w:type="pct"/>
            <w:tcBorders>
              <w:top w:val="nil"/>
              <w:left w:val="nil"/>
              <w:bottom w:val="single" w:sz="4" w:space="0" w:color="auto"/>
              <w:right w:val="single" w:sz="4" w:space="0" w:color="auto"/>
            </w:tcBorders>
            <w:shd w:val="clear" w:color="000000" w:fill="FFC000"/>
            <w:noWrap/>
            <w:vAlign w:val="center"/>
            <w:hideMark/>
          </w:tcPr>
          <w:p w14:paraId="0E00BCBB"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-1,60%</w:t>
            </w:r>
          </w:p>
        </w:tc>
        <w:tc>
          <w:tcPr>
            <w:tcW w:w="260" w:type="pct"/>
            <w:tcBorders>
              <w:top w:val="nil"/>
              <w:left w:val="nil"/>
              <w:bottom w:val="single" w:sz="4" w:space="0" w:color="auto"/>
              <w:right w:val="single" w:sz="4" w:space="0" w:color="auto"/>
            </w:tcBorders>
            <w:shd w:val="clear" w:color="000000" w:fill="FFC000"/>
            <w:vAlign w:val="center"/>
            <w:hideMark/>
          </w:tcPr>
          <w:p w14:paraId="4D54FCF1"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w:t>
            </w:r>
          </w:p>
        </w:tc>
        <w:tc>
          <w:tcPr>
            <w:tcW w:w="260" w:type="pct"/>
            <w:tcBorders>
              <w:top w:val="nil"/>
              <w:left w:val="nil"/>
              <w:bottom w:val="single" w:sz="4" w:space="0" w:color="auto"/>
              <w:right w:val="single" w:sz="4" w:space="0" w:color="auto"/>
            </w:tcBorders>
            <w:shd w:val="clear" w:color="000000" w:fill="FFC000"/>
            <w:noWrap/>
            <w:vAlign w:val="center"/>
            <w:hideMark/>
          </w:tcPr>
          <w:p w14:paraId="50788D6E"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33%</w:t>
            </w:r>
          </w:p>
        </w:tc>
        <w:tc>
          <w:tcPr>
            <w:tcW w:w="260" w:type="pct"/>
            <w:tcBorders>
              <w:top w:val="nil"/>
              <w:left w:val="nil"/>
              <w:bottom w:val="single" w:sz="4" w:space="0" w:color="auto"/>
              <w:right w:val="single" w:sz="4" w:space="0" w:color="auto"/>
            </w:tcBorders>
            <w:shd w:val="clear" w:color="000000" w:fill="FFC000"/>
            <w:noWrap/>
            <w:vAlign w:val="center"/>
            <w:hideMark/>
          </w:tcPr>
          <w:p w14:paraId="3BD693AC"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0,0129</w:t>
            </w:r>
          </w:p>
        </w:tc>
        <w:tc>
          <w:tcPr>
            <w:tcW w:w="551" w:type="pct"/>
            <w:tcBorders>
              <w:top w:val="nil"/>
              <w:left w:val="nil"/>
              <w:bottom w:val="single" w:sz="4" w:space="0" w:color="auto"/>
              <w:right w:val="single" w:sz="4" w:space="0" w:color="auto"/>
            </w:tcBorders>
            <w:shd w:val="clear" w:color="000000" w:fill="FFC000"/>
            <w:noWrap/>
            <w:vAlign w:val="center"/>
            <w:hideMark/>
          </w:tcPr>
          <w:p w14:paraId="31EBF7BD" w14:textId="77777777" w:rsidR="006D148C" w:rsidRPr="006D148C" w:rsidRDefault="006D148C" w:rsidP="009125E1">
            <w:pPr>
              <w:jc w:val="center"/>
              <w:rPr>
                <w:rFonts w:ascii="Calibri" w:eastAsia="Times New Roman" w:hAnsi="Calibri" w:cs="Times New Roman"/>
                <w:b/>
                <w:color w:val="000000"/>
                <w:lang w:eastAsia="pl-PL"/>
              </w:rPr>
            </w:pPr>
            <w:r w:rsidRPr="006D148C">
              <w:rPr>
                <w:rFonts w:ascii="Calibri" w:eastAsia="Times New Roman" w:hAnsi="Calibri" w:cs="Times New Roman"/>
                <w:b/>
                <w:color w:val="000000"/>
                <w:lang w:eastAsia="pl-PL"/>
              </w:rPr>
              <w:t>7</w:t>
            </w:r>
          </w:p>
        </w:tc>
      </w:tr>
      <w:tr w:rsidR="006D148C" w:rsidRPr="006D148C" w14:paraId="38127CB7" w14:textId="77777777" w:rsidTr="009125E1">
        <w:trPr>
          <w:trHeight w:val="300"/>
        </w:trPr>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46458AC9"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Miastków Kościelny</w:t>
            </w:r>
          </w:p>
        </w:tc>
        <w:tc>
          <w:tcPr>
            <w:tcW w:w="260" w:type="pct"/>
            <w:tcBorders>
              <w:top w:val="nil"/>
              <w:left w:val="nil"/>
              <w:bottom w:val="single" w:sz="4" w:space="0" w:color="auto"/>
              <w:right w:val="single" w:sz="4" w:space="0" w:color="auto"/>
            </w:tcBorders>
            <w:shd w:val="clear" w:color="000000" w:fill="FFC000"/>
            <w:noWrap/>
            <w:vAlign w:val="center"/>
            <w:hideMark/>
          </w:tcPr>
          <w:p w14:paraId="74EA0E0B"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7,90%</w:t>
            </w:r>
          </w:p>
        </w:tc>
        <w:tc>
          <w:tcPr>
            <w:tcW w:w="260" w:type="pct"/>
            <w:tcBorders>
              <w:top w:val="nil"/>
              <w:left w:val="nil"/>
              <w:bottom w:val="single" w:sz="4" w:space="0" w:color="auto"/>
              <w:right w:val="single" w:sz="4" w:space="0" w:color="auto"/>
            </w:tcBorders>
            <w:shd w:val="clear" w:color="000000" w:fill="FFC000"/>
            <w:noWrap/>
            <w:vAlign w:val="center"/>
            <w:hideMark/>
          </w:tcPr>
          <w:p w14:paraId="5229B1B5"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2,01%</w:t>
            </w:r>
          </w:p>
        </w:tc>
        <w:tc>
          <w:tcPr>
            <w:tcW w:w="260" w:type="pct"/>
            <w:tcBorders>
              <w:top w:val="nil"/>
              <w:left w:val="nil"/>
              <w:bottom w:val="single" w:sz="4" w:space="0" w:color="auto"/>
              <w:right w:val="single" w:sz="4" w:space="0" w:color="auto"/>
            </w:tcBorders>
            <w:shd w:val="clear" w:color="000000" w:fill="92D050"/>
            <w:noWrap/>
            <w:vAlign w:val="center"/>
            <w:hideMark/>
          </w:tcPr>
          <w:p w14:paraId="24935462"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0,29%</w:t>
            </w:r>
          </w:p>
        </w:tc>
        <w:tc>
          <w:tcPr>
            <w:tcW w:w="260" w:type="pct"/>
            <w:tcBorders>
              <w:top w:val="nil"/>
              <w:left w:val="nil"/>
              <w:bottom w:val="single" w:sz="4" w:space="0" w:color="auto"/>
              <w:right w:val="single" w:sz="4" w:space="0" w:color="auto"/>
            </w:tcBorders>
            <w:shd w:val="clear" w:color="000000" w:fill="92D050"/>
            <w:noWrap/>
            <w:vAlign w:val="center"/>
            <w:hideMark/>
          </w:tcPr>
          <w:p w14:paraId="4318EF18"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1,44%</w:t>
            </w:r>
          </w:p>
        </w:tc>
        <w:tc>
          <w:tcPr>
            <w:tcW w:w="260" w:type="pct"/>
            <w:tcBorders>
              <w:top w:val="nil"/>
              <w:left w:val="nil"/>
              <w:bottom w:val="single" w:sz="4" w:space="0" w:color="auto"/>
              <w:right w:val="single" w:sz="4" w:space="0" w:color="auto"/>
            </w:tcBorders>
            <w:shd w:val="clear" w:color="000000" w:fill="FFC000"/>
            <w:noWrap/>
            <w:vAlign w:val="center"/>
            <w:hideMark/>
          </w:tcPr>
          <w:p w14:paraId="2E994E1A"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2,30%</w:t>
            </w:r>
          </w:p>
        </w:tc>
        <w:tc>
          <w:tcPr>
            <w:tcW w:w="260" w:type="pct"/>
            <w:tcBorders>
              <w:top w:val="nil"/>
              <w:left w:val="nil"/>
              <w:bottom w:val="single" w:sz="4" w:space="0" w:color="auto"/>
              <w:right w:val="single" w:sz="4" w:space="0" w:color="auto"/>
            </w:tcBorders>
            <w:shd w:val="clear" w:color="000000" w:fill="FFC000"/>
            <w:noWrap/>
            <w:vAlign w:val="center"/>
            <w:hideMark/>
          </w:tcPr>
          <w:p w14:paraId="4A5601E1"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1,58%</w:t>
            </w:r>
          </w:p>
        </w:tc>
        <w:tc>
          <w:tcPr>
            <w:tcW w:w="260" w:type="pct"/>
            <w:tcBorders>
              <w:top w:val="nil"/>
              <w:left w:val="nil"/>
              <w:bottom w:val="single" w:sz="4" w:space="0" w:color="auto"/>
              <w:right w:val="single" w:sz="4" w:space="0" w:color="auto"/>
            </w:tcBorders>
            <w:shd w:val="clear" w:color="000000" w:fill="FFC000"/>
            <w:noWrap/>
            <w:vAlign w:val="center"/>
            <w:hideMark/>
          </w:tcPr>
          <w:p w14:paraId="6092E4AF"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1,15%</w:t>
            </w:r>
          </w:p>
        </w:tc>
        <w:tc>
          <w:tcPr>
            <w:tcW w:w="260" w:type="pct"/>
            <w:tcBorders>
              <w:top w:val="nil"/>
              <w:left w:val="nil"/>
              <w:bottom w:val="single" w:sz="4" w:space="0" w:color="auto"/>
              <w:right w:val="single" w:sz="4" w:space="0" w:color="auto"/>
            </w:tcBorders>
            <w:shd w:val="clear" w:color="000000" w:fill="92D050"/>
            <w:noWrap/>
            <w:vAlign w:val="center"/>
            <w:hideMark/>
          </w:tcPr>
          <w:p w14:paraId="7E5C0681"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0,29%</w:t>
            </w:r>
          </w:p>
        </w:tc>
        <w:tc>
          <w:tcPr>
            <w:tcW w:w="260" w:type="pct"/>
            <w:tcBorders>
              <w:top w:val="nil"/>
              <w:left w:val="nil"/>
              <w:bottom w:val="single" w:sz="4" w:space="0" w:color="auto"/>
              <w:right w:val="single" w:sz="4" w:space="0" w:color="auto"/>
            </w:tcBorders>
            <w:shd w:val="clear" w:color="000000" w:fill="92D050"/>
            <w:noWrap/>
            <w:vAlign w:val="center"/>
            <w:hideMark/>
          </w:tcPr>
          <w:p w14:paraId="2B728983"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0,57%</w:t>
            </w:r>
          </w:p>
        </w:tc>
        <w:tc>
          <w:tcPr>
            <w:tcW w:w="260" w:type="pct"/>
            <w:tcBorders>
              <w:top w:val="nil"/>
              <w:left w:val="nil"/>
              <w:bottom w:val="single" w:sz="4" w:space="0" w:color="auto"/>
              <w:right w:val="single" w:sz="4" w:space="0" w:color="auto"/>
            </w:tcBorders>
            <w:shd w:val="clear" w:color="000000" w:fill="92D050"/>
            <w:noWrap/>
            <w:vAlign w:val="center"/>
            <w:hideMark/>
          </w:tcPr>
          <w:p w14:paraId="641229CC"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0,57%</w:t>
            </w:r>
          </w:p>
        </w:tc>
        <w:tc>
          <w:tcPr>
            <w:tcW w:w="260" w:type="pct"/>
            <w:tcBorders>
              <w:top w:val="nil"/>
              <w:left w:val="nil"/>
              <w:bottom w:val="single" w:sz="4" w:space="0" w:color="auto"/>
              <w:right w:val="single" w:sz="4" w:space="0" w:color="auto"/>
            </w:tcBorders>
            <w:shd w:val="clear" w:color="000000" w:fill="92D050"/>
            <w:noWrap/>
            <w:vAlign w:val="center"/>
            <w:hideMark/>
          </w:tcPr>
          <w:p w14:paraId="27DA74B1"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-0,26%</w:t>
            </w:r>
          </w:p>
        </w:tc>
        <w:tc>
          <w:tcPr>
            <w:tcW w:w="260" w:type="pct"/>
            <w:tcBorders>
              <w:top w:val="nil"/>
              <w:left w:val="nil"/>
              <w:bottom w:val="single" w:sz="4" w:space="0" w:color="auto"/>
              <w:right w:val="single" w:sz="4" w:space="0" w:color="auto"/>
            </w:tcBorders>
            <w:shd w:val="clear" w:color="000000" w:fill="92D050"/>
            <w:vAlign w:val="center"/>
            <w:hideMark/>
          </w:tcPr>
          <w:p w14:paraId="02BB6E44"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3</w:t>
            </w:r>
          </w:p>
        </w:tc>
        <w:tc>
          <w:tcPr>
            <w:tcW w:w="260" w:type="pct"/>
            <w:tcBorders>
              <w:top w:val="nil"/>
              <w:left w:val="nil"/>
              <w:bottom w:val="single" w:sz="4" w:space="0" w:color="auto"/>
              <w:right w:val="single" w:sz="4" w:space="0" w:color="auto"/>
            </w:tcBorders>
            <w:shd w:val="clear" w:color="000000" w:fill="92D050"/>
            <w:noWrap/>
            <w:vAlign w:val="center"/>
            <w:hideMark/>
          </w:tcPr>
          <w:p w14:paraId="6B81D083"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100%</w:t>
            </w:r>
          </w:p>
        </w:tc>
        <w:tc>
          <w:tcPr>
            <w:tcW w:w="260" w:type="pct"/>
            <w:tcBorders>
              <w:top w:val="nil"/>
              <w:left w:val="nil"/>
              <w:bottom w:val="single" w:sz="4" w:space="0" w:color="auto"/>
              <w:right w:val="single" w:sz="4" w:space="0" w:color="auto"/>
            </w:tcBorders>
            <w:shd w:val="clear" w:color="000000" w:fill="92D050"/>
            <w:noWrap/>
            <w:vAlign w:val="center"/>
            <w:hideMark/>
          </w:tcPr>
          <w:p w14:paraId="6E291911"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0,0259</w:t>
            </w:r>
          </w:p>
        </w:tc>
        <w:tc>
          <w:tcPr>
            <w:tcW w:w="551" w:type="pct"/>
            <w:tcBorders>
              <w:top w:val="nil"/>
              <w:left w:val="nil"/>
              <w:bottom w:val="single" w:sz="4" w:space="0" w:color="auto"/>
              <w:right w:val="single" w:sz="4" w:space="0" w:color="auto"/>
            </w:tcBorders>
            <w:shd w:val="clear" w:color="000000" w:fill="92D050"/>
            <w:noWrap/>
            <w:vAlign w:val="center"/>
            <w:hideMark/>
          </w:tcPr>
          <w:p w14:paraId="39B38C19" w14:textId="77777777" w:rsidR="006D148C" w:rsidRPr="006D148C" w:rsidRDefault="006D148C" w:rsidP="009125E1">
            <w:pPr>
              <w:jc w:val="center"/>
              <w:rPr>
                <w:rFonts w:ascii="Calibri" w:eastAsia="Times New Roman" w:hAnsi="Calibri" w:cs="Times New Roman"/>
                <w:b/>
                <w:color w:val="000000"/>
                <w:lang w:eastAsia="pl-PL"/>
              </w:rPr>
            </w:pPr>
            <w:r w:rsidRPr="006D148C">
              <w:rPr>
                <w:rFonts w:ascii="Calibri" w:eastAsia="Times New Roman" w:hAnsi="Calibri" w:cs="Times New Roman"/>
                <w:b/>
                <w:color w:val="000000"/>
                <w:lang w:eastAsia="pl-PL"/>
              </w:rPr>
              <w:t>5</w:t>
            </w:r>
          </w:p>
        </w:tc>
      </w:tr>
      <w:tr w:rsidR="006D148C" w:rsidRPr="006D148C" w14:paraId="720D1FA5" w14:textId="77777777" w:rsidTr="009125E1">
        <w:trPr>
          <w:trHeight w:val="300"/>
        </w:trPr>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384745F5"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Oziemkówka</w:t>
            </w:r>
          </w:p>
        </w:tc>
        <w:tc>
          <w:tcPr>
            <w:tcW w:w="260" w:type="pct"/>
            <w:tcBorders>
              <w:top w:val="nil"/>
              <w:left w:val="nil"/>
              <w:bottom w:val="single" w:sz="4" w:space="0" w:color="auto"/>
              <w:right w:val="single" w:sz="4" w:space="0" w:color="auto"/>
            </w:tcBorders>
            <w:shd w:val="clear" w:color="000000" w:fill="FFC000"/>
            <w:noWrap/>
            <w:vAlign w:val="center"/>
            <w:hideMark/>
          </w:tcPr>
          <w:p w14:paraId="21539ACD"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8,23%</w:t>
            </w:r>
          </w:p>
        </w:tc>
        <w:tc>
          <w:tcPr>
            <w:tcW w:w="260" w:type="pct"/>
            <w:tcBorders>
              <w:top w:val="nil"/>
              <w:left w:val="nil"/>
              <w:bottom w:val="single" w:sz="4" w:space="0" w:color="auto"/>
              <w:right w:val="single" w:sz="4" w:space="0" w:color="auto"/>
            </w:tcBorders>
            <w:shd w:val="clear" w:color="000000" w:fill="FFC000"/>
            <w:noWrap/>
            <w:vAlign w:val="center"/>
            <w:hideMark/>
          </w:tcPr>
          <w:p w14:paraId="1F66794D"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3,03%</w:t>
            </w:r>
          </w:p>
        </w:tc>
        <w:tc>
          <w:tcPr>
            <w:tcW w:w="260" w:type="pct"/>
            <w:tcBorders>
              <w:top w:val="nil"/>
              <w:left w:val="nil"/>
              <w:bottom w:val="single" w:sz="4" w:space="0" w:color="auto"/>
              <w:right w:val="single" w:sz="4" w:space="0" w:color="auto"/>
            </w:tcBorders>
            <w:shd w:val="clear" w:color="000000" w:fill="FFC000"/>
            <w:noWrap/>
            <w:vAlign w:val="center"/>
            <w:hideMark/>
          </w:tcPr>
          <w:p w14:paraId="394835BF"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0,87%</w:t>
            </w:r>
          </w:p>
        </w:tc>
        <w:tc>
          <w:tcPr>
            <w:tcW w:w="260" w:type="pct"/>
            <w:tcBorders>
              <w:top w:val="nil"/>
              <w:left w:val="nil"/>
              <w:bottom w:val="single" w:sz="4" w:space="0" w:color="auto"/>
              <w:right w:val="single" w:sz="4" w:space="0" w:color="auto"/>
            </w:tcBorders>
            <w:shd w:val="clear" w:color="000000" w:fill="FFC000"/>
            <w:noWrap/>
            <w:vAlign w:val="center"/>
            <w:hideMark/>
          </w:tcPr>
          <w:p w14:paraId="2242B1C3"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3,03%</w:t>
            </w:r>
          </w:p>
        </w:tc>
        <w:tc>
          <w:tcPr>
            <w:tcW w:w="260" w:type="pct"/>
            <w:tcBorders>
              <w:top w:val="nil"/>
              <w:left w:val="nil"/>
              <w:bottom w:val="single" w:sz="4" w:space="0" w:color="auto"/>
              <w:right w:val="single" w:sz="4" w:space="0" w:color="auto"/>
            </w:tcBorders>
            <w:shd w:val="clear" w:color="000000" w:fill="FFC000"/>
            <w:noWrap/>
            <w:vAlign w:val="center"/>
            <w:hideMark/>
          </w:tcPr>
          <w:p w14:paraId="73AA435A"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1,30%</w:t>
            </w:r>
          </w:p>
        </w:tc>
        <w:tc>
          <w:tcPr>
            <w:tcW w:w="260" w:type="pct"/>
            <w:tcBorders>
              <w:top w:val="nil"/>
              <w:left w:val="nil"/>
              <w:bottom w:val="single" w:sz="4" w:space="0" w:color="auto"/>
              <w:right w:val="single" w:sz="4" w:space="0" w:color="auto"/>
            </w:tcBorders>
            <w:shd w:val="clear" w:color="000000" w:fill="92D050"/>
            <w:noWrap/>
            <w:vAlign w:val="center"/>
            <w:hideMark/>
          </w:tcPr>
          <w:p w14:paraId="65E6D8C4"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0,87%</w:t>
            </w:r>
          </w:p>
        </w:tc>
        <w:tc>
          <w:tcPr>
            <w:tcW w:w="260" w:type="pct"/>
            <w:tcBorders>
              <w:top w:val="nil"/>
              <w:left w:val="nil"/>
              <w:bottom w:val="single" w:sz="4" w:space="0" w:color="auto"/>
              <w:right w:val="single" w:sz="4" w:space="0" w:color="auto"/>
            </w:tcBorders>
            <w:shd w:val="clear" w:color="000000" w:fill="92D050"/>
            <w:noWrap/>
            <w:vAlign w:val="center"/>
            <w:hideMark/>
          </w:tcPr>
          <w:p w14:paraId="6416C7D2"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0,87%</w:t>
            </w:r>
          </w:p>
        </w:tc>
        <w:tc>
          <w:tcPr>
            <w:tcW w:w="260" w:type="pct"/>
            <w:tcBorders>
              <w:top w:val="nil"/>
              <w:left w:val="nil"/>
              <w:bottom w:val="single" w:sz="4" w:space="0" w:color="auto"/>
              <w:right w:val="single" w:sz="4" w:space="0" w:color="auto"/>
            </w:tcBorders>
            <w:shd w:val="clear" w:color="000000" w:fill="92D050"/>
            <w:noWrap/>
            <w:vAlign w:val="center"/>
            <w:hideMark/>
          </w:tcPr>
          <w:p w14:paraId="58FC9D5A"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0,43%</w:t>
            </w:r>
          </w:p>
        </w:tc>
        <w:tc>
          <w:tcPr>
            <w:tcW w:w="260" w:type="pct"/>
            <w:tcBorders>
              <w:top w:val="nil"/>
              <w:left w:val="nil"/>
              <w:bottom w:val="single" w:sz="4" w:space="0" w:color="auto"/>
              <w:right w:val="single" w:sz="4" w:space="0" w:color="auto"/>
            </w:tcBorders>
            <w:shd w:val="clear" w:color="000000" w:fill="92D050"/>
            <w:noWrap/>
            <w:vAlign w:val="center"/>
            <w:hideMark/>
          </w:tcPr>
          <w:p w14:paraId="6E2D6C45"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0,00%</w:t>
            </w:r>
          </w:p>
        </w:tc>
        <w:tc>
          <w:tcPr>
            <w:tcW w:w="260" w:type="pct"/>
            <w:tcBorders>
              <w:top w:val="nil"/>
              <w:left w:val="nil"/>
              <w:bottom w:val="single" w:sz="4" w:space="0" w:color="auto"/>
              <w:right w:val="single" w:sz="4" w:space="0" w:color="auto"/>
            </w:tcBorders>
            <w:shd w:val="clear" w:color="000000" w:fill="92D050"/>
            <w:noWrap/>
            <w:vAlign w:val="center"/>
            <w:hideMark/>
          </w:tcPr>
          <w:p w14:paraId="5F9F8674"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0,43%</w:t>
            </w:r>
          </w:p>
        </w:tc>
        <w:tc>
          <w:tcPr>
            <w:tcW w:w="260" w:type="pct"/>
            <w:tcBorders>
              <w:top w:val="nil"/>
              <w:left w:val="nil"/>
              <w:bottom w:val="single" w:sz="4" w:space="0" w:color="auto"/>
              <w:right w:val="single" w:sz="4" w:space="0" w:color="auto"/>
            </w:tcBorders>
            <w:shd w:val="clear" w:color="000000" w:fill="FFC000"/>
            <w:noWrap/>
            <w:vAlign w:val="center"/>
            <w:hideMark/>
          </w:tcPr>
          <w:p w14:paraId="05F605DB"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-0,78%</w:t>
            </w:r>
          </w:p>
        </w:tc>
        <w:tc>
          <w:tcPr>
            <w:tcW w:w="260" w:type="pct"/>
            <w:tcBorders>
              <w:top w:val="nil"/>
              <w:left w:val="nil"/>
              <w:bottom w:val="single" w:sz="4" w:space="0" w:color="auto"/>
              <w:right w:val="single" w:sz="4" w:space="0" w:color="auto"/>
            </w:tcBorders>
            <w:shd w:val="clear" w:color="000000" w:fill="FFC000"/>
            <w:vAlign w:val="center"/>
            <w:hideMark/>
          </w:tcPr>
          <w:p w14:paraId="4A4B63BF"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w:t>
            </w:r>
          </w:p>
        </w:tc>
        <w:tc>
          <w:tcPr>
            <w:tcW w:w="260" w:type="pct"/>
            <w:tcBorders>
              <w:top w:val="nil"/>
              <w:left w:val="nil"/>
              <w:bottom w:val="single" w:sz="4" w:space="0" w:color="auto"/>
              <w:right w:val="single" w:sz="4" w:space="0" w:color="auto"/>
            </w:tcBorders>
            <w:shd w:val="clear" w:color="000000" w:fill="92D050"/>
            <w:noWrap/>
            <w:vAlign w:val="center"/>
            <w:hideMark/>
          </w:tcPr>
          <w:p w14:paraId="493E7146"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98%</w:t>
            </w:r>
          </w:p>
        </w:tc>
        <w:tc>
          <w:tcPr>
            <w:tcW w:w="260" w:type="pct"/>
            <w:tcBorders>
              <w:top w:val="nil"/>
              <w:left w:val="nil"/>
              <w:bottom w:val="single" w:sz="4" w:space="0" w:color="auto"/>
              <w:right w:val="single" w:sz="4" w:space="0" w:color="auto"/>
            </w:tcBorders>
            <w:shd w:val="clear" w:color="000000" w:fill="FFC000"/>
            <w:noWrap/>
            <w:vAlign w:val="center"/>
            <w:hideMark/>
          </w:tcPr>
          <w:p w14:paraId="7B8C70EE"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0,0043</w:t>
            </w:r>
          </w:p>
        </w:tc>
        <w:tc>
          <w:tcPr>
            <w:tcW w:w="551" w:type="pct"/>
            <w:tcBorders>
              <w:top w:val="nil"/>
              <w:left w:val="nil"/>
              <w:bottom w:val="single" w:sz="4" w:space="0" w:color="auto"/>
              <w:right w:val="single" w:sz="4" w:space="0" w:color="auto"/>
            </w:tcBorders>
            <w:shd w:val="clear" w:color="000000" w:fill="FFC000"/>
            <w:noWrap/>
            <w:vAlign w:val="center"/>
            <w:hideMark/>
          </w:tcPr>
          <w:p w14:paraId="55D546E2" w14:textId="77777777" w:rsidR="006D148C" w:rsidRPr="006D148C" w:rsidRDefault="006D148C" w:rsidP="009125E1">
            <w:pPr>
              <w:jc w:val="center"/>
              <w:rPr>
                <w:rFonts w:ascii="Calibri" w:eastAsia="Times New Roman" w:hAnsi="Calibri" w:cs="Times New Roman"/>
                <w:b/>
                <w:color w:val="000000"/>
                <w:lang w:eastAsia="pl-PL"/>
              </w:rPr>
            </w:pPr>
            <w:r w:rsidRPr="006D148C">
              <w:rPr>
                <w:rFonts w:ascii="Calibri" w:eastAsia="Times New Roman" w:hAnsi="Calibri" w:cs="Times New Roman"/>
                <w:b/>
                <w:color w:val="000000"/>
                <w:lang w:eastAsia="pl-PL"/>
              </w:rPr>
              <w:t>8</w:t>
            </w:r>
          </w:p>
        </w:tc>
      </w:tr>
      <w:tr w:rsidR="006D148C" w:rsidRPr="006D148C" w14:paraId="7DC50937" w14:textId="77777777" w:rsidTr="009125E1">
        <w:trPr>
          <w:trHeight w:val="300"/>
        </w:trPr>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7C83EB15"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Przykory</w:t>
            </w:r>
          </w:p>
        </w:tc>
        <w:tc>
          <w:tcPr>
            <w:tcW w:w="260" w:type="pct"/>
            <w:tcBorders>
              <w:top w:val="nil"/>
              <w:left w:val="nil"/>
              <w:bottom w:val="single" w:sz="4" w:space="0" w:color="auto"/>
              <w:right w:val="single" w:sz="4" w:space="0" w:color="auto"/>
            </w:tcBorders>
            <w:shd w:val="clear" w:color="000000" w:fill="FFC000"/>
            <w:noWrap/>
            <w:vAlign w:val="center"/>
            <w:hideMark/>
          </w:tcPr>
          <w:p w14:paraId="6BDE856E"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7,35%</w:t>
            </w:r>
          </w:p>
        </w:tc>
        <w:tc>
          <w:tcPr>
            <w:tcW w:w="260" w:type="pct"/>
            <w:tcBorders>
              <w:top w:val="nil"/>
              <w:left w:val="nil"/>
              <w:bottom w:val="single" w:sz="4" w:space="0" w:color="auto"/>
              <w:right w:val="single" w:sz="4" w:space="0" w:color="auto"/>
            </w:tcBorders>
            <w:shd w:val="clear" w:color="000000" w:fill="92D050"/>
            <w:noWrap/>
            <w:vAlign w:val="center"/>
            <w:hideMark/>
          </w:tcPr>
          <w:p w14:paraId="52B1B017"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1,76%</w:t>
            </w:r>
          </w:p>
        </w:tc>
        <w:tc>
          <w:tcPr>
            <w:tcW w:w="260" w:type="pct"/>
            <w:tcBorders>
              <w:top w:val="nil"/>
              <w:left w:val="nil"/>
              <w:bottom w:val="single" w:sz="4" w:space="0" w:color="auto"/>
              <w:right w:val="single" w:sz="4" w:space="0" w:color="auto"/>
            </w:tcBorders>
            <w:shd w:val="clear" w:color="000000" w:fill="FFC000"/>
            <w:noWrap/>
            <w:vAlign w:val="center"/>
            <w:hideMark/>
          </w:tcPr>
          <w:p w14:paraId="05BD4830"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0,59%</w:t>
            </w:r>
          </w:p>
        </w:tc>
        <w:tc>
          <w:tcPr>
            <w:tcW w:w="260" w:type="pct"/>
            <w:tcBorders>
              <w:top w:val="nil"/>
              <w:left w:val="nil"/>
              <w:bottom w:val="single" w:sz="4" w:space="0" w:color="auto"/>
              <w:right w:val="single" w:sz="4" w:space="0" w:color="auto"/>
            </w:tcBorders>
            <w:shd w:val="clear" w:color="000000" w:fill="FFC000"/>
            <w:noWrap/>
            <w:vAlign w:val="center"/>
            <w:hideMark/>
          </w:tcPr>
          <w:p w14:paraId="49870725"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2,06%</w:t>
            </w:r>
          </w:p>
        </w:tc>
        <w:tc>
          <w:tcPr>
            <w:tcW w:w="260" w:type="pct"/>
            <w:tcBorders>
              <w:top w:val="nil"/>
              <w:left w:val="nil"/>
              <w:bottom w:val="single" w:sz="4" w:space="0" w:color="auto"/>
              <w:right w:val="single" w:sz="4" w:space="0" w:color="auto"/>
            </w:tcBorders>
            <w:shd w:val="clear" w:color="000000" w:fill="92D050"/>
            <w:noWrap/>
            <w:vAlign w:val="center"/>
            <w:hideMark/>
          </w:tcPr>
          <w:p w14:paraId="5C29E8A3"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0,59%</w:t>
            </w:r>
          </w:p>
        </w:tc>
        <w:tc>
          <w:tcPr>
            <w:tcW w:w="260" w:type="pct"/>
            <w:tcBorders>
              <w:top w:val="nil"/>
              <w:left w:val="nil"/>
              <w:bottom w:val="single" w:sz="4" w:space="0" w:color="auto"/>
              <w:right w:val="single" w:sz="4" w:space="0" w:color="auto"/>
            </w:tcBorders>
            <w:shd w:val="clear" w:color="000000" w:fill="92D050"/>
            <w:noWrap/>
            <w:vAlign w:val="center"/>
            <w:hideMark/>
          </w:tcPr>
          <w:p w14:paraId="4ECE9905"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1,47%</w:t>
            </w:r>
          </w:p>
        </w:tc>
        <w:tc>
          <w:tcPr>
            <w:tcW w:w="260" w:type="pct"/>
            <w:tcBorders>
              <w:top w:val="nil"/>
              <w:left w:val="nil"/>
              <w:bottom w:val="single" w:sz="4" w:space="0" w:color="auto"/>
              <w:right w:val="single" w:sz="4" w:space="0" w:color="auto"/>
            </w:tcBorders>
            <w:shd w:val="clear" w:color="000000" w:fill="FFC000"/>
            <w:noWrap/>
            <w:vAlign w:val="center"/>
            <w:hideMark/>
          </w:tcPr>
          <w:p w14:paraId="66D12C8E"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1,47%</w:t>
            </w:r>
          </w:p>
        </w:tc>
        <w:tc>
          <w:tcPr>
            <w:tcW w:w="260" w:type="pct"/>
            <w:tcBorders>
              <w:top w:val="nil"/>
              <w:left w:val="nil"/>
              <w:bottom w:val="single" w:sz="4" w:space="0" w:color="auto"/>
              <w:right w:val="single" w:sz="4" w:space="0" w:color="auto"/>
            </w:tcBorders>
            <w:shd w:val="clear" w:color="000000" w:fill="FFC000"/>
            <w:noWrap/>
            <w:vAlign w:val="center"/>
            <w:hideMark/>
          </w:tcPr>
          <w:p w14:paraId="01A73854"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0,88%</w:t>
            </w:r>
          </w:p>
        </w:tc>
        <w:tc>
          <w:tcPr>
            <w:tcW w:w="260" w:type="pct"/>
            <w:tcBorders>
              <w:top w:val="nil"/>
              <w:left w:val="nil"/>
              <w:bottom w:val="single" w:sz="4" w:space="0" w:color="auto"/>
              <w:right w:val="single" w:sz="4" w:space="0" w:color="auto"/>
            </w:tcBorders>
            <w:shd w:val="clear" w:color="000000" w:fill="FFC000"/>
            <w:noWrap/>
            <w:vAlign w:val="center"/>
            <w:hideMark/>
          </w:tcPr>
          <w:p w14:paraId="0728A1D8"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0,88%</w:t>
            </w:r>
          </w:p>
        </w:tc>
        <w:tc>
          <w:tcPr>
            <w:tcW w:w="260" w:type="pct"/>
            <w:tcBorders>
              <w:top w:val="nil"/>
              <w:left w:val="nil"/>
              <w:bottom w:val="single" w:sz="4" w:space="0" w:color="auto"/>
              <w:right w:val="single" w:sz="4" w:space="0" w:color="auto"/>
            </w:tcBorders>
            <w:shd w:val="clear" w:color="000000" w:fill="FFC000"/>
            <w:noWrap/>
            <w:vAlign w:val="center"/>
            <w:hideMark/>
          </w:tcPr>
          <w:p w14:paraId="3CD59F35"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0,88%</w:t>
            </w:r>
          </w:p>
        </w:tc>
        <w:tc>
          <w:tcPr>
            <w:tcW w:w="260" w:type="pct"/>
            <w:tcBorders>
              <w:top w:val="nil"/>
              <w:left w:val="nil"/>
              <w:bottom w:val="single" w:sz="4" w:space="0" w:color="auto"/>
              <w:right w:val="single" w:sz="4" w:space="0" w:color="auto"/>
            </w:tcBorders>
            <w:shd w:val="clear" w:color="000000" w:fill="FFC000"/>
            <w:noWrap/>
            <w:vAlign w:val="center"/>
            <w:hideMark/>
          </w:tcPr>
          <w:p w14:paraId="6A497B05"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-0,58%</w:t>
            </w:r>
          </w:p>
        </w:tc>
        <w:tc>
          <w:tcPr>
            <w:tcW w:w="260" w:type="pct"/>
            <w:tcBorders>
              <w:top w:val="nil"/>
              <w:left w:val="nil"/>
              <w:bottom w:val="single" w:sz="4" w:space="0" w:color="auto"/>
              <w:right w:val="single" w:sz="4" w:space="0" w:color="auto"/>
            </w:tcBorders>
            <w:shd w:val="clear" w:color="000000" w:fill="92D050"/>
            <w:vAlign w:val="center"/>
            <w:hideMark/>
          </w:tcPr>
          <w:p w14:paraId="20017158"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w:t>
            </w:r>
          </w:p>
        </w:tc>
        <w:tc>
          <w:tcPr>
            <w:tcW w:w="260" w:type="pct"/>
            <w:tcBorders>
              <w:top w:val="nil"/>
              <w:left w:val="nil"/>
              <w:bottom w:val="single" w:sz="4" w:space="0" w:color="auto"/>
              <w:right w:val="single" w:sz="4" w:space="0" w:color="auto"/>
            </w:tcBorders>
            <w:shd w:val="clear" w:color="000000" w:fill="FFC000"/>
            <w:noWrap/>
            <w:vAlign w:val="center"/>
            <w:hideMark/>
          </w:tcPr>
          <w:p w14:paraId="7266007A"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w:t>
            </w:r>
          </w:p>
        </w:tc>
        <w:tc>
          <w:tcPr>
            <w:tcW w:w="260" w:type="pct"/>
            <w:tcBorders>
              <w:top w:val="nil"/>
              <w:left w:val="nil"/>
              <w:bottom w:val="single" w:sz="4" w:space="0" w:color="auto"/>
              <w:right w:val="single" w:sz="4" w:space="0" w:color="auto"/>
            </w:tcBorders>
            <w:shd w:val="clear" w:color="000000" w:fill="92D050"/>
            <w:noWrap/>
            <w:vAlign w:val="center"/>
            <w:hideMark/>
          </w:tcPr>
          <w:p w14:paraId="4E2D3B69"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0,0176</w:t>
            </w:r>
          </w:p>
        </w:tc>
        <w:tc>
          <w:tcPr>
            <w:tcW w:w="551" w:type="pct"/>
            <w:tcBorders>
              <w:top w:val="nil"/>
              <w:left w:val="nil"/>
              <w:bottom w:val="single" w:sz="4" w:space="0" w:color="auto"/>
              <w:right w:val="single" w:sz="4" w:space="0" w:color="auto"/>
            </w:tcBorders>
            <w:shd w:val="clear" w:color="000000" w:fill="FFC000"/>
            <w:noWrap/>
            <w:vAlign w:val="center"/>
            <w:hideMark/>
          </w:tcPr>
          <w:p w14:paraId="384D04FC" w14:textId="77777777" w:rsidR="006D148C" w:rsidRPr="006D148C" w:rsidRDefault="006D148C" w:rsidP="009125E1">
            <w:pPr>
              <w:jc w:val="center"/>
              <w:rPr>
                <w:rFonts w:ascii="Calibri" w:eastAsia="Times New Roman" w:hAnsi="Calibri" w:cs="Times New Roman"/>
                <w:b/>
                <w:color w:val="000000"/>
                <w:lang w:eastAsia="pl-PL"/>
              </w:rPr>
            </w:pPr>
            <w:r w:rsidRPr="006D148C">
              <w:rPr>
                <w:rFonts w:ascii="Calibri" w:eastAsia="Times New Roman" w:hAnsi="Calibri" w:cs="Times New Roman"/>
                <w:b/>
                <w:color w:val="000000"/>
                <w:lang w:eastAsia="pl-PL"/>
              </w:rPr>
              <w:t>9</w:t>
            </w:r>
          </w:p>
        </w:tc>
      </w:tr>
      <w:tr w:rsidR="006D148C" w:rsidRPr="006D148C" w14:paraId="066C87DB" w14:textId="77777777" w:rsidTr="009125E1">
        <w:trPr>
          <w:trHeight w:val="300"/>
        </w:trPr>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0AFF82BD"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Ryczyska</w:t>
            </w:r>
          </w:p>
        </w:tc>
        <w:tc>
          <w:tcPr>
            <w:tcW w:w="260" w:type="pct"/>
            <w:tcBorders>
              <w:top w:val="nil"/>
              <w:left w:val="nil"/>
              <w:bottom w:val="single" w:sz="4" w:space="0" w:color="auto"/>
              <w:right w:val="single" w:sz="4" w:space="0" w:color="auto"/>
            </w:tcBorders>
            <w:shd w:val="clear" w:color="000000" w:fill="92D050"/>
            <w:noWrap/>
            <w:vAlign w:val="center"/>
            <w:hideMark/>
          </w:tcPr>
          <w:p w14:paraId="0747349A"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3,47%</w:t>
            </w:r>
          </w:p>
        </w:tc>
        <w:tc>
          <w:tcPr>
            <w:tcW w:w="260" w:type="pct"/>
            <w:tcBorders>
              <w:top w:val="nil"/>
              <w:left w:val="nil"/>
              <w:bottom w:val="single" w:sz="4" w:space="0" w:color="auto"/>
              <w:right w:val="single" w:sz="4" w:space="0" w:color="auto"/>
            </w:tcBorders>
            <w:shd w:val="clear" w:color="000000" w:fill="92D050"/>
            <w:noWrap/>
            <w:vAlign w:val="center"/>
            <w:hideMark/>
          </w:tcPr>
          <w:p w14:paraId="51B9A44D"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0,77%</w:t>
            </w:r>
          </w:p>
        </w:tc>
        <w:tc>
          <w:tcPr>
            <w:tcW w:w="260" w:type="pct"/>
            <w:tcBorders>
              <w:top w:val="nil"/>
              <w:left w:val="nil"/>
              <w:bottom w:val="single" w:sz="4" w:space="0" w:color="auto"/>
              <w:right w:val="single" w:sz="4" w:space="0" w:color="auto"/>
            </w:tcBorders>
            <w:shd w:val="clear" w:color="000000" w:fill="FFC000"/>
            <w:noWrap/>
            <w:vAlign w:val="center"/>
            <w:hideMark/>
          </w:tcPr>
          <w:p w14:paraId="59E10C31"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0,77%</w:t>
            </w:r>
          </w:p>
        </w:tc>
        <w:tc>
          <w:tcPr>
            <w:tcW w:w="260" w:type="pct"/>
            <w:tcBorders>
              <w:top w:val="nil"/>
              <w:left w:val="nil"/>
              <w:bottom w:val="single" w:sz="4" w:space="0" w:color="auto"/>
              <w:right w:val="single" w:sz="4" w:space="0" w:color="auto"/>
            </w:tcBorders>
            <w:shd w:val="clear" w:color="000000" w:fill="92D050"/>
            <w:noWrap/>
            <w:vAlign w:val="center"/>
            <w:hideMark/>
          </w:tcPr>
          <w:p w14:paraId="299D950F"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0,77%</w:t>
            </w:r>
          </w:p>
        </w:tc>
        <w:tc>
          <w:tcPr>
            <w:tcW w:w="260" w:type="pct"/>
            <w:tcBorders>
              <w:top w:val="nil"/>
              <w:left w:val="nil"/>
              <w:bottom w:val="single" w:sz="4" w:space="0" w:color="auto"/>
              <w:right w:val="single" w:sz="4" w:space="0" w:color="auto"/>
            </w:tcBorders>
            <w:shd w:val="clear" w:color="000000" w:fill="92D050"/>
            <w:noWrap/>
            <w:vAlign w:val="center"/>
            <w:hideMark/>
          </w:tcPr>
          <w:p w14:paraId="1D6C3173"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0,77%</w:t>
            </w:r>
          </w:p>
        </w:tc>
        <w:tc>
          <w:tcPr>
            <w:tcW w:w="260" w:type="pct"/>
            <w:tcBorders>
              <w:top w:val="nil"/>
              <w:left w:val="nil"/>
              <w:bottom w:val="single" w:sz="4" w:space="0" w:color="auto"/>
              <w:right w:val="single" w:sz="4" w:space="0" w:color="auto"/>
            </w:tcBorders>
            <w:shd w:val="clear" w:color="000000" w:fill="92D050"/>
            <w:noWrap/>
            <w:vAlign w:val="center"/>
            <w:hideMark/>
          </w:tcPr>
          <w:p w14:paraId="5AB1C9D0"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0,77%</w:t>
            </w:r>
          </w:p>
        </w:tc>
        <w:tc>
          <w:tcPr>
            <w:tcW w:w="260" w:type="pct"/>
            <w:tcBorders>
              <w:top w:val="nil"/>
              <w:left w:val="nil"/>
              <w:bottom w:val="single" w:sz="4" w:space="0" w:color="auto"/>
              <w:right w:val="single" w:sz="4" w:space="0" w:color="auto"/>
            </w:tcBorders>
            <w:shd w:val="clear" w:color="000000" w:fill="92D050"/>
            <w:noWrap/>
            <w:vAlign w:val="center"/>
            <w:hideMark/>
          </w:tcPr>
          <w:p w14:paraId="719823E0"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0,39%</w:t>
            </w:r>
          </w:p>
        </w:tc>
        <w:tc>
          <w:tcPr>
            <w:tcW w:w="260" w:type="pct"/>
            <w:tcBorders>
              <w:top w:val="nil"/>
              <w:left w:val="nil"/>
              <w:bottom w:val="single" w:sz="4" w:space="0" w:color="auto"/>
              <w:right w:val="single" w:sz="4" w:space="0" w:color="auto"/>
            </w:tcBorders>
            <w:shd w:val="clear" w:color="000000" w:fill="92D050"/>
            <w:noWrap/>
            <w:vAlign w:val="center"/>
            <w:hideMark/>
          </w:tcPr>
          <w:p w14:paraId="74A5371E"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0,39%</w:t>
            </w:r>
          </w:p>
        </w:tc>
        <w:tc>
          <w:tcPr>
            <w:tcW w:w="260" w:type="pct"/>
            <w:tcBorders>
              <w:top w:val="nil"/>
              <w:left w:val="nil"/>
              <w:bottom w:val="single" w:sz="4" w:space="0" w:color="auto"/>
              <w:right w:val="single" w:sz="4" w:space="0" w:color="auto"/>
            </w:tcBorders>
            <w:shd w:val="clear" w:color="000000" w:fill="92D050"/>
            <w:noWrap/>
            <w:vAlign w:val="center"/>
            <w:hideMark/>
          </w:tcPr>
          <w:p w14:paraId="014065B9"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0,00%</w:t>
            </w:r>
          </w:p>
        </w:tc>
        <w:tc>
          <w:tcPr>
            <w:tcW w:w="260" w:type="pct"/>
            <w:tcBorders>
              <w:top w:val="nil"/>
              <w:left w:val="nil"/>
              <w:bottom w:val="single" w:sz="4" w:space="0" w:color="auto"/>
              <w:right w:val="single" w:sz="4" w:space="0" w:color="auto"/>
            </w:tcBorders>
            <w:shd w:val="clear" w:color="000000" w:fill="92D050"/>
            <w:noWrap/>
            <w:vAlign w:val="center"/>
            <w:hideMark/>
          </w:tcPr>
          <w:p w14:paraId="1E8B2C5F"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0,00%</w:t>
            </w:r>
          </w:p>
        </w:tc>
        <w:tc>
          <w:tcPr>
            <w:tcW w:w="260" w:type="pct"/>
            <w:tcBorders>
              <w:top w:val="nil"/>
              <w:left w:val="nil"/>
              <w:bottom w:val="single" w:sz="4" w:space="0" w:color="auto"/>
              <w:right w:val="single" w:sz="4" w:space="0" w:color="auto"/>
            </w:tcBorders>
            <w:shd w:val="clear" w:color="000000" w:fill="FFC000"/>
            <w:noWrap/>
            <w:vAlign w:val="center"/>
            <w:hideMark/>
          </w:tcPr>
          <w:p w14:paraId="5C31FAE6"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-1,51%</w:t>
            </w:r>
          </w:p>
        </w:tc>
        <w:tc>
          <w:tcPr>
            <w:tcW w:w="260" w:type="pct"/>
            <w:tcBorders>
              <w:top w:val="nil"/>
              <w:left w:val="nil"/>
              <w:bottom w:val="single" w:sz="4" w:space="0" w:color="auto"/>
              <w:right w:val="single" w:sz="4" w:space="0" w:color="auto"/>
            </w:tcBorders>
            <w:shd w:val="clear" w:color="000000" w:fill="92D050"/>
            <w:vAlign w:val="center"/>
            <w:hideMark/>
          </w:tcPr>
          <w:p w14:paraId="04732C5A"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w:t>
            </w:r>
          </w:p>
        </w:tc>
        <w:tc>
          <w:tcPr>
            <w:tcW w:w="260" w:type="pct"/>
            <w:tcBorders>
              <w:top w:val="nil"/>
              <w:left w:val="nil"/>
              <w:bottom w:val="single" w:sz="4" w:space="0" w:color="auto"/>
              <w:right w:val="single" w:sz="4" w:space="0" w:color="auto"/>
            </w:tcBorders>
            <w:shd w:val="clear" w:color="000000" w:fill="FFC000"/>
            <w:noWrap/>
            <w:vAlign w:val="center"/>
            <w:hideMark/>
          </w:tcPr>
          <w:p w14:paraId="51792BF2"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40%</w:t>
            </w:r>
          </w:p>
        </w:tc>
        <w:tc>
          <w:tcPr>
            <w:tcW w:w="260" w:type="pct"/>
            <w:tcBorders>
              <w:top w:val="nil"/>
              <w:left w:val="nil"/>
              <w:bottom w:val="single" w:sz="4" w:space="0" w:color="auto"/>
              <w:right w:val="single" w:sz="4" w:space="0" w:color="auto"/>
            </w:tcBorders>
            <w:shd w:val="clear" w:color="000000" w:fill="FFC000"/>
            <w:noWrap/>
            <w:vAlign w:val="center"/>
            <w:hideMark/>
          </w:tcPr>
          <w:p w14:paraId="3097C60C"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0,0000</w:t>
            </w:r>
          </w:p>
        </w:tc>
        <w:tc>
          <w:tcPr>
            <w:tcW w:w="551" w:type="pct"/>
            <w:tcBorders>
              <w:top w:val="nil"/>
              <w:left w:val="nil"/>
              <w:bottom w:val="single" w:sz="4" w:space="0" w:color="auto"/>
              <w:right w:val="single" w:sz="4" w:space="0" w:color="auto"/>
            </w:tcBorders>
            <w:shd w:val="clear" w:color="000000" w:fill="92D050"/>
            <w:noWrap/>
            <w:vAlign w:val="center"/>
            <w:hideMark/>
          </w:tcPr>
          <w:p w14:paraId="499579C0" w14:textId="77777777" w:rsidR="006D148C" w:rsidRPr="006D148C" w:rsidRDefault="006D148C" w:rsidP="009125E1">
            <w:pPr>
              <w:jc w:val="center"/>
              <w:rPr>
                <w:rFonts w:ascii="Calibri" w:eastAsia="Times New Roman" w:hAnsi="Calibri" w:cs="Times New Roman"/>
                <w:b/>
                <w:color w:val="000000"/>
                <w:lang w:eastAsia="pl-PL"/>
              </w:rPr>
            </w:pPr>
            <w:r w:rsidRPr="006D148C">
              <w:rPr>
                <w:rFonts w:ascii="Calibri" w:eastAsia="Times New Roman" w:hAnsi="Calibri" w:cs="Times New Roman"/>
                <w:b/>
                <w:color w:val="000000"/>
                <w:lang w:eastAsia="pl-PL"/>
              </w:rPr>
              <w:t>4</w:t>
            </w:r>
          </w:p>
        </w:tc>
      </w:tr>
      <w:tr w:rsidR="006D148C" w:rsidRPr="006D148C" w14:paraId="14B24540" w14:textId="77777777" w:rsidTr="009125E1">
        <w:trPr>
          <w:trHeight w:val="300"/>
        </w:trPr>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0CA48C84"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Stary Miastków</w:t>
            </w:r>
          </w:p>
        </w:tc>
        <w:tc>
          <w:tcPr>
            <w:tcW w:w="260" w:type="pct"/>
            <w:tcBorders>
              <w:top w:val="nil"/>
              <w:left w:val="nil"/>
              <w:bottom w:val="single" w:sz="4" w:space="0" w:color="auto"/>
              <w:right w:val="single" w:sz="4" w:space="0" w:color="auto"/>
            </w:tcBorders>
            <w:shd w:val="clear" w:color="000000" w:fill="FFC000"/>
            <w:noWrap/>
            <w:vAlign w:val="center"/>
            <w:hideMark/>
          </w:tcPr>
          <w:p w14:paraId="1FAF6106"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6,05%</w:t>
            </w:r>
          </w:p>
        </w:tc>
        <w:tc>
          <w:tcPr>
            <w:tcW w:w="260" w:type="pct"/>
            <w:tcBorders>
              <w:top w:val="nil"/>
              <w:left w:val="nil"/>
              <w:bottom w:val="single" w:sz="4" w:space="0" w:color="auto"/>
              <w:right w:val="single" w:sz="4" w:space="0" w:color="auto"/>
            </w:tcBorders>
            <w:shd w:val="clear" w:color="000000" w:fill="FFC000"/>
            <w:noWrap/>
            <w:vAlign w:val="center"/>
            <w:hideMark/>
          </w:tcPr>
          <w:p w14:paraId="2629D815"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2,09%</w:t>
            </w:r>
          </w:p>
        </w:tc>
        <w:tc>
          <w:tcPr>
            <w:tcW w:w="260" w:type="pct"/>
            <w:tcBorders>
              <w:top w:val="nil"/>
              <w:left w:val="nil"/>
              <w:bottom w:val="single" w:sz="4" w:space="0" w:color="auto"/>
              <w:right w:val="single" w:sz="4" w:space="0" w:color="auto"/>
            </w:tcBorders>
            <w:shd w:val="clear" w:color="000000" w:fill="92D050"/>
            <w:noWrap/>
            <w:vAlign w:val="center"/>
            <w:hideMark/>
          </w:tcPr>
          <w:p w14:paraId="2E535A3F"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0,23%</w:t>
            </w:r>
          </w:p>
        </w:tc>
        <w:tc>
          <w:tcPr>
            <w:tcW w:w="260" w:type="pct"/>
            <w:tcBorders>
              <w:top w:val="nil"/>
              <w:left w:val="nil"/>
              <w:bottom w:val="single" w:sz="4" w:space="0" w:color="auto"/>
              <w:right w:val="single" w:sz="4" w:space="0" w:color="auto"/>
            </w:tcBorders>
            <w:shd w:val="clear" w:color="000000" w:fill="FFC000"/>
            <w:noWrap/>
            <w:vAlign w:val="center"/>
            <w:hideMark/>
          </w:tcPr>
          <w:p w14:paraId="4EB9FAB4"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1,63%</w:t>
            </w:r>
          </w:p>
        </w:tc>
        <w:tc>
          <w:tcPr>
            <w:tcW w:w="260" w:type="pct"/>
            <w:tcBorders>
              <w:top w:val="nil"/>
              <w:left w:val="nil"/>
              <w:bottom w:val="single" w:sz="4" w:space="0" w:color="auto"/>
              <w:right w:val="single" w:sz="4" w:space="0" w:color="auto"/>
            </w:tcBorders>
            <w:shd w:val="clear" w:color="000000" w:fill="92D050"/>
            <w:noWrap/>
            <w:vAlign w:val="center"/>
            <w:hideMark/>
          </w:tcPr>
          <w:p w14:paraId="4FD3A0BC"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0,47%</w:t>
            </w:r>
          </w:p>
        </w:tc>
        <w:tc>
          <w:tcPr>
            <w:tcW w:w="260" w:type="pct"/>
            <w:tcBorders>
              <w:top w:val="nil"/>
              <w:left w:val="nil"/>
              <w:bottom w:val="single" w:sz="4" w:space="0" w:color="auto"/>
              <w:right w:val="single" w:sz="4" w:space="0" w:color="auto"/>
            </w:tcBorders>
            <w:shd w:val="clear" w:color="000000" w:fill="92D050"/>
            <w:noWrap/>
            <w:vAlign w:val="center"/>
            <w:hideMark/>
          </w:tcPr>
          <w:p w14:paraId="04CA21DE"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1,16%</w:t>
            </w:r>
          </w:p>
        </w:tc>
        <w:tc>
          <w:tcPr>
            <w:tcW w:w="260" w:type="pct"/>
            <w:tcBorders>
              <w:top w:val="nil"/>
              <w:left w:val="nil"/>
              <w:bottom w:val="single" w:sz="4" w:space="0" w:color="auto"/>
              <w:right w:val="single" w:sz="4" w:space="0" w:color="auto"/>
            </w:tcBorders>
            <w:shd w:val="clear" w:color="000000" w:fill="FFC000"/>
            <w:noWrap/>
            <w:vAlign w:val="center"/>
            <w:hideMark/>
          </w:tcPr>
          <w:p w14:paraId="598205C2"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1,16%</w:t>
            </w:r>
          </w:p>
        </w:tc>
        <w:tc>
          <w:tcPr>
            <w:tcW w:w="260" w:type="pct"/>
            <w:tcBorders>
              <w:top w:val="nil"/>
              <w:left w:val="nil"/>
              <w:bottom w:val="single" w:sz="4" w:space="0" w:color="auto"/>
              <w:right w:val="single" w:sz="4" w:space="0" w:color="auto"/>
            </w:tcBorders>
            <w:shd w:val="clear" w:color="000000" w:fill="92D050"/>
            <w:noWrap/>
            <w:vAlign w:val="center"/>
            <w:hideMark/>
          </w:tcPr>
          <w:p w14:paraId="6C23C196"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0,47%</w:t>
            </w:r>
          </w:p>
        </w:tc>
        <w:tc>
          <w:tcPr>
            <w:tcW w:w="260" w:type="pct"/>
            <w:tcBorders>
              <w:top w:val="nil"/>
              <w:left w:val="nil"/>
              <w:bottom w:val="single" w:sz="4" w:space="0" w:color="auto"/>
              <w:right w:val="single" w:sz="4" w:space="0" w:color="auto"/>
            </w:tcBorders>
            <w:shd w:val="clear" w:color="000000" w:fill="92D050"/>
            <w:noWrap/>
            <w:vAlign w:val="center"/>
            <w:hideMark/>
          </w:tcPr>
          <w:p w14:paraId="32C676BA"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0,70%</w:t>
            </w:r>
          </w:p>
        </w:tc>
        <w:tc>
          <w:tcPr>
            <w:tcW w:w="260" w:type="pct"/>
            <w:tcBorders>
              <w:top w:val="nil"/>
              <w:left w:val="nil"/>
              <w:bottom w:val="single" w:sz="4" w:space="0" w:color="auto"/>
              <w:right w:val="single" w:sz="4" w:space="0" w:color="auto"/>
            </w:tcBorders>
            <w:shd w:val="clear" w:color="000000" w:fill="FFC000"/>
            <w:noWrap/>
            <w:vAlign w:val="center"/>
            <w:hideMark/>
          </w:tcPr>
          <w:p w14:paraId="02C59251"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0,93%</w:t>
            </w:r>
          </w:p>
        </w:tc>
        <w:tc>
          <w:tcPr>
            <w:tcW w:w="260" w:type="pct"/>
            <w:tcBorders>
              <w:top w:val="nil"/>
              <w:left w:val="nil"/>
              <w:bottom w:val="single" w:sz="4" w:space="0" w:color="auto"/>
              <w:right w:val="single" w:sz="4" w:space="0" w:color="auto"/>
            </w:tcBorders>
            <w:shd w:val="clear" w:color="000000" w:fill="92D050"/>
            <w:noWrap/>
            <w:vAlign w:val="center"/>
            <w:hideMark/>
          </w:tcPr>
          <w:p w14:paraId="708AF19C"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-0,47%</w:t>
            </w:r>
          </w:p>
        </w:tc>
        <w:tc>
          <w:tcPr>
            <w:tcW w:w="260" w:type="pct"/>
            <w:tcBorders>
              <w:top w:val="nil"/>
              <w:left w:val="nil"/>
              <w:bottom w:val="single" w:sz="4" w:space="0" w:color="auto"/>
              <w:right w:val="single" w:sz="4" w:space="0" w:color="auto"/>
            </w:tcBorders>
            <w:shd w:val="clear" w:color="000000" w:fill="92D050"/>
            <w:vAlign w:val="center"/>
            <w:hideMark/>
          </w:tcPr>
          <w:p w14:paraId="1D63D2C1"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w:t>
            </w:r>
          </w:p>
        </w:tc>
        <w:tc>
          <w:tcPr>
            <w:tcW w:w="260" w:type="pct"/>
            <w:tcBorders>
              <w:top w:val="nil"/>
              <w:left w:val="nil"/>
              <w:bottom w:val="single" w:sz="4" w:space="0" w:color="auto"/>
              <w:right w:val="single" w:sz="4" w:space="0" w:color="auto"/>
            </w:tcBorders>
            <w:shd w:val="clear" w:color="000000" w:fill="92D050"/>
            <w:noWrap/>
            <w:vAlign w:val="center"/>
            <w:hideMark/>
          </w:tcPr>
          <w:p w14:paraId="199901DE"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100%</w:t>
            </w:r>
          </w:p>
        </w:tc>
        <w:tc>
          <w:tcPr>
            <w:tcW w:w="260" w:type="pct"/>
            <w:tcBorders>
              <w:top w:val="nil"/>
              <w:left w:val="nil"/>
              <w:bottom w:val="single" w:sz="4" w:space="0" w:color="auto"/>
              <w:right w:val="single" w:sz="4" w:space="0" w:color="auto"/>
            </w:tcBorders>
            <w:shd w:val="clear" w:color="000000" w:fill="92D050"/>
            <w:noWrap/>
            <w:vAlign w:val="center"/>
            <w:hideMark/>
          </w:tcPr>
          <w:p w14:paraId="1DE96DA1"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0,0163</w:t>
            </w:r>
          </w:p>
        </w:tc>
        <w:tc>
          <w:tcPr>
            <w:tcW w:w="551" w:type="pct"/>
            <w:tcBorders>
              <w:top w:val="nil"/>
              <w:left w:val="nil"/>
              <w:bottom w:val="single" w:sz="4" w:space="0" w:color="auto"/>
              <w:right w:val="single" w:sz="4" w:space="0" w:color="auto"/>
            </w:tcBorders>
            <w:shd w:val="clear" w:color="000000" w:fill="92D050"/>
            <w:noWrap/>
            <w:vAlign w:val="center"/>
            <w:hideMark/>
          </w:tcPr>
          <w:p w14:paraId="1F1F7402" w14:textId="77777777" w:rsidR="006D148C" w:rsidRPr="006D148C" w:rsidRDefault="006D148C" w:rsidP="009125E1">
            <w:pPr>
              <w:jc w:val="center"/>
              <w:rPr>
                <w:rFonts w:ascii="Calibri" w:eastAsia="Times New Roman" w:hAnsi="Calibri" w:cs="Times New Roman"/>
                <w:b/>
                <w:color w:val="000000"/>
                <w:lang w:eastAsia="pl-PL"/>
              </w:rPr>
            </w:pPr>
            <w:r w:rsidRPr="006D148C">
              <w:rPr>
                <w:rFonts w:ascii="Calibri" w:eastAsia="Times New Roman" w:hAnsi="Calibri" w:cs="Times New Roman"/>
                <w:b/>
                <w:color w:val="000000"/>
                <w:lang w:eastAsia="pl-PL"/>
              </w:rPr>
              <w:t>5</w:t>
            </w:r>
          </w:p>
        </w:tc>
      </w:tr>
      <w:tr w:rsidR="006D148C" w:rsidRPr="006D148C" w14:paraId="3494B97E" w14:textId="77777777" w:rsidTr="009125E1">
        <w:trPr>
          <w:trHeight w:val="300"/>
        </w:trPr>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16175788"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Wola Miastkowska</w:t>
            </w:r>
          </w:p>
        </w:tc>
        <w:tc>
          <w:tcPr>
            <w:tcW w:w="260" w:type="pct"/>
            <w:tcBorders>
              <w:top w:val="nil"/>
              <w:left w:val="nil"/>
              <w:bottom w:val="single" w:sz="4" w:space="0" w:color="auto"/>
              <w:right w:val="single" w:sz="4" w:space="0" w:color="auto"/>
            </w:tcBorders>
            <w:shd w:val="clear" w:color="000000" w:fill="92D050"/>
            <w:noWrap/>
            <w:vAlign w:val="center"/>
            <w:hideMark/>
          </w:tcPr>
          <w:p w14:paraId="1885C77D"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3,91%</w:t>
            </w:r>
          </w:p>
        </w:tc>
        <w:tc>
          <w:tcPr>
            <w:tcW w:w="260" w:type="pct"/>
            <w:tcBorders>
              <w:top w:val="nil"/>
              <w:left w:val="nil"/>
              <w:bottom w:val="single" w:sz="4" w:space="0" w:color="auto"/>
              <w:right w:val="single" w:sz="4" w:space="0" w:color="auto"/>
            </w:tcBorders>
            <w:shd w:val="clear" w:color="000000" w:fill="92D050"/>
            <w:noWrap/>
            <w:vAlign w:val="center"/>
            <w:hideMark/>
          </w:tcPr>
          <w:p w14:paraId="5F42BA09"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1,56%</w:t>
            </w:r>
          </w:p>
        </w:tc>
        <w:tc>
          <w:tcPr>
            <w:tcW w:w="260" w:type="pct"/>
            <w:tcBorders>
              <w:top w:val="nil"/>
              <w:left w:val="nil"/>
              <w:bottom w:val="single" w:sz="4" w:space="0" w:color="auto"/>
              <w:right w:val="single" w:sz="4" w:space="0" w:color="auto"/>
            </w:tcBorders>
            <w:shd w:val="clear" w:color="000000" w:fill="FFC000"/>
            <w:noWrap/>
            <w:vAlign w:val="center"/>
            <w:hideMark/>
          </w:tcPr>
          <w:p w14:paraId="1DE7CAE1"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0,78%</w:t>
            </w:r>
          </w:p>
        </w:tc>
        <w:tc>
          <w:tcPr>
            <w:tcW w:w="260" w:type="pct"/>
            <w:tcBorders>
              <w:top w:val="nil"/>
              <w:left w:val="nil"/>
              <w:bottom w:val="single" w:sz="4" w:space="0" w:color="auto"/>
              <w:right w:val="single" w:sz="4" w:space="0" w:color="auto"/>
            </w:tcBorders>
            <w:shd w:val="clear" w:color="000000" w:fill="92D050"/>
            <w:noWrap/>
            <w:vAlign w:val="center"/>
            <w:hideMark/>
          </w:tcPr>
          <w:p w14:paraId="605EEAE2"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1,17%</w:t>
            </w:r>
          </w:p>
        </w:tc>
        <w:tc>
          <w:tcPr>
            <w:tcW w:w="260" w:type="pct"/>
            <w:tcBorders>
              <w:top w:val="nil"/>
              <w:left w:val="nil"/>
              <w:bottom w:val="single" w:sz="4" w:space="0" w:color="auto"/>
              <w:right w:val="single" w:sz="4" w:space="0" w:color="auto"/>
            </w:tcBorders>
            <w:shd w:val="clear" w:color="000000" w:fill="FFC000"/>
            <w:noWrap/>
            <w:vAlign w:val="center"/>
            <w:hideMark/>
          </w:tcPr>
          <w:p w14:paraId="3465D571"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1,17%</w:t>
            </w:r>
          </w:p>
        </w:tc>
        <w:tc>
          <w:tcPr>
            <w:tcW w:w="260" w:type="pct"/>
            <w:tcBorders>
              <w:top w:val="nil"/>
              <w:left w:val="nil"/>
              <w:bottom w:val="single" w:sz="4" w:space="0" w:color="auto"/>
              <w:right w:val="single" w:sz="4" w:space="0" w:color="auto"/>
            </w:tcBorders>
            <w:shd w:val="clear" w:color="000000" w:fill="92D050"/>
            <w:noWrap/>
            <w:vAlign w:val="center"/>
            <w:hideMark/>
          </w:tcPr>
          <w:p w14:paraId="41BA14C3"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0,78%</w:t>
            </w:r>
          </w:p>
        </w:tc>
        <w:tc>
          <w:tcPr>
            <w:tcW w:w="260" w:type="pct"/>
            <w:tcBorders>
              <w:top w:val="nil"/>
              <w:left w:val="nil"/>
              <w:bottom w:val="single" w:sz="4" w:space="0" w:color="auto"/>
              <w:right w:val="single" w:sz="4" w:space="0" w:color="auto"/>
            </w:tcBorders>
            <w:shd w:val="clear" w:color="000000" w:fill="92D050"/>
            <w:noWrap/>
            <w:vAlign w:val="center"/>
            <w:hideMark/>
          </w:tcPr>
          <w:p w14:paraId="1ABB45F9"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0,00%</w:t>
            </w:r>
          </w:p>
        </w:tc>
        <w:tc>
          <w:tcPr>
            <w:tcW w:w="260" w:type="pct"/>
            <w:tcBorders>
              <w:top w:val="nil"/>
              <w:left w:val="nil"/>
              <w:bottom w:val="single" w:sz="4" w:space="0" w:color="auto"/>
              <w:right w:val="single" w:sz="4" w:space="0" w:color="auto"/>
            </w:tcBorders>
            <w:shd w:val="clear" w:color="000000" w:fill="92D050"/>
            <w:noWrap/>
            <w:vAlign w:val="center"/>
            <w:hideMark/>
          </w:tcPr>
          <w:p w14:paraId="1D781FBA"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0,39%</w:t>
            </w:r>
          </w:p>
        </w:tc>
        <w:tc>
          <w:tcPr>
            <w:tcW w:w="260" w:type="pct"/>
            <w:tcBorders>
              <w:top w:val="nil"/>
              <w:left w:val="nil"/>
              <w:bottom w:val="single" w:sz="4" w:space="0" w:color="auto"/>
              <w:right w:val="single" w:sz="4" w:space="0" w:color="auto"/>
            </w:tcBorders>
            <w:shd w:val="clear" w:color="000000" w:fill="92D050"/>
            <w:noWrap/>
            <w:vAlign w:val="center"/>
            <w:hideMark/>
          </w:tcPr>
          <w:p w14:paraId="2465D3E0"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0,00%</w:t>
            </w:r>
          </w:p>
        </w:tc>
        <w:tc>
          <w:tcPr>
            <w:tcW w:w="260" w:type="pct"/>
            <w:tcBorders>
              <w:top w:val="nil"/>
              <w:left w:val="nil"/>
              <w:bottom w:val="single" w:sz="4" w:space="0" w:color="auto"/>
              <w:right w:val="single" w:sz="4" w:space="0" w:color="auto"/>
            </w:tcBorders>
            <w:shd w:val="clear" w:color="000000" w:fill="92D050"/>
            <w:noWrap/>
            <w:vAlign w:val="center"/>
            <w:hideMark/>
          </w:tcPr>
          <w:p w14:paraId="717DFFC7"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0,00%</w:t>
            </w:r>
          </w:p>
        </w:tc>
        <w:tc>
          <w:tcPr>
            <w:tcW w:w="260" w:type="pct"/>
            <w:tcBorders>
              <w:top w:val="nil"/>
              <w:left w:val="nil"/>
              <w:bottom w:val="single" w:sz="4" w:space="0" w:color="auto"/>
              <w:right w:val="single" w:sz="4" w:space="0" w:color="auto"/>
            </w:tcBorders>
            <w:shd w:val="clear" w:color="000000" w:fill="92D050"/>
            <w:noWrap/>
            <w:vAlign w:val="center"/>
            <w:hideMark/>
          </w:tcPr>
          <w:p w14:paraId="09CA7978"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0,39%</w:t>
            </w:r>
          </w:p>
        </w:tc>
        <w:tc>
          <w:tcPr>
            <w:tcW w:w="260" w:type="pct"/>
            <w:tcBorders>
              <w:top w:val="nil"/>
              <w:left w:val="nil"/>
              <w:bottom w:val="single" w:sz="4" w:space="0" w:color="auto"/>
              <w:right w:val="single" w:sz="4" w:space="0" w:color="auto"/>
            </w:tcBorders>
            <w:shd w:val="clear" w:color="000000" w:fill="92D050"/>
            <w:vAlign w:val="center"/>
            <w:hideMark/>
          </w:tcPr>
          <w:p w14:paraId="37A2B3F5"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w:t>
            </w:r>
          </w:p>
        </w:tc>
        <w:tc>
          <w:tcPr>
            <w:tcW w:w="260" w:type="pct"/>
            <w:tcBorders>
              <w:top w:val="nil"/>
              <w:left w:val="nil"/>
              <w:bottom w:val="single" w:sz="4" w:space="0" w:color="auto"/>
              <w:right w:val="single" w:sz="4" w:space="0" w:color="auto"/>
            </w:tcBorders>
            <w:shd w:val="clear" w:color="000000" w:fill="FFC000"/>
            <w:noWrap/>
            <w:vAlign w:val="center"/>
            <w:hideMark/>
          </w:tcPr>
          <w:p w14:paraId="77DE7CCA"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2%</w:t>
            </w:r>
          </w:p>
        </w:tc>
        <w:tc>
          <w:tcPr>
            <w:tcW w:w="260" w:type="pct"/>
            <w:tcBorders>
              <w:top w:val="nil"/>
              <w:left w:val="nil"/>
              <w:bottom w:val="single" w:sz="4" w:space="0" w:color="auto"/>
              <w:right w:val="single" w:sz="4" w:space="0" w:color="auto"/>
            </w:tcBorders>
            <w:shd w:val="clear" w:color="000000" w:fill="92D050"/>
            <w:noWrap/>
            <w:vAlign w:val="center"/>
            <w:hideMark/>
          </w:tcPr>
          <w:p w14:paraId="2D6659D4"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0,0313</w:t>
            </w:r>
          </w:p>
        </w:tc>
        <w:tc>
          <w:tcPr>
            <w:tcW w:w="551" w:type="pct"/>
            <w:tcBorders>
              <w:top w:val="nil"/>
              <w:left w:val="nil"/>
              <w:bottom w:val="single" w:sz="4" w:space="0" w:color="auto"/>
              <w:right w:val="single" w:sz="4" w:space="0" w:color="auto"/>
            </w:tcBorders>
            <w:shd w:val="clear" w:color="000000" w:fill="92D050"/>
            <w:noWrap/>
            <w:vAlign w:val="center"/>
            <w:hideMark/>
          </w:tcPr>
          <w:p w14:paraId="4A90EB03" w14:textId="77777777" w:rsidR="006D148C" w:rsidRPr="006D148C" w:rsidRDefault="006D148C" w:rsidP="009125E1">
            <w:pPr>
              <w:jc w:val="center"/>
              <w:rPr>
                <w:rFonts w:ascii="Calibri" w:eastAsia="Times New Roman" w:hAnsi="Calibri" w:cs="Times New Roman"/>
                <w:b/>
                <w:color w:val="000000"/>
                <w:lang w:eastAsia="pl-PL"/>
              </w:rPr>
            </w:pPr>
            <w:r w:rsidRPr="006D148C">
              <w:rPr>
                <w:rFonts w:ascii="Calibri" w:eastAsia="Times New Roman" w:hAnsi="Calibri" w:cs="Times New Roman"/>
                <w:b/>
                <w:color w:val="000000"/>
                <w:lang w:eastAsia="pl-PL"/>
              </w:rPr>
              <w:t>3</w:t>
            </w:r>
          </w:p>
        </w:tc>
      </w:tr>
      <w:tr w:rsidR="006D148C" w:rsidRPr="006D148C" w14:paraId="784629B9" w14:textId="77777777" w:rsidTr="009125E1">
        <w:trPr>
          <w:trHeight w:val="300"/>
        </w:trPr>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489CE3B9"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Zabruzdy</w:t>
            </w:r>
          </w:p>
        </w:tc>
        <w:tc>
          <w:tcPr>
            <w:tcW w:w="260" w:type="pct"/>
            <w:tcBorders>
              <w:top w:val="nil"/>
              <w:left w:val="nil"/>
              <w:bottom w:val="single" w:sz="4" w:space="0" w:color="auto"/>
              <w:right w:val="single" w:sz="4" w:space="0" w:color="auto"/>
            </w:tcBorders>
            <w:shd w:val="clear" w:color="000000" w:fill="FFC000"/>
            <w:noWrap/>
            <w:vAlign w:val="center"/>
            <w:hideMark/>
          </w:tcPr>
          <w:p w14:paraId="45D91EF3"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5,88%</w:t>
            </w:r>
          </w:p>
        </w:tc>
        <w:tc>
          <w:tcPr>
            <w:tcW w:w="260" w:type="pct"/>
            <w:tcBorders>
              <w:top w:val="nil"/>
              <w:left w:val="nil"/>
              <w:bottom w:val="single" w:sz="4" w:space="0" w:color="auto"/>
              <w:right w:val="single" w:sz="4" w:space="0" w:color="auto"/>
            </w:tcBorders>
            <w:shd w:val="clear" w:color="000000" w:fill="FFC000"/>
            <w:noWrap/>
            <w:vAlign w:val="center"/>
            <w:hideMark/>
          </w:tcPr>
          <w:p w14:paraId="35853BF3"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2,26%</w:t>
            </w:r>
          </w:p>
        </w:tc>
        <w:tc>
          <w:tcPr>
            <w:tcW w:w="260" w:type="pct"/>
            <w:tcBorders>
              <w:top w:val="nil"/>
              <w:left w:val="nil"/>
              <w:bottom w:val="single" w:sz="4" w:space="0" w:color="auto"/>
              <w:right w:val="single" w:sz="4" w:space="0" w:color="auto"/>
            </w:tcBorders>
            <w:shd w:val="clear" w:color="000000" w:fill="92D050"/>
            <w:noWrap/>
            <w:vAlign w:val="center"/>
            <w:hideMark/>
          </w:tcPr>
          <w:p w14:paraId="5359B3CA"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0,00%</w:t>
            </w:r>
          </w:p>
        </w:tc>
        <w:tc>
          <w:tcPr>
            <w:tcW w:w="260" w:type="pct"/>
            <w:tcBorders>
              <w:top w:val="nil"/>
              <w:left w:val="nil"/>
              <w:bottom w:val="single" w:sz="4" w:space="0" w:color="auto"/>
              <w:right w:val="single" w:sz="4" w:space="0" w:color="auto"/>
            </w:tcBorders>
            <w:shd w:val="clear" w:color="000000" w:fill="FFC000"/>
            <w:noWrap/>
            <w:vAlign w:val="center"/>
            <w:hideMark/>
          </w:tcPr>
          <w:p w14:paraId="33533668"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1,81%</w:t>
            </w:r>
          </w:p>
        </w:tc>
        <w:tc>
          <w:tcPr>
            <w:tcW w:w="260" w:type="pct"/>
            <w:tcBorders>
              <w:top w:val="nil"/>
              <w:left w:val="nil"/>
              <w:bottom w:val="single" w:sz="4" w:space="0" w:color="auto"/>
              <w:right w:val="single" w:sz="4" w:space="0" w:color="auto"/>
            </w:tcBorders>
            <w:shd w:val="clear" w:color="000000" w:fill="FFC000"/>
            <w:noWrap/>
            <w:vAlign w:val="center"/>
            <w:hideMark/>
          </w:tcPr>
          <w:p w14:paraId="1A5B0E72"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1,36%</w:t>
            </w:r>
          </w:p>
        </w:tc>
        <w:tc>
          <w:tcPr>
            <w:tcW w:w="260" w:type="pct"/>
            <w:tcBorders>
              <w:top w:val="nil"/>
              <w:left w:val="nil"/>
              <w:bottom w:val="single" w:sz="4" w:space="0" w:color="auto"/>
              <w:right w:val="single" w:sz="4" w:space="0" w:color="auto"/>
            </w:tcBorders>
            <w:shd w:val="clear" w:color="000000" w:fill="FFC000"/>
            <w:noWrap/>
            <w:vAlign w:val="center"/>
            <w:hideMark/>
          </w:tcPr>
          <w:p w14:paraId="3245FD03"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2,71%</w:t>
            </w:r>
          </w:p>
        </w:tc>
        <w:tc>
          <w:tcPr>
            <w:tcW w:w="260" w:type="pct"/>
            <w:tcBorders>
              <w:top w:val="nil"/>
              <w:left w:val="nil"/>
              <w:bottom w:val="single" w:sz="4" w:space="0" w:color="auto"/>
              <w:right w:val="single" w:sz="4" w:space="0" w:color="auto"/>
            </w:tcBorders>
            <w:shd w:val="clear" w:color="000000" w:fill="FFC000"/>
            <w:noWrap/>
            <w:vAlign w:val="center"/>
            <w:hideMark/>
          </w:tcPr>
          <w:p w14:paraId="42082E83"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1,36%</w:t>
            </w:r>
          </w:p>
        </w:tc>
        <w:tc>
          <w:tcPr>
            <w:tcW w:w="260" w:type="pct"/>
            <w:tcBorders>
              <w:top w:val="nil"/>
              <w:left w:val="nil"/>
              <w:bottom w:val="single" w:sz="4" w:space="0" w:color="auto"/>
              <w:right w:val="single" w:sz="4" w:space="0" w:color="auto"/>
            </w:tcBorders>
            <w:shd w:val="clear" w:color="000000" w:fill="92D050"/>
            <w:noWrap/>
            <w:vAlign w:val="center"/>
            <w:hideMark/>
          </w:tcPr>
          <w:p w14:paraId="4EED29EF"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0,45%</w:t>
            </w:r>
          </w:p>
        </w:tc>
        <w:tc>
          <w:tcPr>
            <w:tcW w:w="260" w:type="pct"/>
            <w:tcBorders>
              <w:top w:val="nil"/>
              <w:left w:val="nil"/>
              <w:bottom w:val="single" w:sz="4" w:space="0" w:color="auto"/>
              <w:right w:val="single" w:sz="4" w:space="0" w:color="auto"/>
            </w:tcBorders>
            <w:shd w:val="clear" w:color="000000" w:fill="FFC000"/>
            <w:noWrap/>
            <w:vAlign w:val="center"/>
            <w:hideMark/>
          </w:tcPr>
          <w:p w14:paraId="7B6EA790"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1,81%</w:t>
            </w:r>
          </w:p>
        </w:tc>
        <w:tc>
          <w:tcPr>
            <w:tcW w:w="260" w:type="pct"/>
            <w:tcBorders>
              <w:top w:val="nil"/>
              <w:left w:val="nil"/>
              <w:bottom w:val="single" w:sz="4" w:space="0" w:color="auto"/>
              <w:right w:val="single" w:sz="4" w:space="0" w:color="auto"/>
            </w:tcBorders>
            <w:shd w:val="clear" w:color="000000" w:fill="FFC000"/>
            <w:noWrap/>
            <w:vAlign w:val="center"/>
            <w:hideMark/>
          </w:tcPr>
          <w:p w14:paraId="5F1F352C"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1,81%</w:t>
            </w:r>
          </w:p>
        </w:tc>
        <w:tc>
          <w:tcPr>
            <w:tcW w:w="260" w:type="pct"/>
            <w:tcBorders>
              <w:top w:val="nil"/>
              <w:left w:val="nil"/>
              <w:bottom w:val="single" w:sz="4" w:space="0" w:color="auto"/>
              <w:right w:val="single" w:sz="4" w:space="0" w:color="auto"/>
            </w:tcBorders>
            <w:shd w:val="clear" w:color="000000" w:fill="92D050"/>
            <w:noWrap/>
            <w:vAlign w:val="center"/>
            <w:hideMark/>
          </w:tcPr>
          <w:p w14:paraId="4B47CE8C"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0,08%</w:t>
            </w:r>
          </w:p>
        </w:tc>
        <w:tc>
          <w:tcPr>
            <w:tcW w:w="260" w:type="pct"/>
            <w:tcBorders>
              <w:top w:val="nil"/>
              <w:left w:val="nil"/>
              <w:bottom w:val="single" w:sz="4" w:space="0" w:color="auto"/>
              <w:right w:val="single" w:sz="4" w:space="0" w:color="auto"/>
            </w:tcBorders>
            <w:shd w:val="clear" w:color="000000" w:fill="92D050"/>
            <w:vAlign w:val="center"/>
            <w:hideMark/>
          </w:tcPr>
          <w:p w14:paraId="1CCBAA7A"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w:t>
            </w:r>
          </w:p>
        </w:tc>
        <w:tc>
          <w:tcPr>
            <w:tcW w:w="260" w:type="pct"/>
            <w:tcBorders>
              <w:top w:val="nil"/>
              <w:left w:val="nil"/>
              <w:bottom w:val="single" w:sz="4" w:space="0" w:color="auto"/>
              <w:right w:val="single" w:sz="4" w:space="0" w:color="auto"/>
            </w:tcBorders>
            <w:shd w:val="clear" w:color="000000" w:fill="FFC000"/>
            <w:noWrap/>
            <w:vAlign w:val="center"/>
            <w:hideMark/>
          </w:tcPr>
          <w:p w14:paraId="4C57C716"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38%</w:t>
            </w:r>
          </w:p>
        </w:tc>
        <w:tc>
          <w:tcPr>
            <w:tcW w:w="260" w:type="pct"/>
            <w:tcBorders>
              <w:top w:val="nil"/>
              <w:left w:val="nil"/>
              <w:bottom w:val="single" w:sz="4" w:space="0" w:color="auto"/>
              <w:right w:val="single" w:sz="4" w:space="0" w:color="auto"/>
            </w:tcBorders>
            <w:shd w:val="clear" w:color="000000" w:fill="92D050"/>
            <w:noWrap/>
            <w:vAlign w:val="center"/>
            <w:hideMark/>
          </w:tcPr>
          <w:p w14:paraId="5E7D7CBE"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0,0362</w:t>
            </w:r>
          </w:p>
        </w:tc>
        <w:tc>
          <w:tcPr>
            <w:tcW w:w="551" w:type="pct"/>
            <w:tcBorders>
              <w:top w:val="nil"/>
              <w:left w:val="nil"/>
              <w:bottom w:val="single" w:sz="4" w:space="0" w:color="auto"/>
              <w:right w:val="single" w:sz="4" w:space="0" w:color="auto"/>
            </w:tcBorders>
            <w:shd w:val="clear" w:color="000000" w:fill="FFC000"/>
            <w:noWrap/>
            <w:vAlign w:val="center"/>
            <w:hideMark/>
          </w:tcPr>
          <w:p w14:paraId="0F27787E" w14:textId="77777777" w:rsidR="006D148C" w:rsidRPr="006D148C" w:rsidRDefault="006D148C" w:rsidP="009125E1">
            <w:pPr>
              <w:jc w:val="center"/>
              <w:rPr>
                <w:rFonts w:ascii="Calibri" w:eastAsia="Times New Roman" w:hAnsi="Calibri" w:cs="Times New Roman"/>
                <w:b/>
                <w:color w:val="000000"/>
                <w:lang w:eastAsia="pl-PL"/>
              </w:rPr>
            </w:pPr>
            <w:r w:rsidRPr="006D148C">
              <w:rPr>
                <w:rFonts w:ascii="Calibri" w:eastAsia="Times New Roman" w:hAnsi="Calibri" w:cs="Times New Roman"/>
                <w:b/>
                <w:color w:val="000000"/>
                <w:lang w:eastAsia="pl-PL"/>
              </w:rPr>
              <w:t>9</w:t>
            </w:r>
          </w:p>
        </w:tc>
      </w:tr>
      <w:tr w:rsidR="006D148C" w:rsidRPr="006D148C" w14:paraId="57F64B4E" w14:textId="77777777" w:rsidTr="009125E1">
        <w:trPr>
          <w:trHeight w:val="300"/>
        </w:trPr>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36BBA800"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Zabruzdy Kolonia</w:t>
            </w:r>
          </w:p>
        </w:tc>
        <w:tc>
          <w:tcPr>
            <w:tcW w:w="260" w:type="pct"/>
            <w:tcBorders>
              <w:top w:val="nil"/>
              <w:left w:val="nil"/>
              <w:bottom w:val="single" w:sz="4" w:space="0" w:color="auto"/>
              <w:right w:val="single" w:sz="4" w:space="0" w:color="auto"/>
            </w:tcBorders>
            <w:shd w:val="clear" w:color="000000" w:fill="92D050"/>
            <w:noWrap/>
            <w:vAlign w:val="center"/>
            <w:hideMark/>
          </w:tcPr>
          <w:p w14:paraId="5828E356"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5,26%</w:t>
            </w:r>
          </w:p>
        </w:tc>
        <w:tc>
          <w:tcPr>
            <w:tcW w:w="260" w:type="pct"/>
            <w:tcBorders>
              <w:top w:val="nil"/>
              <w:left w:val="nil"/>
              <w:bottom w:val="single" w:sz="4" w:space="0" w:color="auto"/>
              <w:right w:val="single" w:sz="4" w:space="0" w:color="auto"/>
            </w:tcBorders>
            <w:shd w:val="clear" w:color="000000" w:fill="92D050"/>
            <w:noWrap/>
            <w:vAlign w:val="center"/>
            <w:hideMark/>
          </w:tcPr>
          <w:p w14:paraId="33A64431"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0,75%</w:t>
            </w:r>
          </w:p>
        </w:tc>
        <w:tc>
          <w:tcPr>
            <w:tcW w:w="260" w:type="pct"/>
            <w:tcBorders>
              <w:top w:val="nil"/>
              <w:left w:val="nil"/>
              <w:bottom w:val="single" w:sz="4" w:space="0" w:color="auto"/>
              <w:right w:val="single" w:sz="4" w:space="0" w:color="auto"/>
            </w:tcBorders>
            <w:shd w:val="clear" w:color="000000" w:fill="FFC000"/>
            <w:noWrap/>
            <w:vAlign w:val="center"/>
            <w:hideMark/>
          </w:tcPr>
          <w:p w14:paraId="0C92DF80"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0,75%</w:t>
            </w:r>
          </w:p>
        </w:tc>
        <w:tc>
          <w:tcPr>
            <w:tcW w:w="260" w:type="pct"/>
            <w:tcBorders>
              <w:top w:val="nil"/>
              <w:left w:val="nil"/>
              <w:bottom w:val="single" w:sz="4" w:space="0" w:color="auto"/>
              <w:right w:val="single" w:sz="4" w:space="0" w:color="auto"/>
            </w:tcBorders>
            <w:shd w:val="clear" w:color="000000" w:fill="92D050"/>
            <w:noWrap/>
            <w:vAlign w:val="center"/>
            <w:hideMark/>
          </w:tcPr>
          <w:p w14:paraId="7994E0DA"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0,75%</w:t>
            </w:r>
          </w:p>
        </w:tc>
        <w:tc>
          <w:tcPr>
            <w:tcW w:w="260" w:type="pct"/>
            <w:tcBorders>
              <w:top w:val="nil"/>
              <w:left w:val="nil"/>
              <w:bottom w:val="single" w:sz="4" w:space="0" w:color="auto"/>
              <w:right w:val="single" w:sz="4" w:space="0" w:color="auto"/>
            </w:tcBorders>
            <w:shd w:val="clear" w:color="000000" w:fill="92D050"/>
            <w:noWrap/>
            <w:vAlign w:val="center"/>
            <w:hideMark/>
          </w:tcPr>
          <w:p w14:paraId="5F83039A"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0,00%</w:t>
            </w:r>
          </w:p>
        </w:tc>
        <w:tc>
          <w:tcPr>
            <w:tcW w:w="260" w:type="pct"/>
            <w:tcBorders>
              <w:top w:val="nil"/>
              <w:left w:val="nil"/>
              <w:bottom w:val="single" w:sz="4" w:space="0" w:color="auto"/>
              <w:right w:val="single" w:sz="4" w:space="0" w:color="auto"/>
            </w:tcBorders>
            <w:shd w:val="clear" w:color="000000" w:fill="FFC000"/>
            <w:noWrap/>
            <w:vAlign w:val="center"/>
            <w:hideMark/>
          </w:tcPr>
          <w:p w14:paraId="402E2740"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3,01%</w:t>
            </w:r>
          </w:p>
        </w:tc>
        <w:tc>
          <w:tcPr>
            <w:tcW w:w="260" w:type="pct"/>
            <w:tcBorders>
              <w:top w:val="nil"/>
              <w:left w:val="nil"/>
              <w:bottom w:val="single" w:sz="4" w:space="0" w:color="auto"/>
              <w:right w:val="single" w:sz="4" w:space="0" w:color="auto"/>
            </w:tcBorders>
            <w:shd w:val="clear" w:color="000000" w:fill="FFC000"/>
            <w:noWrap/>
            <w:vAlign w:val="center"/>
            <w:hideMark/>
          </w:tcPr>
          <w:p w14:paraId="45A4A934"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3,01%</w:t>
            </w:r>
          </w:p>
        </w:tc>
        <w:tc>
          <w:tcPr>
            <w:tcW w:w="260" w:type="pct"/>
            <w:tcBorders>
              <w:top w:val="nil"/>
              <w:left w:val="nil"/>
              <w:bottom w:val="single" w:sz="4" w:space="0" w:color="auto"/>
              <w:right w:val="single" w:sz="4" w:space="0" w:color="auto"/>
            </w:tcBorders>
            <w:shd w:val="clear" w:color="000000" w:fill="FFC000"/>
            <w:noWrap/>
            <w:vAlign w:val="center"/>
            <w:hideMark/>
          </w:tcPr>
          <w:p w14:paraId="58FBF965"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1,50%</w:t>
            </w:r>
          </w:p>
        </w:tc>
        <w:tc>
          <w:tcPr>
            <w:tcW w:w="260" w:type="pct"/>
            <w:tcBorders>
              <w:top w:val="nil"/>
              <w:left w:val="nil"/>
              <w:bottom w:val="single" w:sz="4" w:space="0" w:color="auto"/>
              <w:right w:val="single" w:sz="4" w:space="0" w:color="auto"/>
            </w:tcBorders>
            <w:shd w:val="clear" w:color="000000" w:fill="92D050"/>
            <w:noWrap/>
            <w:vAlign w:val="center"/>
            <w:hideMark/>
          </w:tcPr>
          <w:p w14:paraId="559B78CC"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0,75%</w:t>
            </w:r>
          </w:p>
        </w:tc>
        <w:tc>
          <w:tcPr>
            <w:tcW w:w="260" w:type="pct"/>
            <w:tcBorders>
              <w:top w:val="nil"/>
              <w:left w:val="nil"/>
              <w:bottom w:val="single" w:sz="4" w:space="0" w:color="auto"/>
              <w:right w:val="single" w:sz="4" w:space="0" w:color="auto"/>
            </w:tcBorders>
            <w:shd w:val="clear" w:color="000000" w:fill="FFC000"/>
            <w:noWrap/>
            <w:vAlign w:val="center"/>
            <w:hideMark/>
          </w:tcPr>
          <w:p w14:paraId="48761389"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1,50%</w:t>
            </w:r>
          </w:p>
        </w:tc>
        <w:tc>
          <w:tcPr>
            <w:tcW w:w="260" w:type="pct"/>
            <w:tcBorders>
              <w:top w:val="nil"/>
              <w:left w:val="nil"/>
              <w:bottom w:val="single" w:sz="4" w:space="0" w:color="auto"/>
              <w:right w:val="single" w:sz="4" w:space="0" w:color="auto"/>
            </w:tcBorders>
            <w:shd w:val="clear" w:color="000000" w:fill="FFC000"/>
            <w:noWrap/>
            <w:vAlign w:val="center"/>
            <w:hideMark/>
          </w:tcPr>
          <w:p w14:paraId="74D8380C"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-1,20%</w:t>
            </w:r>
          </w:p>
        </w:tc>
        <w:tc>
          <w:tcPr>
            <w:tcW w:w="260" w:type="pct"/>
            <w:tcBorders>
              <w:top w:val="nil"/>
              <w:left w:val="nil"/>
              <w:bottom w:val="single" w:sz="4" w:space="0" w:color="auto"/>
              <w:right w:val="single" w:sz="4" w:space="0" w:color="auto"/>
            </w:tcBorders>
            <w:shd w:val="clear" w:color="000000" w:fill="FFC000"/>
            <w:vAlign w:val="center"/>
            <w:hideMark/>
          </w:tcPr>
          <w:p w14:paraId="25EB16ED"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w:t>
            </w:r>
          </w:p>
        </w:tc>
        <w:tc>
          <w:tcPr>
            <w:tcW w:w="260" w:type="pct"/>
            <w:tcBorders>
              <w:top w:val="nil"/>
              <w:left w:val="nil"/>
              <w:bottom w:val="single" w:sz="4" w:space="0" w:color="auto"/>
              <w:right w:val="single" w:sz="4" w:space="0" w:color="auto"/>
            </w:tcBorders>
            <w:shd w:val="clear" w:color="000000" w:fill="FFC000"/>
            <w:noWrap/>
            <w:vAlign w:val="center"/>
            <w:hideMark/>
          </w:tcPr>
          <w:p w14:paraId="46DB5199"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47%</w:t>
            </w:r>
          </w:p>
        </w:tc>
        <w:tc>
          <w:tcPr>
            <w:tcW w:w="260" w:type="pct"/>
            <w:tcBorders>
              <w:top w:val="nil"/>
              <w:left w:val="nil"/>
              <w:bottom w:val="single" w:sz="4" w:space="0" w:color="auto"/>
              <w:right w:val="single" w:sz="4" w:space="0" w:color="auto"/>
            </w:tcBorders>
            <w:shd w:val="clear" w:color="000000" w:fill="FFC000"/>
            <w:noWrap/>
            <w:vAlign w:val="center"/>
            <w:hideMark/>
          </w:tcPr>
          <w:p w14:paraId="66D629B4"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0,0000</w:t>
            </w:r>
          </w:p>
        </w:tc>
        <w:tc>
          <w:tcPr>
            <w:tcW w:w="551" w:type="pct"/>
            <w:tcBorders>
              <w:top w:val="nil"/>
              <w:left w:val="nil"/>
              <w:bottom w:val="single" w:sz="4" w:space="0" w:color="auto"/>
              <w:right w:val="single" w:sz="4" w:space="0" w:color="auto"/>
            </w:tcBorders>
            <w:shd w:val="clear" w:color="000000" w:fill="FFC000"/>
            <w:noWrap/>
            <w:vAlign w:val="center"/>
            <w:hideMark/>
          </w:tcPr>
          <w:p w14:paraId="410AD766" w14:textId="77777777" w:rsidR="006D148C" w:rsidRPr="006D148C" w:rsidRDefault="006D148C" w:rsidP="009125E1">
            <w:pPr>
              <w:jc w:val="center"/>
              <w:rPr>
                <w:rFonts w:ascii="Calibri" w:eastAsia="Times New Roman" w:hAnsi="Calibri" w:cs="Times New Roman"/>
                <w:b/>
                <w:color w:val="000000"/>
                <w:lang w:eastAsia="pl-PL"/>
              </w:rPr>
            </w:pPr>
            <w:r w:rsidRPr="006D148C">
              <w:rPr>
                <w:rFonts w:ascii="Calibri" w:eastAsia="Times New Roman" w:hAnsi="Calibri" w:cs="Times New Roman"/>
                <w:b/>
                <w:color w:val="000000"/>
                <w:lang w:eastAsia="pl-PL"/>
              </w:rPr>
              <w:t>8</w:t>
            </w:r>
          </w:p>
        </w:tc>
      </w:tr>
      <w:tr w:rsidR="006D148C" w:rsidRPr="006D148C" w14:paraId="714918FD" w14:textId="77777777" w:rsidTr="009125E1">
        <w:trPr>
          <w:trHeight w:val="300"/>
        </w:trPr>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1EB3D4B7"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lastRenderedPageBreak/>
              <w:t>Zasiadały</w:t>
            </w:r>
          </w:p>
        </w:tc>
        <w:tc>
          <w:tcPr>
            <w:tcW w:w="260" w:type="pct"/>
            <w:tcBorders>
              <w:top w:val="nil"/>
              <w:left w:val="nil"/>
              <w:bottom w:val="single" w:sz="4" w:space="0" w:color="auto"/>
              <w:right w:val="single" w:sz="4" w:space="0" w:color="auto"/>
            </w:tcBorders>
            <w:shd w:val="clear" w:color="000000" w:fill="FFC000"/>
            <w:noWrap/>
            <w:vAlign w:val="center"/>
            <w:hideMark/>
          </w:tcPr>
          <w:p w14:paraId="73F4411A"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10,77%</w:t>
            </w:r>
          </w:p>
        </w:tc>
        <w:tc>
          <w:tcPr>
            <w:tcW w:w="260" w:type="pct"/>
            <w:tcBorders>
              <w:top w:val="nil"/>
              <w:left w:val="nil"/>
              <w:bottom w:val="single" w:sz="4" w:space="0" w:color="auto"/>
              <w:right w:val="single" w:sz="4" w:space="0" w:color="auto"/>
            </w:tcBorders>
            <w:shd w:val="clear" w:color="000000" w:fill="FFC000"/>
            <w:noWrap/>
            <w:vAlign w:val="center"/>
            <w:hideMark/>
          </w:tcPr>
          <w:p w14:paraId="7C726D5D"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3,08%</w:t>
            </w:r>
          </w:p>
        </w:tc>
        <w:tc>
          <w:tcPr>
            <w:tcW w:w="260" w:type="pct"/>
            <w:tcBorders>
              <w:top w:val="nil"/>
              <w:left w:val="nil"/>
              <w:bottom w:val="single" w:sz="4" w:space="0" w:color="auto"/>
              <w:right w:val="single" w:sz="4" w:space="0" w:color="auto"/>
            </w:tcBorders>
            <w:shd w:val="clear" w:color="000000" w:fill="FFC000"/>
            <w:noWrap/>
            <w:vAlign w:val="center"/>
            <w:hideMark/>
          </w:tcPr>
          <w:p w14:paraId="4CDA90C8"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2,31%</w:t>
            </w:r>
          </w:p>
        </w:tc>
        <w:tc>
          <w:tcPr>
            <w:tcW w:w="260" w:type="pct"/>
            <w:tcBorders>
              <w:top w:val="nil"/>
              <w:left w:val="nil"/>
              <w:bottom w:val="single" w:sz="4" w:space="0" w:color="auto"/>
              <w:right w:val="single" w:sz="4" w:space="0" w:color="auto"/>
            </w:tcBorders>
            <w:shd w:val="clear" w:color="000000" w:fill="FFC000"/>
            <w:noWrap/>
            <w:vAlign w:val="center"/>
            <w:hideMark/>
          </w:tcPr>
          <w:p w14:paraId="77F11634"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3,08%</w:t>
            </w:r>
          </w:p>
        </w:tc>
        <w:tc>
          <w:tcPr>
            <w:tcW w:w="260" w:type="pct"/>
            <w:tcBorders>
              <w:top w:val="nil"/>
              <w:left w:val="nil"/>
              <w:bottom w:val="single" w:sz="4" w:space="0" w:color="auto"/>
              <w:right w:val="single" w:sz="4" w:space="0" w:color="auto"/>
            </w:tcBorders>
            <w:shd w:val="clear" w:color="000000" w:fill="FFC000"/>
            <w:noWrap/>
            <w:vAlign w:val="center"/>
            <w:hideMark/>
          </w:tcPr>
          <w:p w14:paraId="76EDC904"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3,08%</w:t>
            </w:r>
          </w:p>
        </w:tc>
        <w:tc>
          <w:tcPr>
            <w:tcW w:w="260" w:type="pct"/>
            <w:tcBorders>
              <w:top w:val="nil"/>
              <w:left w:val="nil"/>
              <w:bottom w:val="single" w:sz="4" w:space="0" w:color="auto"/>
              <w:right w:val="single" w:sz="4" w:space="0" w:color="auto"/>
            </w:tcBorders>
            <w:shd w:val="clear" w:color="000000" w:fill="FFC000"/>
            <w:noWrap/>
            <w:vAlign w:val="center"/>
            <w:hideMark/>
          </w:tcPr>
          <w:p w14:paraId="1B458FAC"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5,38%</w:t>
            </w:r>
          </w:p>
        </w:tc>
        <w:tc>
          <w:tcPr>
            <w:tcW w:w="260" w:type="pct"/>
            <w:tcBorders>
              <w:top w:val="nil"/>
              <w:left w:val="nil"/>
              <w:bottom w:val="single" w:sz="4" w:space="0" w:color="auto"/>
              <w:right w:val="single" w:sz="4" w:space="0" w:color="auto"/>
            </w:tcBorders>
            <w:shd w:val="clear" w:color="000000" w:fill="FFC000"/>
            <w:noWrap/>
            <w:vAlign w:val="center"/>
            <w:hideMark/>
          </w:tcPr>
          <w:p w14:paraId="56A57EA4"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3,85%</w:t>
            </w:r>
          </w:p>
        </w:tc>
        <w:tc>
          <w:tcPr>
            <w:tcW w:w="260" w:type="pct"/>
            <w:tcBorders>
              <w:top w:val="nil"/>
              <w:left w:val="nil"/>
              <w:bottom w:val="single" w:sz="4" w:space="0" w:color="auto"/>
              <w:right w:val="single" w:sz="4" w:space="0" w:color="auto"/>
            </w:tcBorders>
            <w:shd w:val="clear" w:color="000000" w:fill="FFC000"/>
            <w:noWrap/>
            <w:vAlign w:val="center"/>
            <w:hideMark/>
          </w:tcPr>
          <w:p w14:paraId="25F84C85"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1,54%</w:t>
            </w:r>
          </w:p>
        </w:tc>
        <w:tc>
          <w:tcPr>
            <w:tcW w:w="260" w:type="pct"/>
            <w:tcBorders>
              <w:top w:val="nil"/>
              <w:left w:val="nil"/>
              <w:bottom w:val="single" w:sz="4" w:space="0" w:color="auto"/>
              <w:right w:val="single" w:sz="4" w:space="0" w:color="auto"/>
            </w:tcBorders>
            <w:shd w:val="clear" w:color="000000" w:fill="FFC000"/>
            <w:noWrap/>
            <w:vAlign w:val="center"/>
            <w:hideMark/>
          </w:tcPr>
          <w:p w14:paraId="419C5638"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2,31%</w:t>
            </w:r>
          </w:p>
        </w:tc>
        <w:tc>
          <w:tcPr>
            <w:tcW w:w="260" w:type="pct"/>
            <w:tcBorders>
              <w:top w:val="nil"/>
              <w:left w:val="nil"/>
              <w:bottom w:val="single" w:sz="4" w:space="0" w:color="auto"/>
              <w:right w:val="single" w:sz="4" w:space="0" w:color="auto"/>
            </w:tcBorders>
            <w:shd w:val="clear" w:color="000000" w:fill="FFC000"/>
            <w:noWrap/>
            <w:vAlign w:val="center"/>
            <w:hideMark/>
          </w:tcPr>
          <w:p w14:paraId="25A47C42"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3,08%</w:t>
            </w:r>
          </w:p>
        </w:tc>
        <w:tc>
          <w:tcPr>
            <w:tcW w:w="260" w:type="pct"/>
            <w:tcBorders>
              <w:top w:val="nil"/>
              <w:left w:val="nil"/>
              <w:bottom w:val="single" w:sz="4" w:space="0" w:color="auto"/>
              <w:right w:val="single" w:sz="4" w:space="0" w:color="auto"/>
            </w:tcBorders>
            <w:shd w:val="clear" w:color="000000" w:fill="FFC000"/>
            <w:noWrap/>
            <w:vAlign w:val="center"/>
            <w:hideMark/>
          </w:tcPr>
          <w:p w14:paraId="323FC89E"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-1,21%</w:t>
            </w:r>
          </w:p>
        </w:tc>
        <w:tc>
          <w:tcPr>
            <w:tcW w:w="260" w:type="pct"/>
            <w:tcBorders>
              <w:top w:val="nil"/>
              <w:left w:val="nil"/>
              <w:bottom w:val="single" w:sz="4" w:space="0" w:color="auto"/>
              <w:right w:val="single" w:sz="4" w:space="0" w:color="auto"/>
            </w:tcBorders>
            <w:shd w:val="clear" w:color="000000" w:fill="92D050"/>
            <w:vAlign w:val="center"/>
            <w:hideMark/>
          </w:tcPr>
          <w:p w14:paraId="54002AAA" w14:textId="77777777" w:rsidR="006D148C" w:rsidRPr="006D148C" w:rsidRDefault="006B2663" w:rsidP="009125E1">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2</w:t>
            </w:r>
          </w:p>
        </w:tc>
        <w:tc>
          <w:tcPr>
            <w:tcW w:w="260" w:type="pct"/>
            <w:tcBorders>
              <w:top w:val="nil"/>
              <w:left w:val="nil"/>
              <w:bottom w:val="single" w:sz="4" w:space="0" w:color="auto"/>
              <w:right w:val="single" w:sz="4" w:space="0" w:color="auto"/>
            </w:tcBorders>
            <w:shd w:val="clear" w:color="000000" w:fill="FFC000"/>
            <w:noWrap/>
            <w:vAlign w:val="center"/>
            <w:hideMark/>
          </w:tcPr>
          <w:p w14:paraId="2571B0B9"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18%</w:t>
            </w:r>
          </w:p>
        </w:tc>
        <w:tc>
          <w:tcPr>
            <w:tcW w:w="260" w:type="pct"/>
            <w:tcBorders>
              <w:top w:val="nil"/>
              <w:left w:val="nil"/>
              <w:bottom w:val="single" w:sz="4" w:space="0" w:color="auto"/>
              <w:right w:val="single" w:sz="4" w:space="0" w:color="auto"/>
            </w:tcBorders>
            <w:shd w:val="clear" w:color="000000" w:fill="FFC000"/>
            <w:noWrap/>
            <w:vAlign w:val="center"/>
            <w:hideMark/>
          </w:tcPr>
          <w:p w14:paraId="15957171"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0,0154</w:t>
            </w:r>
          </w:p>
        </w:tc>
        <w:tc>
          <w:tcPr>
            <w:tcW w:w="551" w:type="pct"/>
            <w:tcBorders>
              <w:top w:val="nil"/>
              <w:left w:val="nil"/>
              <w:bottom w:val="single" w:sz="4" w:space="0" w:color="auto"/>
              <w:right w:val="single" w:sz="4" w:space="0" w:color="auto"/>
            </w:tcBorders>
            <w:shd w:val="clear" w:color="000000" w:fill="FFC000"/>
            <w:noWrap/>
            <w:vAlign w:val="center"/>
            <w:hideMark/>
          </w:tcPr>
          <w:p w14:paraId="212DB36D" w14:textId="77777777" w:rsidR="006D148C" w:rsidRPr="006D148C" w:rsidRDefault="006D148C" w:rsidP="009125E1">
            <w:pPr>
              <w:jc w:val="center"/>
              <w:rPr>
                <w:rFonts w:ascii="Calibri" w:eastAsia="Times New Roman" w:hAnsi="Calibri" w:cs="Times New Roman"/>
                <w:b/>
                <w:color w:val="000000"/>
                <w:lang w:eastAsia="pl-PL"/>
              </w:rPr>
            </w:pPr>
            <w:r w:rsidRPr="006D148C">
              <w:rPr>
                <w:rFonts w:ascii="Calibri" w:eastAsia="Times New Roman" w:hAnsi="Calibri" w:cs="Times New Roman"/>
                <w:b/>
                <w:color w:val="000000"/>
                <w:lang w:eastAsia="pl-PL"/>
              </w:rPr>
              <w:t>13</w:t>
            </w:r>
          </w:p>
        </w:tc>
      </w:tr>
      <w:tr w:rsidR="006D148C" w:rsidRPr="006D148C" w14:paraId="2D46E5A5" w14:textId="77777777" w:rsidTr="009125E1">
        <w:trPr>
          <w:trHeight w:val="300"/>
        </w:trPr>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1C508B30"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Zgórze</w:t>
            </w:r>
          </w:p>
        </w:tc>
        <w:tc>
          <w:tcPr>
            <w:tcW w:w="260" w:type="pct"/>
            <w:tcBorders>
              <w:top w:val="nil"/>
              <w:left w:val="nil"/>
              <w:bottom w:val="single" w:sz="4" w:space="0" w:color="auto"/>
              <w:right w:val="single" w:sz="4" w:space="0" w:color="auto"/>
            </w:tcBorders>
            <w:shd w:val="clear" w:color="000000" w:fill="92D050"/>
            <w:noWrap/>
            <w:vAlign w:val="center"/>
            <w:hideMark/>
          </w:tcPr>
          <w:p w14:paraId="58F86BDB"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3,60%</w:t>
            </w:r>
          </w:p>
        </w:tc>
        <w:tc>
          <w:tcPr>
            <w:tcW w:w="260" w:type="pct"/>
            <w:tcBorders>
              <w:top w:val="nil"/>
              <w:left w:val="nil"/>
              <w:bottom w:val="single" w:sz="4" w:space="0" w:color="auto"/>
              <w:right w:val="single" w:sz="4" w:space="0" w:color="auto"/>
            </w:tcBorders>
            <w:shd w:val="clear" w:color="000000" w:fill="92D050"/>
            <w:noWrap/>
            <w:vAlign w:val="center"/>
            <w:hideMark/>
          </w:tcPr>
          <w:p w14:paraId="4D4E8BF8"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1,26%</w:t>
            </w:r>
          </w:p>
        </w:tc>
        <w:tc>
          <w:tcPr>
            <w:tcW w:w="260" w:type="pct"/>
            <w:tcBorders>
              <w:top w:val="nil"/>
              <w:left w:val="nil"/>
              <w:bottom w:val="single" w:sz="4" w:space="0" w:color="auto"/>
              <w:right w:val="single" w:sz="4" w:space="0" w:color="auto"/>
            </w:tcBorders>
            <w:shd w:val="clear" w:color="000000" w:fill="92D050"/>
            <w:noWrap/>
            <w:vAlign w:val="center"/>
            <w:hideMark/>
          </w:tcPr>
          <w:p w14:paraId="595C9A02"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0,00%</w:t>
            </w:r>
          </w:p>
        </w:tc>
        <w:tc>
          <w:tcPr>
            <w:tcW w:w="260" w:type="pct"/>
            <w:tcBorders>
              <w:top w:val="nil"/>
              <w:left w:val="nil"/>
              <w:bottom w:val="single" w:sz="4" w:space="0" w:color="auto"/>
              <w:right w:val="single" w:sz="4" w:space="0" w:color="auto"/>
            </w:tcBorders>
            <w:shd w:val="clear" w:color="000000" w:fill="92D050"/>
            <w:noWrap/>
            <w:vAlign w:val="center"/>
            <w:hideMark/>
          </w:tcPr>
          <w:p w14:paraId="508D34AA"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0,90%</w:t>
            </w:r>
          </w:p>
        </w:tc>
        <w:tc>
          <w:tcPr>
            <w:tcW w:w="260" w:type="pct"/>
            <w:tcBorders>
              <w:top w:val="nil"/>
              <w:left w:val="nil"/>
              <w:bottom w:val="single" w:sz="4" w:space="0" w:color="auto"/>
              <w:right w:val="single" w:sz="4" w:space="0" w:color="auto"/>
            </w:tcBorders>
            <w:shd w:val="clear" w:color="000000" w:fill="92D050"/>
            <w:noWrap/>
            <w:vAlign w:val="center"/>
            <w:hideMark/>
          </w:tcPr>
          <w:p w14:paraId="542A33D9"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0,54%</w:t>
            </w:r>
          </w:p>
        </w:tc>
        <w:tc>
          <w:tcPr>
            <w:tcW w:w="260" w:type="pct"/>
            <w:tcBorders>
              <w:top w:val="nil"/>
              <w:left w:val="nil"/>
              <w:bottom w:val="single" w:sz="4" w:space="0" w:color="auto"/>
              <w:right w:val="single" w:sz="4" w:space="0" w:color="auto"/>
            </w:tcBorders>
            <w:shd w:val="clear" w:color="000000" w:fill="92D050"/>
            <w:noWrap/>
            <w:vAlign w:val="center"/>
            <w:hideMark/>
          </w:tcPr>
          <w:p w14:paraId="721400B8"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0,72%</w:t>
            </w:r>
          </w:p>
        </w:tc>
        <w:tc>
          <w:tcPr>
            <w:tcW w:w="260" w:type="pct"/>
            <w:tcBorders>
              <w:top w:val="nil"/>
              <w:left w:val="nil"/>
              <w:bottom w:val="single" w:sz="4" w:space="0" w:color="auto"/>
              <w:right w:val="single" w:sz="4" w:space="0" w:color="auto"/>
            </w:tcBorders>
            <w:shd w:val="clear" w:color="000000" w:fill="92D050"/>
            <w:noWrap/>
            <w:vAlign w:val="center"/>
            <w:hideMark/>
          </w:tcPr>
          <w:p w14:paraId="046C7A79"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0,36%</w:t>
            </w:r>
          </w:p>
        </w:tc>
        <w:tc>
          <w:tcPr>
            <w:tcW w:w="260" w:type="pct"/>
            <w:tcBorders>
              <w:top w:val="nil"/>
              <w:left w:val="nil"/>
              <w:bottom w:val="single" w:sz="4" w:space="0" w:color="auto"/>
              <w:right w:val="single" w:sz="4" w:space="0" w:color="auto"/>
            </w:tcBorders>
            <w:shd w:val="clear" w:color="000000" w:fill="92D050"/>
            <w:noWrap/>
            <w:vAlign w:val="center"/>
            <w:hideMark/>
          </w:tcPr>
          <w:p w14:paraId="50A32F86"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0,00%</w:t>
            </w:r>
          </w:p>
        </w:tc>
        <w:tc>
          <w:tcPr>
            <w:tcW w:w="260" w:type="pct"/>
            <w:tcBorders>
              <w:top w:val="nil"/>
              <w:left w:val="nil"/>
              <w:bottom w:val="single" w:sz="4" w:space="0" w:color="auto"/>
              <w:right w:val="single" w:sz="4" w:space="0" w:color="auto"/>
            </w:tcBorders>
            <w:shd w:val="clear" w:color="000000" w:fill="92D050"/>
            <w:noWrap/>
            <w:vAlign w:val="center"/>
            <w:hideMark/>
          </w:tcPr>
          <w:p w14:paraId="1F631108"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0,54%</w:t>
            </w:r>
          </w:p>
        </w:tc>
        <w:tc>
          <w:tcPr>
            <w:tcW w:w="260" w:type="pct"/>
            <w:tcBorders>
              <w:top w:val="nil"/>
              <w:left w:val="nil"/>
              <w:bottom w:val="single" w:sz="4" w:space="0" w:color="auto"/>
              <w:right w:val="single" w:sz="4" w:space="0" w:color="auto"/>
            </w:tcBorders>
            <w:shd w:val="clear" w:color="000000" w:fill="92D050"/>
            <w:noWrap/>
            <w:vAlign w:val="center"/>
            <w:hideMark/>
          </w:tcPr>
          <w:p w14:paraId="36912238"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0,54%</w:t>
            </w:r>
          </w:p>
        </w:tc>
        <w:tc>
          <w:tcPr>
            <w:tcW w:w="260" w:type="pct"/>
            <w:tcBorders>
              <w:top w:val="nil"/>
              <w:left w:val="nil"/>
              <w:bottom w:val="single" w:sz="4" w:space="0" w:color="auto"/>
              <w:right w:val="single" w:sz="4" w:space="0" w:color="auto"/>
            </w:tcBorders>
            <w:shd w:val="clear" w:color="000000" w:fill="92D050"/>
            <w:noWrap/>
            <w:vAlign w:val="center"/>
            <w:hideMark/>
          </w:tcPr>
          <w:p w14:paraId="78DA8EAA"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0,25%</w:t>
            </w:r>
          </w:p>
        </w:tc>
        <w:tc>
          <w:tcPr>
            <w:tcW w:w="260" w:type="pct"/>
            <w:tcBorders>
              <w:top w:val="nil"/>
              <w:left w:val="nil"/>
              <w:bottom w:val="single" w:sz="4" w:space="0" w:color="auto"/>
              <w:right w:val="single" w:sz="4" w:space="0" w:color="auto"/>
            </w:tcBorders>
            <w:shd w:val="clear" w:color="000000" w:fill="92D050"/>
            <w:vAlign w:val="center"/>
            <w:hideMark/>
          </w:tcPr>
          <w:p w14:paraId="73A0052B"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2</w:t>
            </w:r>
          </w:p>
        </w:tc>
        <w:tc>
          <w:tcPr>
            <w:tcW w:w="260" w:type="pct"/>
            <w:tcBorders>
              <w:top w:val="nil"/>
              <w:left w:val="nil"/>
              <w:bottom w:val="single" w:sz="4" w:space="0" w:color="auto"/>
              <w:right w:val="single" w:sz="4" w:space="0" w:color="auto"/>
            </w:tcBorders>
            <w:shd w:val="clear" w:color="000000" w:fill="FFC000"/>
            <w:noWrap/>
            <w:vAlign w:val="center"/>
            <w:hideMark/>
          </w:tcPr>
          <w:p w14:paraId="5CF334BC"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45%</w:t>
            </w:r>
          </w:p>
        </w:tc>
        <w:tc>
          <w:tcPr>
            <w:tcW w:w="260" w:type="pct"/>
            <w:tcBorders>
              <w:top w:val="nil"/>
              <w:left w:val="nil"/>
              <w:bottom w:val="single" w:sz="4" w:space="0" w:color="auto"/>
              <w:right w:val="single" w:sz="4" w:space="0" w:color="auto"/>
            </w:tcBorders>
            <w:shd w:val="clear" w:color="000000" w:fill="92D050"/>
            <w:noWrap/>
            <w:vAlign w:val="center"/>
            <w:hideMark/>
          </w:tcPr>
          <w:p w14:paraId="793B02B6"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0,0216</w:t>
            </w:r>
          </w:p>
        </w:tc>
        <w:tc>
          <w:tcPr>
            <w:tcW w:w="551" w:type="pct"/>
            <w:tcBorders>
              <w:top w:val="nil"/>
              <w:left w:val="nil"/>
              <w:bottom w:val="single" w:sz="4" w:space="0" w:color="auto"/>
              <w:right w:val="single" w:sz="4" w:space="0" w:color="auto"/>
            </w:tcBorders>
            <w:shd w:val="clear" w:color="000000" w:fill="92D050"/>
            <w:noWrap/>
            <w:vAlign w:val="center"/>
            <w:hideMark/>
          </w:tcPr>
          <w:p w14:paraId="67E3E7F7" w14:textId="77777777" w:rsidR="006D148C" w:rsidRPr="006D148C" w:rsidRDefault="006D148C" w:rsidP="009125E1">
            <w:pPr>
              <w:jc w:val="center"/>
              <w:rPr>
                <w:rFonts w:ascii="Calibri" w:eastAsia="Times New Roman" w:hAnsi="Calibri" w:cs="Times New Roman"/>
                <w:b/>
                <w:color w:val="000000"/>
                <w:lang w:eastAsia="pl-PL"/>
              </w:rPr>
            </w:pPr>
            <w:r w:rsidRPr="006D148C">
              <w:rPr>
                <w:rFonts w:ascii="Calibri" w:eastAsia="Times New Roman" w:hAnsi="Calibri" w:cs="Times New Roman"/>
                <w:b/>
                <w:color w:val="000000"/>
                <w:lang w:eastAsia="pl-PL"/>
              </w:rPr>
              <w:t>1</w:t>
            </w:r>
          </w:p>
        </w:tc>
      </w:tr>
      <w:tr w:rsidR="006D148C" w:rsidRPr="006D148C" w14:paraId="51E19C04" w14:textId="77777777" w:rsidTr="009125E1">
        <w:trPr>
          <w:trHeight w:val="300"/>
        </w:trPr>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13E4A889"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Zwola</w:t>
            </w:r>
          </w:p>
        </w:tc>
        <w:tc>
          <w:tcPr>
            <w:tcW w:w="260" w:type="pct"/>
            <w:tcBorders>
              <w:top w:val="nil"/>
              <w:left w:val="nil"/>
              <w:bottom w:val="single" w:sz="4" w:space="0" w:color="auto"/>
              <w:right w:val="single" w:sz="4" w:space="0" w:color="auto"/>
            </w:tcBorders>
            <w:shd w:val="clear" w:color="000000" w:fill="92D050"/>
            <w:noWrap/>
            <w:vAlign w:val="center"/>
            <w:hideMark/>
          </w:tcPr>
          <w:p w14:paraId="46224F15"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3,11%</w:t>
            </w:r>
          </w:p>
        </w:tc>
        <w:tc>
          <w:tcPr>
            <w:tcW w:w="260" w:type="pct"/>
            <w:tcBorders>
              <w:top w:val="nil"/>
              <w:left w:val="nil"/>
              <w:bottom w:val="single" w:sz="4" w:space="0" w:color="auto"/>
              <w:right w:val="single" w:sz="4" w:space="0" w:color="auto"/>
            </w:tcBorders>
            <w:shd w:val="clear" w:color="000000" w:fill="92D050"/>
            <w:noWrap/>
            <w:vAlign w:val="center"/>
            <w:hideMark/>
          </w:tcPr>
          <w:p w14:paraId="2D40C520"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1,10%</w:t>
            </w:r>
          </w:p>
        </w:tc>
        <w:tc>
          <w:tcPr>
            <w:tcW w:w="260" w:type="pct"/>
            <w:tcBorders>
              <w:top w:val="nil"/>
              <w:left w:val="nil"/>
              <w:bottom w:val="single" w:sz="4" w:space="0" w:color="auto"/>
              <w:right w:val="single" w:sz="4" w:space="0" w:color="auto"/>
            </w:tcBorders>
            <w:shd w:val="clear" w:color="000000" w:fill="92D050"/>
            <w:noWrap/>
            <w:vAlign w:val="center"/>
            <w:hideMark/>
          </w:tcPr>
          <w:p w14:paraId="28D73711"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0,37%</w:t>
            </w:r>
          </w:p>
        </w:tc>
        <w:tc>
          <w:tcPr>
            <w:tcW w:w="260" w:type="pct"/>
            <w:tcBorders>
              <w:top w:val="nil"/>
              <w:left w:val="nil"/>
              <w:bottom w:val="single" w:sz="4" w:space="0" w:color="auto"/>
              <w:right w:val="single" w:sz="4" w:space="0" w:color="auto"/>
            </w:tcBorders>
            <w:shd w:val="clear" w:color="000000" w:fill="92D050"/>
            <w:noWrap/>
            <w:vAlign w:val="center"/>
            <w:hideMark/>
          </w:tcPr>
          <w:p w14:paraId="636843DE"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0,92%</w:t>
            </w:r>
          </w:p>
        </w:tc>
        <w:tc>
          <w:tcPr>
            <w:tcW w:w="260" w:type="pct"/>
            <w:tcBorders>
              <w:top w:val="nil"/>
              <w:left w:val="nil"/>
              <w:bottom w:val="single" w:sz="4" w:space="0" w:color="auto"/>
              <w:right w:val="single" w:sz="4" w:space="0" w:color="auto"/>
            </w:tcBorders>
            <w:shd w:val="clear" w:color="000000" w:fill="FFC000"/>
            <w:noWrap/>
            <w:vAlign w:val="center"/>
            <w:hideMark/>
          </w:tcPr>
          <w:p w14:paraId="32007A6F"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1,65%</w:t>
            </w:r>
          </w:p>
        </w:tc>
        <w:tc>
          <w:tcPr>
            <w:tcW w:w="260" w:type="pct"/>
            <w:tcBorders>
              <w:top w:val="nil"/>
              <w:left w:val="nil"/>
              <w:bottom w:val="single" w:sz="4" w:space="0" w:color="auto"/>
              <w:right w:val="single" w:sz="4" w:space="0" w:color="auto"/>
            </w:tcBorders>
            <w:shd w:val="clear" w:color="000000" w:fill="92D050"/>
            <w:noWrap/>
            <w:vAlign w:val="center"/>
            <w:hideMark/>
          </w:tcPr>
          <w:p w14:paraId="5765C58C"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1,28%</w:t>
            </w:r>
          </w:p>
        </w:tc>
        <w:tc>
          <w:tcPr>
            <w:tcW w:w="260" w:type="pct"/>
            <w:tcBorders>
              <w:top w:val="nil"/>
              <w:left w:val="nil"/>
              <w:bottom w:val="single" w:sz="4" w:space="0" w:color="auto"/>
              <w:right w:val="single" w:sz="4" w:space="0" w:color="auto"/>
            </w:tcBorders>
            <w:shd w:val="clear" w:color="000000" w:fill="92D050"/>
            <w:noWrap/>
            <w:vAlign w:val="center"/>
            <w:hideMark/>
          </w:tcPr>
          <w:p w14:paraId="765861CD"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1,10%</w:t>
            </w:r>
          </w:p>
        </w:tc>
        <w:tc>
          <w:tcPr>
            <w:tcW w:w="260" w:type="pct"/>
            <w:tcBorders>
              <w:top w:val="nil"/>
              <w:left w:val="nil"/>
              <w:bottom w:val="single" w:sz="4" w:space="0" w:color="auto"/>
              <w:right w:val="single" w:sz="4" w:space="0" w:color="auto"/>
            </w:tcBorders>
            <w:shd w:val="clear" w:color="000000" w:fill="FFC000"/>
            <w:noWrap/>
            <w:vAlign w:val="center"/>
            <w:hideMark/>
          </w:tcPr>
          <w:p w14:paraId="37ACDC6D"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0,73%</w:t>
            </w:r>
          </w:p>
        </w:tc>
        <w:tc>
          <w:tcPr>
            <w:tcW w:w="260" w:type="pct"/>
            <w:tcBorders>
              <w:top w:val="nil"/>
              <w:left w:val="nil"/>
              <w:bottom w:val="single" w:sz="4" w:space="0" w:color="auto"/>
              <w:right w:val="single" w:sz="4" w:space="0" w:color="auto"/>
            </w:tcBorders>
            <w:shd w:val="clear" w:color="000000" w:fill="92D050"/>
            <w:noWrap/>
            <w:vAlign w:val="center"/>
            <w:hideMark/>
          </w:tcPr>
          <w:p w14:paraId="7D910B40"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0,92%</w:t>
            </w:r>
          </w:p>
        </w:tc>
        <w:tc>
          <w:tcPr>
            <w:tcW w:w="260" w:type="pct"/>
            <w:tcBorders>
              <w:top w:val="nil"/>
              <w:left w:val="nil"/>
              <w:bottom w:val="single" w:sz="4" w:space="0" w:color="auto"/>
              <w:right w:val="single" w:sz="4" w:space="0" w:color="auto"/>
            </w:tcBorders>
            <w:shd w:val="clear" w:color="000000" w:fill="92D050"/>
            <w:noWrap/>
            <w:vAlign w:val="center"/>
            <w:hideMark/>
          </w:tcPr>
          <w:p w14:paraId="4069854B"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0,73%</w:t>
            </w:r>
          </w:p>
        </w:tc>
        <w:tc>
          <w:tcPr>
            <w:tcW w:w="260" w:type="pct"/>
            <w:tcBorders>
              <w:top w:val="nil"/>
              <w:left w:val="nil"/>
              <w:bottom w:val="single" w:sz="4" w:space="0" w:color="auto"/>
              <w:right w:val="single" w:sz="4" w:space="0" w:color="auto"/>
            </w:tcBorders>
            <w:shd w:val="clear" w:color="000000" w:fill="FFC000"/>
            <w:noWrap/>
            <w:vAlign w:val="center"/>
            <w:hideMark/>
          </w:tcPr>
          <w:p w14:paraId="2B2B6F94"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-0,91%</w:t>
            </w:r>
          </w:p>
        </w:tc>
        <w:tc>
          <w:tcPr>
            <w:tcW w:w="260" w:type="pct"/>
            <w:tcBorders>
              <w:top w:val="nil"/>
              <w:left w:val="nil"/>
              <w:bottom w:val="single" w:sz="4" w:space="0" w:color="auto"/>
              <w:right w:val="single" w:sz="4" w:space="0" w:color="auto"/>
            </w:tcBorders>
            <w:shd w:val="clear" w:color="000000" w:fill="92D050"/>
            <w:vAlign w:val="center"/>
            <w:hideMark/>
          </w:tcPr>
          <w:p w14:paraId="3C6458BB"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2</w:t>
            </w:r>
          </w:p>
        </w:tc>
        <w:tc>
          <w:tcPr>
            <w:tcW w:w="260" w:type="pct"/>
            <w:tcBorders>
              <w:top w:val="nil"/>
              <w:left w:val="nil"/>
              <w:bottom w:val="single" w:sz="4" w:space="0" w:color="auto"/>
              <w:right w:val="single" w:sz="4" w:space="0" w:color="auto"/>
            </w:tcBorders>
            <w:shd w:val="clear" w:color="000000" w:fill="92D050"/>
            <w:noWrap/>
            <w:vAlign w:val="center"/>
            <w:hideMark/>
          </w:tcPr>
          <w:p w14:paraId="70ACE136"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100%</w:t>
            </w:r>
          </w:p>
        </w:tc>
        <w:tc>
          <w:tcPr>
            <w:tcW w:w="260" w:type="pct"/>
            <w:tcBorders>
              <w:top w:val="nil"/>
              <w:left w:val="nil"/>
              <w:bottom w:val="single" w:sz="4" w:space="0" w:color="auto"/>
              <w:right w:val="single" w:sz="4" w:space="0" w:color="auto"/>
            </w:tcBorders>
            <w:shd w:val="clear" w:color="000000" w:fill="FFC000"/>
            <w:noWrap/>
            <w:vAlign w:val="center"/>
            <w:hideMark/>
          </w:tcPr>
          <w:p w14:paraId="3348C84F"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0,0147</w:t>
            </w:r>
          </w:p>
        </w:tc>
        <w:tc>
          <w:tcPr>
            <w:tcW w:w="551" w:type="pct"/>
            <w:tcBorders>
              <w:top w:val="nil"/>
              <w:left w:val="nil"/>
              <w:bottom w:val="single" w:sz="4" w:space="0" w:color="auto"/>
              <w:right w:val="single" w:sz="4" w:space="0" w:color="auto"/>
            </w:tcBorders>
            <w:shd w:val="clear" w:color="000000" w:fill="92D050"/>
            <w:noWrap/>
            <w:vAlign w:val="center"/>
            <w:hideMark/>
          </w:tcPr>
          <w:p w14:paraId="0A394390" w14:textId="77777777" w:rsidR="006D148C" w:rsidRPr="006D148C" w:rsidRDefault="006D148C" w:rsidP="009125E1">
            <w:pPr>
              <w:jc w:val="center"/>
              <w:rPr>
                <w:rFonts w:ascii="Calibri" w:eastAsia="Times New Roman" w:hAnsi="Calibri" w:cs="Times New Roman"/>
                <w:b/>
                <w:color w:val="000000"/>
                <w:lang w:eastAsia="pl-PL"/>
              </w:rPr>
            </w:pPr>
            <w:r w:rsidRPr="006D148C">
              <w:rPr>
                <w:rFonts w:ascii="Calibri" w:eastAsia="Times New Roman" w:hAnsi="Calibri" w:cs="Times New Roman"/>
                <w:b/>
                <w:color w:val="000000"/>
                <w:lang w:eastAsia="pl-PL"/>
              </w:rPr>
              <w:t>4</w:t>
            </w:r>
          </w:p>
        </w:tc>
      </w:tr>
      <w:tr w:rsidR="006D148C" w:rsidRPr="006D148C" w14:paraId="2B103D63" w14:textId="77777777" w:rsidTr="009125E1">
        <w:trPr>
          <w:trHeight w:val="300"/>
        </w:trPr>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572B21D7"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Zwola Poduchowna</w:t>
            </w:r>
          </w:p>
        </w:tc>
        <w:tc>
          <w:tcPr>
            <w:tcW w:w="260" w:type="pct"/>
            <w:tcBorders>
              <w:top w:val="nil"/>
              <w:left w:val="nil"/>
              <w:bottom w:val="single" w:sz="4" w:space="0" w:color="auto"/>
              <w:right w:val="single" w:sz="4" w:space="0" w:color="auto"/>
            </w:tcBorders>
            <w:shd w:val="clear" w:color="000000" w:fill="92D050"/>
            <w:noWrap/>
            <w:vAlign w:val="center"/>
            <w:hideMark/>
          </w:tcPr>
          <w:p w14:paraId="2CBE0D86"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5,39%</w:t>
            </w:r>
          </w:p>
        </w:tc>
        <w:tc>
          <w:tcPr>
            <w:tcW w:w="260" w:type="pct"/>
            <w:tcBorders>
              <w:top w:val="nil"/>
              <w:left w:val="nil"/>
              <w:bottom w:val="single" w:sz="4" w:space="0" w:color="auto"/>
              <w:right w:val="single" w:sz="4" w:space="0" w:color="auto"/>
            </w:tcBorders>
            <w:shd w:val="clear" w:color="000000" w:fill="FFC000"/>
            <w:noWrap/>
            <w:vAlign w:val="center"/>
            <w:hideMark/>
          </w:tcPr>
          <w:p w14:paraId="12198E0C"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2,90%</w:t>
            </w:r>
          </w:p>
        </w:tc>
        <w:tc>
          <w:tcPr>
            <w:tcW w:w="260" w:type="pct"/>
            <w:tcBorders>
              <w:top w:val="nil"/>
              <w:left w:val="nil"/>
              <w:bottom w:val="single" w:sz="4" w:space="0" w:color="auto"/>
              <w:right w:val="single" w:sz="4" w:space="0" w:color="auto"/>
            </w:tcBorders>
            <w:shd w:val="clear" w:color="000000" w:fill="FFC000"/>
            <w:noWrap/>
            <w:vAlign w:val="center"/>
            <w:hideMark/>
          </w:tcPr>
          <w:p w14:paraId="796B16F5"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0,41%</w:t>
            </w:r>
          </w:p>
        </w:tc>
        <w:tc>
          <w:tcPr>
            <w:tcW w:w="260" w:type="pct"/>
            <w:tcBorders>
              <w:top w:val="nil"/>
              <w:left w:val="nil"/>
              <w:bottom w:val="single" w:sz="4" w:space="0" w:color="auto"/>
              <w:right w:val="single" w:sz="4" w:space="0" w:color="auto"/>
            </w:tcBorders>
            <w:shd w:val="clear" w:color="000000" w:fill="FFC000"/>
            <w:noWrap/>
            <w:vAlign w:val="center"/>
            <w:hideMark/>
          </w:tcPr>
          <w:p w14:paraId="1C5CA27A"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1,66%</w:t>
            </w:r>
          </w:p>
        </w:tc>
        <w:tc>
          <w:tcPr>
            <w:tcW w:w="260" w:type="pct"/>
            <w:tcBorders>
              <w:top w:val="nil"/>
              <w:left w:val="nil"/>
              <w:bottom w:val="single" w:sz="4" w:space="0" w:color="auto"/>
              <w:right w:val="single" w:sz="4" w:space="0" w:color="auto"/>
            </w:tcBorders>
            <w:shd w:val="clear" w:color="000000" w:fill="FFC000"/>
            <w:noWrap/>
            <w:vAlign w:val="center"/>
            <w:hideMark/>
          </w:tcPr>
          <w:p w14:paraId="28D1E455"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1,66%</w:t>
            </w:r>
          </w:p>
        </w:tc>
        <w:tc>
          <w:tcPr>
            <w:tcW w:w="260" w:type="pct"/>
            <w:tcBorders>
              <w:top w:val="nil"/>
              <w:left w:val="nil"/>
              <w:bottom w:val="single" w:sz="4" w:space="0" w:color="auto"/>
              <w:right w:val="single" w:sz="4" w:space="0" w:color="auto"/>
            </w:tcBorders>
            <w:shd w:val="clear" w:color="000000" w:fill="FFC000"/>
            <w:noWrap/>
            <w:vAlign w:val="center"/>
            <w:hideMark/>
          </w:tcPr>
          <w:p w14:paraId="17316BB2"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2,90%</w:t>
            </w:r>
          </w:p>
        </w:tc>
        <w:tc>
          <w:tcPr>
            <w:tcW w:w="260" w:type="pct"/>
            <w:tcBorders>
              <w:top w:val="nil"/>
              <w:left w:val="nil"/>
              <w:bottom w:val="single" w:sz="4" w:space="0" w:color="auto"/>
              <w:right w:val="single" w:sz="4" w:space="0" w:color="auto"/>
            </w:tcBorders>
            <w:shd w:val="clear" w:color="000000" w:fill="FFC000"/>
            <w:noWrap/>
            <w:vAlign w:val="center"/>
            <w:hideMark/>
          </w:tcPr>
          <w:p w14:paraId="5DFD44D5"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1,24%</w:t>
            </w:r>
          </w:p>
        </w:tc>
        <w:tc>
          <w:tcPr>
            <w:tcW w:w="260" w:type="pct"/>
            <w:tcBorders>
              <w:top w:val="nil"/>
              <w:left w:val="nil"/>
              <w:bottom w:val="single" w:sz="4" w:space="0" w:color="auto"/>
              <w:right w:val="single" w:sz="4" w:space="0" w:color="auto"/>
            </w:tcBorders>
            <w:shd w:val="clear" w:color="000000" w:fill="92D050"/>
            <w:noWrap/>
            <w:vAlign w:val="center"/>
            <w:hideMark/>
          </w:tcPr>
          <w:p w14:paraId="58468FEC"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0,00%</w:t>
            </w:r>
          </w:p>
        </w:tc>
        <w:tc>
          <w:tcPr>
            <w:tcW w:w="260" w:type="pct"/>
            <w:tcBorders>
              <w:top w:val="nil"/>
              <w:left w:val="nil"/>
              <w:bottom w:val="single" w:sz="4" w:space="0" w:color="auto"/>
              <w:right w:val="single" w:sz="4" w:space="0" w:color="auto"/>
            </w:tcBorders>
            <w:shd w:val="clear" w:color="000000" w:fill="FFC000"/>
            <w:noWrap/>
            <w:vAlign w:val="center"/>
            <w:hideMark/>
          </w:tcPr>
          <w:p w14:paraId="260C23D5"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1,66%</w:t>
            </w:r>
          </w:p>
        </w:tc>
        <w:tc>
          <w:tcPr>
            <w:tcW w:w="260" w:type="pct"/>
            <w:tcBorders>
              <w:top w:val="nil"/>
              <w:left w:val="nil"/>
              <w:bottom w:val="single" w:sz="4" w:space="0" w:color="auto"/>
              <w:right w:val="single" w:sz="4" w:space="0" w:color="auto"/>
            </w:tcBorders>
            <w:shd w:val="clear" w:color="000000" w:fill="FFC000"/>
            <w:noWrap/>
            <w:vAlign w:val="center"/>
            <w:hideMark/>
          </w:tcPr>
          <w:p w14:paraId="3AC766B7"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0,83%</w:t>
            </w:r>
          </w:p>
        </w:tc>
        <w:tc>
          <w:tcPr>
            <w:tcW w:w="260" w:type="pct"/>
            <w:tcBorders>
              <w:top w:val="nil"/>
              <w:left w:val="nil"/>
              <w:bottom w:val="single" w:sz="4" w:space="0" w:color="auto"/>
              <w:right w:val="single" w:sz="4" w:space="0" w:color="auto"/>
            </w:tcBorders>
            <w:shd w:val="clear" w:color="000000" w:fill="FFC000"/>
            <w:noWrap/>
            <w:vAlign w:val="center"/>
            <w:hideMark/>
          </w:tcPr>
          <w:p w14:paraId="0EBC4723"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-1,46%</w:t>
            </w:r>
          </w:p>
        </w:tc>
        <w:tc>
          <w:tcPr>
            <w:tcW w:w="260" w:type="pct"/>
            <w:tcBorders>
              <w:top w:val="nil"/>
              <w:left w:val="nil"/>
              <w:bottom w:val="single" w:sz="4" w:space="0" w:color="auto"/>
              <w:right w:val="single" w:sz="4" w:space="0" w:color="auto"/>
            </w:tcBorders>
            <w:shd w:val="clear" w:color="000000" w:fill="FFC000"/>
            <w:vAlign w:val="center"/>
            <w:hideMark/>
          </w:tcPr>
          <w:p w14:paraId="6801B638"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w:t>
            </w:r>
          </w:p>
        </w:tc>
        <w:tc>
          <w:tcPr>
            <w:tcW w:w="260" w:type="pct"/>
            <w:tcBorders>
              <w:top w:val="nil"/>
              <w:left w:val="nil"/>
              <w:bottom w:val="single" w:sz="4" w:space="0" w:color="auto"/>
              <w:right w:val="single" w:sz="4" w:space="0" w:color="auto"/>
            </w:tcBorders>
            <w:shd w:val="clear" w:color="000000" w:fill="FFC000"/>
            <w:noWrap/>
            <w:vAlign w:val="center"/>
            <w:hideMark/>
          </w:tcPr>
          <w:p w14:paraId="24B87E80"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24%</w:t>
            </w:r>
          </w:p>
        </w:tc>
        <w:tc>
          <w:tcPr>
            <w:tcW w:w="260" w:type="pct"/>
            <w:tcBorders>
              <w:top w:val="nil"/>
              <w:left w:val="nil"/>
              <w:bottom w:val="single" w:sz="4" w:space="0" w:color="auto"/>
              <w:right w:val="single" w:sz="4" w:space="0" w:color="auto"/>
            </w:tcBorders>
            <w:shd w:val="clear" w:color="000000" w:fill="92D050"/>
            <w:noWrap/>
            <w:vAlign w:val="center"/>
            <w:hideMark/>
          </w:tcPr>
          <w:p w14:paraId="54D9CD84" w14:textId="77777777" w:rsidR="006D148C" w:rsidRPr="006D148C" w:rsidRDefault="006D148C" w:rsidP="009125E1">
            <w:pPr>
              <w:jc w:val="center"/>
              <w:rPr>
                <w:rFonts w:ascii="Calibri" w:eastAsia="Times New Roman" w:hAnsi="Calibri" w:cs="Times New Roman"/>
                <w:color w:val="000000"/>
                <w:lang w:eastAsia="pl-PL"/>
              </w:rPr>
            </w:pPr>
            <w:r w:rsidRPr="006D148C">
              <w:rPr>
                <w:rFonts w:ascii="Calibri" w:eastAsia="Times New Roman" w:hAnsi="Calibri" w:cs="Times New Roman"/>
                <w:color w:val="000000"/>
                <w:lang w:eastAsia="pl-PL"/>
              </w:rPr>
              <w:t>0,0166</w:t>
            </w:r>
          </w:p>
        </w:tc>
        <w:tc>
          <w:tcPr>
            <w:tcW w:w="551" w:type="pct"/>
            <w:tcBorders>
              <w:top w:val="nil"/>
              <w:left w:val="nil"/>
              <w:bottom w:val="single" w:sz="4" w:space="0" w:color="auto"/>
              <w:right w:val="single" w:sz="4" w:space="0" w:color="auto"/>
            </w:tcBorders>
            <w:shd w:val="clear" w:color="000000" w:fill="FFC000"/>
            <w:noWrap/>
            <w:vAlign w:val="center"/>
            <w:hideMark/>
          </w:tcPr>
          <w:p w14:paraId="42AE12B3" w14:textId="77777777" w:rsidR="006D148C" w:rsidRPr="006D148C" w:rsidRDefault="006D148C" w:rsidP="009125E1">
            <w:pPr>
              <w:jc w:val="center"/>
              <w:rPr>
                <w:rFonts w:ascii="Calibri" w:eastAsia="Times New Roman" w:hAnsi="Calibri" w:cs="Times New Roman"/>
                <w:b/>
                <w:color w:val="000000"/>
                <w:lang w:eastAsia="pl-PL"/>
              </w:rPr>
            </w:pPr>
            <w:r w:rsidRPr="006D148C">
              <w:rPr>
                <w:rFonts w:ascii="Calibri" w:eastAsia="Times New Roman" w:hAnsi="Calibri" w:cs="Times New Roman"/>
                <w:b/>
                <w:color w:val="000000"/>
                <w:lang w:eastAsia="pl-PL"/>
              </w:rPr>
              <w:t>11</w:t>
            </w:r>
          </w:p>
        </w:tc>
      </w:tr>
      <w:tr w:rsidR="006D148C" w:rsidRPr="006D148C" w14:paraId="66E6819A" w14:textId="77777777" w:rsidTr="009125E1">
        <w:trPr>
          <w:trHeight w:val="300"/>
        </w:trPr>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290FC912" w14:textId="77777777" w:rsidR="006D148C" w:rsidRPr="006D148C" w:rsidRDefault="006D148C" w:rsidP="009125E1">
            <w:pPr>
              <w:jc w:val="center"/>
              <w:rPr>
                <w:rFonts w:ascii="Calibri" w:eastAsia="Times New Roman" w:hAnsi="Calibri" w:cs="Times New Roman"/>
                <w:b/>
                <w:bCs/>
                <w:color w:val="000000"/>
                <w:lang w:eastAsia="pl-PL"/>
              </w:rPr>
            </w:pPr>
            <w:r w:rsidRPr="006D148C">
              <w:rPr>
                <w:rFonts w:ascii="Calibri" w:eastAsia="Times New Roman" w:hAnsi="Calibri" w:cs="Times New Roman"/>
                <w:b/>
                <w:bCs/>
                <w:color w:val="000000"/>
                <w:lang w:eastAsia="pl-PL"/>
              </w:rPr>
              <w:t>gmina Miastków Kościelny</w:t>
            </w:r>
          </w:p>
        </w:tc>
        <w:tc>
          <w:tcPr>
            <w:tcW w:w="260" w:type="pct"/>
            <w:tcBorders>
              <w:top w:val="nil"/>
              <w:left w:val="nil"/>
              <w:bottom w:val="single" w:sz="4" w:space="0" w:color="auto"/>
              <w:right w:val="single" w:sz="4" w:space="0" w:color="auto"/>
            </w:tcBorders>
            <w:shd w:val="clear" w:color="auto" w:fill="auto"/>
            <w:noWrap/>
            <w:vAlign w:val="center"/>
            <w:hideMark/>
          </w:tcPr>
          <w:p w14:paraId="5DA183AA" w14:textId="77777777" w:rsidR="006D148C" w:rsidRPr="009125E1" w:rsidRDefault="006D148C" w:rsidP="009125E1">
            <w:pPr>
              <w:jc w:val="center"/>
              <w:rPr>
                <w:rFonts w:ascii="Calibri" w:eastAsia="Times New Roman" w:hAnsi="Calibri" w:cs="Times New Roman"/>
                <w:b/>
                <w:color w:val="000000"/>
                <w:lang w:eastAsia="pl-PL"/>
              </w:rPr>
            </w:pPr>
            <w:r w:rsidRPr="009125E1">
              <w:rPr>
                <w:rFonts w:ascii="Calibri" w:eastAsia="Times New Roman" w:hAnsi="Calibri" w:cs="Times New Roman"/>
                <w:b/>
                <w:color w:val="000000"/>
                <w:lang w:eastAsia="pl-PL"/>
              </w:rPr>
              <w:t>5,46%</w:t>
            </w:r>
          </w:p>
        </w:tc>
        <w:tc>
          <w:tcPr>
            <w:tcW w:w="260" w:type="pct"/>
            <w:tcBorders>
              <w:top w:val="nil"/>
              <w:left w:val="nil"/>
              <w:bottom w:val="single" w:sz="4" w:space="0" w:color="auto"/>
              <w:right w:val="single" w:sz="4" w:space="0" w:color="auto"/>
            </w:tcBorders>
            <w:shd w:val="clear" w:color="auto" w:fill="auto"/>
            <w:noWrap/>
            <w:vAlign w:val="center"/>
            <w:hideMark/>
          </w:tcPr>
          <w:p w14:paraId="1844FF94" w14:textId="77777777" w:rsidR="006D148C" w:rsidRPr="009125E1" w:rsidRDefault="006D148C" w:rsidP="009125E1">
            <w:pPr>
              <w:jc w:val="center"/>
              <w:rPr>
                <w:rFonts w:ascii="Calibri" w:eastAsia="Times New Roman" w:hAnsi="Calibri" w:cs="Times New Roman"/>
                <w:b/>
                <w:color w:val="000000"/>
                <w:lang w:eastAsia="pl-PL"/>
              </w:rPr>
            </w:pPr>
            <w:r w:rsidRPr="009125E1">
              <w:rPr>
                <w:rFonts w:ascii="Calibri" w:eastAsia="Times New Roman" w:hAnsi="Calibri" w:cs="Times New Roman"/>
                <w:b/>
                <w:color w:val="000000"/>
                <w:lang w:eastAsia="pl-PL"/>
              </w:rPr>
              <w:t>1,83%</w:t>
            </w:r>
          </w:p>
        </w:tc>
        <w:tc>
          <w:tcPr>
            <w:tcW w:w="260" w:type="pct"/>
            <w:tcBorders>
              <w:top w:val="nil"/>
              <w:left w:val="nil"/>
              <w:bottom w:val="single" w:sz="4" w:space="0" w:color="auto"/>
              <w:right w:val="single" w:sz="4" w:space="0" w:color="auto"/>
            </w:tcBorders>
            <w:shd w:val="clear" w:color="auto" w:fill="auto"/>
            <w:noWrap/>
            <w:vAlign w:val="center"/>
            <w:hideMark/>
          </w:tcPr>
          <w:p w14:paraId="2A0D9D0B" w14:textId="77777777" w:rsidR="006D148C" w:rsidRPr="009125E1" w:rsidRDefault="006D148C" w:rsidP="009125E1">
            <w:pPr>
              <w:jc w:val="center"/>
              <w:rPr>
                <w:rFonts w:ascii="Calibri" w:eastAsia="Times New Roman" w:hAnsi="Calibri" w:cs="Times New Roman"/>
                <w:b/>
                <w:color w:val="000000"/>
                <w:lang w:eastAsia="pl-PL"/>
              </w:rPr>
            </w:pPr>
            <w:r w:rsidRPr="009125E1">
              <w:rPr>
                <w:rFonts w:ascii="Calibri" w:eastAsia="Times New Roman" w:hAnsi="Calibri" w:cs="Times New Roman"/>
                <w:b/>
                <w:color w:val="000000"/>
                <w:lang w:eastAsia="pl-PL"/>
              </w:rPr>
              <w:t>0,40%</w:t>
            </w:r>
          </w:p>
        </w:tc>
        <w:tc>
          <w:tcPr>
            <w:tcW w:w="260" w:type="pct"/>
            <w:tcBorders>
              <w:top w:val="nil"/>
              <w:left w:val="nil"/>
              <w:bottom w:val="single" w:sz="4" w:space="0" w:color="auto"/>
              <w:right w:val="single" w:sz="4" w:space="0" w:color="auto"/>
            </w:tcBorders>
            <w:shd w:val="clear" w:color="auto" w:fill="auto"/>
            <w:noWrap/>
            <w:vAlign w:val="center"/>
            <w:hideMark/>
          </w:tcPr>
          <w:p w14:paraId="674E8563" w14:textId="77777777" w:rsidR="006D148C" w:rsidRPr="009125E1" w:rsidRDefault="006D148C" w:rsidP="009125E1">
            <w:pPr>
              <w:jc w:val="center"/>
              <w:rPr>
                <w:rFonts w:ascii="Calibri" w:eastAsia="Times New Roman" w:hAnsi="Calibri" w:cs="Times New Roman"/>
                <w:b/>
                <w:color w:val="000000"/>
                <w:lang w:eastAsia="pl-PL"/>
              </w:rPr>
            </w:pPr>
            <w:r w:rsidRPr="009125E1">
              <w:rPr>
                <w:rFonts w:ascii="Calibri" w:eastAsia="Times New Roman" w:hAnsi="Calibri" w:cs="Times New Roman"/>
                <w:b/>
                <w:color w:val="000000"/>
                <w:lang w:eastAsia="pl-PL"/>
              </w:rPr>
              <w:t>1,47%</w:t>
            </w:r>
          </w:p>
        </w:tc>
        <w:tc>
          <w:tcPr>
            <w:tcW w:w="260" w:type="pct"/>
            <w:tcBorders>
              <w:top w:val="nil"/>
              <w:left w:val="nil"/>
              <w:bottom w:val="single" w:sz="4" w:space="0" w:color="auto"/>
              <w:right w:val="single" w:sz="4" w:space="0" w:color="auto"/>
            </w:tcBorders>
            <w:shd w:val="clear" w:color="auto" w:fill="auto"/>
            <w:noWrap/>
            <w:vAlign w:val="center"/>
            <w:hideMark/>
          </w:tcPr>
          <w:p w14:paraId="4A60115D" w14:textId="77777777" w:rsidR="006D148C" w:rsidRPr="009125E1" w:rsidRDefault="006D148C" w:rsidP="009125E1">
            <w:pPr>
              <w:jc w:val="center"/>
              <w:rPr>
                <w:rFonts w:ascii="Calibri" w:eastAsia="Times New Roman" w:hAnsi="Calibri" w:cs="Times New Roman"/>
                <w:b/>
                <w:color w:val="000000"/>
                <w:lang w:eastAsia="pl-PL"/>
              </w:rPr>
            </w:pPr>
            <w:r w:rsidRPr="009125E1">
              <w:rPr>
                <w:rFonts w:ascii="Calibri" w:eastAsia="Times New Roman" w:hAnsi="Calibri" w:cs="Times New Roman"/>
                <w:b/>
                <w:color w:val="000000"/>
                <w:lang w:eastAsia="pl-PL"/>
              </w:rPr>
              <w:t>1,07%</w:t>
            </w:r>
          </w:p>
        </w:tc>
        <w:tc>
          <w:tcPr>
            <w:tcW w:w="260" w:type="pct"/>
            <w:tcBorders>
              <w:top w:val="nil"/>
              <w:left w:val="nil"/>
              <w:bottom w:val="single" w:sz="4" w:space="0" w:color="auto"/>
              <w:right w:val="single" w:sz="4" w:space="0" w:color="auto"/>
            </w:tcBorders>
            <w:shd w:val="clear" w:color="auto" w:fill="auto"/>
            <w:noWrap/>
            <w:vAlign w:val="center"/>
            <w:hideMark/>
          </w:tcPr>
          <w:p w14:paraId="6286F3ED" w14:textId="77777777" w:rsidR="006D148C" w:rsidRPr="009125E1" w:rsidRDefault="006D148C" w:rsidP="009125E1">
            <w:pPr>
              <w:jc w:val="center"/>
              <w:rPr>
                <w:rFonts w:ascii="Calibri" w:eastAsia="Times New Roman" w:hAnsi="Calibri" w:cs="Times New Roman"/>
                <w:b/>
                <w:bCs/>
                <w:color w:val="000000"/>
                <w:lang w:eastAsia="pl-PL"/>
              </w:rPr>
            </w:pPr>
            <w:r w:rsidRPr="009125E1">
              <w:rPr>
                <w:rFonts w:ascii="Calibri" w:eastAsia="Times New Roman" w:hAnsi="Calibri" w:cs="Times New Roman"/>
                <w:b/>
                <w:bCs/>
                <w:color w:val="000000"/>
                <w:lang w:eastAsia="pl-PL"/>
              </w:rPr>
              <w:t>1,53%</w:t>
            </w:r>
          </w:p>
        </w:tc>
        <w:tc>
          <w:tcPr>
            <w:tcW w:w="260" w:type="pct"/>
            <w:tcBorders>
              <w:top w:val="nil"/>
              <w:left w:val="nil"/>
              <w:bottom w:val="single" w:sz="4" w:space="0" w:color="auto"/>
              <w:right w:val="single" w:sz="4" w:space="0" w:color="auto"/>
            </w:tcBorders>
            <w:shd w:val="clear" w:color="auto" w:fill="auto"/>
            <w:noWrap/>
            <w:vAlign w:val="center"/>
            <w:hideMark/>
          </w:tcPr>
          <w:p w14:paraId="6E48AE73" w14:textId="77777777" w:rsidR="006D148C" w:rsidRPr="009125E1" w:rsidRDefault="006D148C" w:rsidP="009125E1">
            <w:pPr>
              <w:jc w:val="center"/>
              <w:rPr>
                <w:rFonts w:ascii="Calibri" w:eastAsia="Times New Roman" w:hAnsi="Calibri" w:cs="Times New Roman"/>
                <w:b/>
                <w:bCs/>
                <w:color w:val="000000"/>
                <w:lang w:eastAsia="pl-PL"/>
              </w:rPr>
            </w:pPr>
            <w:r w:rsidRPr="009125E1">
              <w:rPr>
                <w:rFonts w:ascii="Calibri" w:eastAsia="Times New Roman" w:hAnsi="Calibri" w:cs="Times New Roman"/>
                <w:b/>
                <w:bCs/>
                <w:color w:val="000000"/>
                <w:lang w:eastAsia="pl-PL"/>
              </w:rPr>
              <w:t>1,11%</w:t>
            </w:r>
          </w:p>
        </w:tc>
        <w:tc>
          <w:tcPr>
            <w:tcW w:w="260" w:type="pct"/>
            <w:tcBorders>
              <w:top w:val="nil"/>
              <w:left w:val="nil"/>
              <w:bottom w:val="single" w:sz="4" w:space="0" w:color="auto"/>
              <w:right w:val="single" w:sz="4" w:space="0" w:color="auto"/>
            </w:tcBorders>
            <w:shd w:val="clear" w:color="auto" w:fill="auto"/>
            <w:noWrap/>
            <w:vAlign w:val="center"/>
            <w:hideMark/>
          </w:tcPr>
          <w:p w14:paraId="75596C6F" w14:textId="77777777" w:rsidR="006D148C" w:rsidRPr="009125E1" w:rsidRDefault="006D148C" w:rsidP="009125E1">
            <w:pPr>
              <w:jc w:val="center"/>
              <w:rPr>
                <w:rFonts w:ascii="Calibri" w:eastAsia="Times New Roman" w:hAnsi="Calibri" w:cs="Times New Roman"/>
                <w:b/>
                <w:bCs/>
                <w:color w:val="000000"/>
                <w:lang w:eastAsia="pl-PL"/>
              </w:rPr>
            </w:pPr>
            <w:r w:rsidRPr="009125E1">
              <w:rPr>
                <w:rFonts w:ascii="Calibri" w:eastAsia="Times New Roman" w:hAnsi="Calibri" w:cs="Times New Roman"/>
                <w:b/>
                <w:bCs/>
                <w:color w:val="000000"/>
                <w:lang w:eastAsia="pl-PL"/>
              </w:rPr>
              <w:t>0,52%</w:t>
            </w:r>
          </w:p>
        </w:tc>
        <w:tc>
          <w:tcPr>
            <w:tcW w:w="260" w:type="pct"/>
            <w:tcBorders>
              <w:top w:val="nil"/>
              <w:left w:val="nil"/>
              <w:bottom w:val="single" w:sz="4" w:space="0" w:color="auto"/>
              <w:right w:val="single" w:sz="4" w:space="0" w:color="auto"/>
            </w:tcBorders>
            <w:shd w:val="clear" w:color="auto" w:fill="auto"/>
            <w:noWrap/>
            <w:vAlign w:val="center"/>
            <w:hideMark/>
          </w:tcPr>
          <w:p w14:paraId="02A1C581" w14:textId="77777777" w:rsidR="006D148C" w:rsidRPr="009125E1" w:rsidRDefault="006D148C" w:rsidP="009125E1">
            <w:pPr>
              <w:jc w:val="center"/>
              <w:rPr>
                <w:rFonts w:ascii="Calibri" w:eastAsia="Times New Roman" w:hAnsi="Calibri" w:cs="Times New Roman"/>
                <w:b/>
                <w:bCs/>
                <w:color w:val="000000"/>
                <w:lang w:eastAsia="pl-PL"/>
              </w:rPr>
            </w:pPr>
            <w:r w:rsidRPr="009125E1">
              <w:rPr>
                <w:rFonts w:ascii="Calibri" w:eastAsia="Times New Roman" w:hAnsi="Calibri" w:cs="Times New Roman"/>
                <w:b/>
                <w:bCs/>
                <w:color w:val="000000"/>
                <w:lang w:eastAsia="pl-PL"/>
              </w:rPr>
              <w:t>0,79%</w:t>
            </w:r>
          </w:p>
        </w:tc>
        <w:tc>
          <w:tcPr>
            <w:tcW w:w="260" w:type="pct"/>
            <w:tcBorders>
              <w:top w:val="nil"/>
              <w:left w:val="nil"/>
              <w:bottom w:val="single" w:sz="4" w:space="0" w:color="auto"/>
              <w:right w:val="single" w:sz="4" w:space="0" w:color="auto"/>
            </w:tcBorders>
            <w:shd w:val="clear" w:color="auto" w:fill="auto"/>
            <w:noWrap/>
            <w:vAlign w:val="center"/>
            <w:hideMark/>
          </w:tcPr>
          <w:p w14:paraId="13229DFD" w14:textId="77777777" w:rsidR="006D148C" w:rsidRPr="009125E1" w:rsidRDefault="006D148C" w:rsidP="009125E1">
            <w:pPr>
              <w:jc w:val="center"/>
              <w:rPr>
                <w:rFonts w:ascii="Calibri" w:eastAsia="Times New Roman" w:hAnsi="Calibri" w:cs="Times New Roman"/>
                <w:b/>
                <w:bCs/>
                <w:color w:val="000000"/>
                <w:lang w:eastAsia="pl-PL"/>
              </w:rPr>
            </w:pPr>
            <w:r w:rsidRPr="009125E1">
              <w:rPr>
                <w:rFonts w:ascii="Calibri" w:eastAsia="Times New Roman" w:hAnsi="Calibri" w:cs="Times New Roman"/>
                <w:b/>
                <w:bCs/>
                <w:color w:val="000000"/>
                <w:lang w:eastAsia="pl-PL"/>
              </w:rPr>
              <w:t>0,75%</w:t>
            </w:r>
          </w:p>
        </w:tc>
        <w:tc>
          <w:tcPr>
            <w:tcW w:w="260" w:type="pct"/>
            <w:tcBorders>
              <w:top w:val="nil"/>
              <w:left w:val="nil"/>
              <w:bottom w:val="single" w:sz="4" w:space="0" w:color="auto"/>
              <w:right w:val="single" w:sz="4" w:space="0" w:color="auto"/>
            </w:tcBorders>
            <w:shd w:val="clear" w:color="auto" w:fill="auto"/>
            <w:noWrap/>
            <w:vAlign w:val="center"/>
            <w:hideMark/>
          </w:tcPr>
          <w:p w14:paraId="3213A843" w14:textId="77777777" w:rsidR="006D148C" w:rsidRPr="009125E1" w:rsidRDefault="006D148C" w:rsidP="009125E1">
            <w:pPr>
              <w:jc w:val="center"/>
              <w:rPr>
                <w:rFonts w:ascii="Calibri" w:eastAsia="Times New Roman" w:hAnsi="Calibri" w:cs="Times New Roman"/>
                <w:b/>
                <w:color w:val="000000"/>
                <w:lang w:eastAsia="pl-PL"/>
              </w:rPr>
            </w:pPr>
            <w:r w:rsidRPr="009125E1">
              <w:rPr>
                <w:rFonts w:ascii="Calibri" w:eastAsia="Times New Roman" w:hAnsi="Calibri" w:cs="Times New Roman"/>
                <w:b/>
                <w:color w:val="000000"/>
                <w:lang w:eastAsia="pl-PL"/>
              </w:rPr>
              <w:t>-0,55%</w:t>
            </w:r>
          </w:p>
        </w:tc>
        <w:tc>
          <w:tcPr>
            <w:tcW w:w="260" w:type="pct"/>
            <w:tcBorders>
              <w:top w:val="nil"/>
              <w:left w:val="nil"/>
              <w:bottom w:val="single" w:sz="4" w:space="0" w:color="auto"/>
              <w:right w:val="single" w:sz="4" w:space="0" w:color="auto"/>
            </w:tcBorders>
            <w:shd w:val="clear" w:color="auto" w:fill="auto"/>
            <w:noWrap/>
            <w:vAlign w:val="center"/>
            <w:hideMark/>
          </w:tcPr>
          <w:p w14:paraId="372AE968" w14:textId="77777777" w:rsidR="006D148C" w:rsidRPr="009125E1" w:rsidRDefault="006D148C" w:rsidP="009125E1">
            <w:pPr>
              <w:jc w:val="center"/>
              <w:rPr>
                <w:rFonts w:ascii="Calibri" w:eastAsia="Times New Roman" w:hAnsi="Calibri" w:cs="Times New Roman"/>
                <w:b/>
                <w:color w:val="000000"/>
                <w:lang w:eastAsia="pl-PL"/>
              </w:rPr>
            </w:pPr>
            <w:r w:rsidRPr="009125E1">
              <w:rPr>
                <w:rFonts w:ascii="Calibri" w:eastAsia="Times New Roman" w:hAnsi="Calibri" w:cs="Times New Roman"/>
                <w:b/>
                <w:color w:val="000000"/>
                <w:lang w:eastAsia="pl-PL"/>
              </w:rPr>
              <w:t>-</w:t>
            </w:r>
          </w:p>
        </w:tc>
        <w:tc>
          <w:tcPr>
            <w:tcW w:w="260" w:type="pct"/>
            <w:tcBorders>
              <w:top w:val="nil"/>
              <w:left w:val="nil"/>
              <w:bottom w:val="single" w:sz="4" w:space="0" w:color="auto"/>
              <w:right w:val="single" w:sz="4" w:space="0" w:color="auto"/>
            </w:tcBorders>
            <w:shd w:val="clear" w:color="auto" w:fill="auto"/>
            <w:noWrap/>
            <w:vAlign w:val="center"/>
            <w:hideMark/>
          </w:tcPr>
          <w:p w14:paraId="0449172C" w14:textId="77777777" w:rsidR="006D148C" w:rsidRPr="009125E1" w:rsidRDefault="006D148C" w:rsidP="009125E1">
            <w:pPr>
              <w:jc w:val="center"/>
              <w:rPr>
                <w:rFonts w:ascii="Calibri" w:eastAsia="Times New Roman" w:hAnsi="Calibri" w:cs="Times New Roman"/>
                <w:b/>
                <w:color w:val="000000"/>
                <w:lang w:eastAsia="pl-PL"/>
              </w:rPr>
            </w:pPr>
            <w:r w:rsidRPr="009125E1">
              <w:rPr>
                <w:rFonts w:ascii="Calibri" w:eastAsia="Times New Roman" w:hAnsi="Calibri" w:cs="Times New Roman"/>
                <w:b/>
                <w:color w:val="000000"/>
                <w:lang w:eastAsia="pl-PL"/>
              </w:rPr>
              <w:t>55,87%</w:t>
            </w:r>
          </w:p>
        </w:tc>
        <w:tc>
          <w:tcPr>
            <w:tcW w:w="260" w:type="pct"/>
            <w:tcBorders>
              <w:top w:val="nil"/>
              <w:left w:val="nil"/>
              <w:bottom w:val="single" w:sz="4" w:space="0" w:color="auto"/>
              <w:right w:val="single" w:sz="4" w:space="0" w:color="auto"/>
            </w:tcBorders>
            <w:shd w:val="clear" w:color="auto" w:fill="auto"/>
            <w:noWrap/>
            <w:vAlign w:val="center"/>
            <w:hideMark/>
          </w:tcPr>
          <w:p w14:paraId="030AA50A" w14:textId="77777777" w:rsidR="006D148C" w:rsidRPr="009125E1" w:rsidRDefault="006D148C" w:rsidP="009125E1">
            <w:pPr>
              <w:jc w:val="center"/>
              <w:rPr>
                <w:rFonts w:ascii="Calibri" w:eastAsia="Times New Roman" w:hAnsi="Calibri" w:cs="Times New Roman"/>
                <w:b/>
                <w:color w:val="000000"/>
                <w:lang w:eastAsia="pl-PL"/>
              </w:rPr>
            </w:pPr>
            <w:r w:rsidRPr="009125E1">
              <w:rPr>
                <w:rFonts w:ascii="Calibri" w:eastAsia="Times New Roman" w:hAnsi="Calibri" w:cs="Times New Roman"/>
                <w:b/>
                <w:color w:val="000000"/>
                <w:lang w:eastAsia="pl-PL"/>
              </w:rPr>
              <w:t>0,0161</w:t>
            </w:r>
          </w:p>
        </w:tc>
        <w:tc>
          <w:tcPr>
            <w:tcW w:w="551" w:type="pct"/>
            <w:tcBorders>
              <w:top w:val="nil"/>
              <w:left w:val="nil"/>
              <w:bottom w:val="single" w:sz="4" w:space="0" w:color="auto"/>
              <w:right w:val="single" w:sz="4" w:space="0" w:color="auto"/>
            </w:tcBorders>
            <w:shd w:val="clear" w:color="auto" w:fill="auto"/>
            <w:noWrap/>
            <w:vAlign w:val="center"/>
            <w:hideMark/>
          </w:tcPr>
          <w:p w14:paraId="4A6A30FF" w14:textId="77777777" w:rsidR="006D148C" w:rsidRPr="009125E1" w:rsidRDefault="006D148C" w:rsidP="009125E1">
            <w:pPr>
              <w:jc w:val="center"/>
              <w:rPr>
                <w:rFonts w:ascii="Calibri" w:eastAsia="Times New Roman" w:hAnsi="Calibri" w:cs="Times New Roman"/>
                <w:b/>
                <w:color w:val="000000"/>
                <w:lang w:eastAsia="pl-PL"/>
              </w:rPr>
            </w:pPr>
            <w:r w:rsidRPr="009125E1">
              <w:rPr>
                <w:rFonts w:ascii="Calibri" w:eastAsia="Times New Roman" w:hAnsi="Calibri" w:cs="Times New Roman"/>
                <w:b/>
                <w:color w:val="000000"/>
                <w:lang w:eastAsia="pl-PL"/>
              </w:rPr>
              <w:t>6,8125</w:t>
            </w:r>
          </w:p>
        </w:tc>
      </w:tr>
    </w:tbl>
    <w:p w14:paraId="3406CF0E" w14:textId="77777777" w:rsidR="00232697" w:rsidRDefault="00232697" w:rsidP="0044597D">
      <w:pPr>
        <w:rPr>
          <w:sz w:val="18"/>
          <w:szCs w:val="18"/>
        </w:rPr>
      </w:pPr>
      <w:r>
        <w:rPr>
          <w:sz w:val="18"/>
          <w:szCs w:val="18"/>
        </w:rPr>
        <w:t xml:space="preserve">Opracowanie własne na podstawie danych </w:t>
      </w:r>
      <w:r w:rsidR="006D148C">
        <w:rPr>
          <w:sz w:val="18"/>
          <w:szCs w:val="18"/>
        </w:rPr>
        <w:t xml:space="preserve">z </w:t>
      </w:r>
      <w:r>
        <w:rPr>
          <w:sz w:val="18"/>
          <w:szCs w:val="18"/>
        </w:rPr>
        <w:t xml:space="preserve">Urzędu Gminy </w:t>
      </w:r>
      <w:r w:rsidR="006D148C">
        <w:rPr>
          <w:sz w:val="18"/>
          <w:szCs w:val="18"/>
        </w:rPr>
        <w:t xml:space="preserve">Miastków Kościelny, Ośrodka Pomocy Społecznej w Miastkowie Kościelnym, Powiatowego Urzędu Pracy w Garwolinie oraz Komendy </w:t>
      </w:r>
      <w:r w:rsidR="009125E1">
        <w:rPr>
          <w:sz w:val="18"/>
          <w:szCs w:val="18"/>
        </w:rPr>
        <w:t>Powiatowej w Garwolinie Posterunek Policji w Miastkowie Kościelnym</w:t>
      </w:r>
    </w:p>
    <w:p w14:paraId="04422B53" w14:textId="77777777" w:rsidR="00814638" w:rsidRDefault="00814638" w:rsidP="006D148C">
      <w:pPr>
        <w:pStyle w:val="Legenda"/>
        <w:keepNext/>
        <w:spacing w:line="276" w:lineRule="auto"/>
        <w:contextualSpacing/>
      </w:pPr>
      <w:r>
        <w:t xml:space="preserve">Legenda </w:t>
      </w:r>
    </w:p>
    <w:tbl>
      <w:tblPr>
        <w:tblW w:w="10240" w:type="dxa"/>
        <w:tblInd w:w="53" w:type="dxa"/>
        <w:tblCellMar>
          <w:left w:w="70" w:type="dxa"/>
          <w:right w:w="70" w:type="dxa"/>
        </w:tblCellMar>
        <w:tblLook w:val="04A0" w:firstRow="1" w:lastRow="0" w:firstColumn="1" w:lastColumn="0" w:noHBand="0" w:noVBand="1"/>
      </w:tblPr>
      <w:tblGrid>
        <w:gridCol w:w="10240"/>
      </w:tblGrid>
      <w:tr w:rsidR="00814638" w:rsidRPr="00814638" w14:paraId="74651515" w14:textId="77777777" w:rsidTr="00814638">
        <w:trPr>
          <w:trHeight w:val="300"/>
        </w:trPr>
        <w:tc>
          <w:tcPr>
            <w:tcW w:w="1024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984BD74" w14:textId="77777777" w:rsidR="00814638" w:rsidRPr="00814638" w:rsidRDefault="00814638" w:rsidP="0044597D">
            <w:pPr>
              <w:spacing w:after="0"/>
              <w:jc w:val="center"/>
              <w:rPr>
                <w:rFonts w:ascii="Arial" w:eastAsia="Times New Roman" w:hAnsi="Arial" w:cs="Arial"/>
                <w:b/>
                <w:color w:val="000000"/>
                <w:lang w:eastAsia="pl-PL"/>
              </w:rPr>
            </w:pPr>
            <w:r w:rsidRPr="00814638">
              <w:rPr>
                <w:rFonts w:ascii="Arial" w:eastAsia="Times New Roman" w:hAnsi="Arial" w:cs="Arial"/>
                <w:b/>
                <w:color w:val="000000"/>
                <w:lang w:eastAsia="pl-PL"/>
              </w:rPr>
              <w:t>Wartość wskaźnika korzystna w stosunku do ogólnej wartości dla gminy</w:t>
            </w:r>
          </w:p>
        </w:tc>
      </w:tr>
      <w:tr w:rsidR="00814638" w:rsidRPr="00814638" w14:paraId="00F712B4" w14:textId="77777777" w:rsidTr="00814638">
        <w:trPr>
          <w:trHeight w:val="300"/>
        </w:trPr>
        <w:tc>
          <w:tcPr>
            <w:tcW w:w="1024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64E6AFE7" w14:textId="77777777" w:rsidR="00814638" w:rsidRPr="00814638" w:rsidRDefault="00814638" w:rsidP="0044597D">
            <w:pPr>
              <w:keepNext/>
              <w:spacing w:after="0"/>
              <w:jc w:val="center"/>
              <w:rPr>
                <w:rFonts w:ascii="Arial" w:eastAsia="Times New Roman" w:hAnsi="Arial" w:cs="Arial"/>
                <w:b/>
                <w:color w:val="000000"/>
                <w:lang w:eastAsia="pl-PL"/>
              </w:rPr>
            </w:pPr>
            <w:r w:rsidRPr="00814638">
              <w:rPr>
                <w:rFonts w:ascii="Arial" w:eastAsia="Times New Roman" w:hAnsi="Arial" w:cs="Arial"/>
                <w:b/>
                <w:color w:val="000000"/>
                <w:lang w:eastAsia="pl-PL"/>
              </w:rPr>
              <w:t>Wartość wskaźnika niekorzystna w stosunku do ogólnej wartości dla gminy</w:t>
            </w:r>
          </w:p>
        </w:tc>
      </w:tr>
    </w:tbl>
    <w:p w14:paraId="21953871" w14:textId="77777777" w:rsidR="006D148C" w:rsidRDefault="006D148C" w:rsidP="006D148C"/>
    <w:p w14:paraId="74A3119A" w14:textId="77777777" w:rsidR="006D148C" w:rsidRDefault="006D148C" w:rsidP="006D148C">
      <w:r>
        <w:t>Na podstawie analizy</w:t>
      </w:r>
      <w:r w:rsidRPr="006D148C">
        <w:t xml:space="preserve"> </w:t>
      </w:r>
      <w:r w:rsidR="00450A7E" w:rsidRPr="006D148C">
        <w:t>w</w:t>
      </w:r>
      <w:r w:rsidR="00450A7E">
        <w:t xml:space="preserve">skaźnikowej </w:t>
      </w:r>
      <w:r w:rsidR="00450A7E" w:rsidRPr="006D148C">
        <w:t>zostały</w:t>
      </w:r>
      <w:r w:rsidRPr="006D148C">
        <w:t xml:space="preserve"> ok</w:t>
      </w:r>
      <w:r>
        <w:t>reślenie obszarów zdegradowane</w:t>
      </w:r>
      <w:r w:rsidRPr="006D148C">
        <w:t xml:space="preserve"> w gminie Miastków Kościelny</w:t>
      </w:r>
      <w:r>
        <w:t>. Są to:</w:t>
      </w:r>
    </w:p>
    <w:p w14:paraId="2EE74263" w14:textId="77777777" w:rsidR="006D148C" w:rsidRDefault="006D148C" w:rsidP="006D148C">
      <w:pPr>
        <w:pStyle w:val="Akapitzlist"/>
        <w:numPr>
          <w:ilvl w:val="0"/>
          <w:numId w:val="69"/>
        </w:numPr>
      </w:pPr>
      <w:r>
        <w:t>Brzegi</w:t>
      </w:r>
    </w:p>
    <w:p w14:paraId="78EA8E61" w14:textId="77777777" w:rsidR="006D148C" w:rsidRDefault="006D148C" w:rsidP="006D148C">
      <w:pPr>
        <w:pStyle w:val="Akapitzlist"/>
        <w:numPr>
          <w:ilvl w:val="0"/>
          <w:numId w:val="69"/>
        </w:numPr>
      </w:pPr>
      <w:r>
        <w:t>Glinki</w:t>
      </w:r>
    </w:p>
    <w:p w14:paraId="596504D7" w14:textId="77777777" w:rsidR="006D148C" w:rsidRDefault="006D148C" w:rsidP="006D148C">
      <w:pPr>
        <w:pStyle w:val="Akapitzlist"/>
        <w:numPr>
          <w:ilvl w:val="0"/>
          <w:numId w:val="69"/>
        </w:numPr>
      </w:pPr>
      <w:r>
        <w:t>Kujawy</w:t>
      </w:r>
    </w:p>
    <w:p w14:paraId="137791A3" w14:textId="77777777" w:rsidR="006D148C" w:rsidRDefault="006D148C" w:rsidP="006D148C">
      <w:pPr>
        <w:pStyle w:val="Akapitzlist"/>
        <w:numPr>
          <w:ilvl w:val="0"/>
          <w:numId w:val="69"/>
        </w:numPr>
      </w:pPr>
      <w:r>
        <w:t>Oziemkówka</w:t>
      </w:r>
    </w:p>
    <w:p w14:paraId="6D1AD269" w14:textId="77777777" w:rsidR="006D148C" w:rsidRDefault="006D148C" w:rsidP="006D148C">
      <w:pPr>
        <w:pStyle w:val="Akapitzlist"/>
        <w:numPr>
          <w:ilvl w:val="0"/>
          <w:numId w:val="69"/>
        </w:numPr>
      </w:pPr>
      <w:r>
        <w:t>Przykory</w:t>
      </w:r>
    </w:p>
    <w:p w14:paraId="3906E8D3" w14:textId="77777777" w:rsidR="006D148C" w:rsidRDefault="006D148C" w:rsidP="006D148C">
      <w:pPr>
        <w:pStyle w:val="Akapitzlist"/>
        <w:numPr>
          <w:ilvl w:val="0"/>
          <w:numId w:val="69"/>
        </w:numPr>
      </w:pPr>
      <w:r>
        <w:t>Zabruzdy</w:t>
      </w:r>
    </w:p>
    <w:p w14:paraId="591EC908" w14:textId="77777777" w:rsidR="006D148C" w:rsidRDefault="006D148C" w:rsidP="006D148C">
      <w:pPr>
        <w:pStyle w:val="Akapitzlist"/>
        <w:numPr>
          <w:ilvl w:val="0"/>
          <w:numId w:val="69"/>
        </w:numPr>
      </w:pPr>
      <w:r>
        <w:t>Zabruzdy Kolonia</w:t>
      </w:r>
    </w:p>
    <w:p w14:paraId="0D1324B5" w14:textId="77777777" w:rsidR="006D148C" w:rsidRDefault="006D148C" w:rsidP="006D148C">
      <w:pPr>
        <w:pStyle w:val="Akapitzlist"/>
        <w:numPr>
          <w:ilvl w:val="0"/>
          <w:numId w:val="69"/>
        </w:numPr>
      </w:pPr>
      <w:r>
        <w:t>Zasiadały</w:t>
      </w:r>
    </w:p>
    <w:p w14:paraId="3273DD57" w14:textId="77777777" w:rsidR="006D148C" w:rsidRDefault="006D148C" w:rsidP="006D148C">
      <w:pPr>
        <w:pStyle w:val="Akapitzlist"/>
        <w:numPr>
          <w:ilvl w:val="0"/>
          <w:numId w:val="69"/>
        </w:numPr>
      </w:pPr>
      <w:r>
        <w:t>Zwola Poduchowna</w:t>
      </w:r>
    </w:p>
    <w:p w14:paraId="21FF252E" w14:textId="77777777" w:rsidR="006D148C" w:rsidRDefault="006D148C" w:rsidP="006D148C"/>
    <w:p w14:paraId="54420FA1" w14:textId="77777777" w:rsidR="006D148C" w:rsidRPr="006D148C" w:rsidRDefault="006D148C" w:rsidP="006D148C">
      <w:pPr>
        <w:sectPr w:rsidR="006D148C" w:rsidRPr="006D148C" w:rsidSect="00232697">
          <w:pgSz w:w="16838" w:h="11906" w:orient="landscape"/>
          <w:pgMar w:top="1418" w:right="1418" w:bottom="1418" w:left="1418" w:header="709" w:footer="709" w:gutter="0"/>
          <w:cols w:space="708"/>
          <w:titlePg/>
          <w:docGrid w:linePitch="360"/>
        </w:sectPr>
      </w:pPr>
    </w:p>
    <w:p w14:paraId="055E7CFE" w14:textId="77777777" w:rsidR="00750103" w:rsidRDefault="00750103" w:rsidP="001E124D">
      <w:pPr>
        <w:pStyle w:val="Nagwek2"/>
        <w:numPr>
          <w:ilvl w:val="1"/>
          <w:numId w:val="1"/>
        </w:numPr>
        <w:spacing w:before="0" w:after="200"/>
        <w:jc w:val="both"/>
      </w:pPr>
      <w:bookmarkStart w:id="162" w:name="_Toc470345397"/>
      <w:r>
        <w:lastRenderedPageBreak/>
        <w:t>Wnioski z badania ilościowego CAPI</w:t>
      </w:r>
      <w:bookmarkEnd w:id="162"/>
    </w:p>
    <w:p w14:paraId="14EDC629" w14:textId="77777777" w:rsidR="00535960" w:rsidRDefault="00750103" w:rsidP="0044597D">
      <w:pPr>
        <w:jc w:val="both"/>
      </w:pPr>
      <w:r>
        <w:t>W ramach diagnozy</w:t>
      </w:r>
      <w:r w:rsidR="00C80DE2">
        <w:t xml:space="preserve"> zostało przeprowadzone badanie ankietowe (CAPI) wśród </w:t>
      </w:r>
      <w:r w:rsidR="00535960">
        <w:t>66</w:t>
      </w:r>
      <w:r w:rsidR="00C80DE2">
        <w:t xml:space="preserve"> mieszkańców gminy </w:t>
      </w:r>
      <w:r w:rsidR="00BB5500">
        <w:t>Miastków Kościelny</w:t>
      </w:r>
      <w:r w:rsidR="00C80DE2">
        <w:t xml:space="preserve">. </w:t>
      </w:r>
      <w:r w:rsidR="00CC19A5">
        <w:t xml:space="preserve">Wzięli w niej udział mieszkańcy </w:t>
      </w:r>
      <w:r w:rsidR="00535960">
        <w:t>z niemal wszystkich sołectw gminy Miastków Kościelny. Nie wypełnili ankiety jedynie mi</w:t>
      </w:r>
      <w:r w:rsidR="00A933DB">
        <w:t>eszkańcy Glinki i Wola Miastkowska</w:t>
      </w:r>
      <w:r w:rsidR="00535960">
        <w:t xml:space="preserve">. </w:t>
      </w:r>
    </w:p>
    <w:p w14:paraId="00D7DAFB" w14:textId="77777777" w:rsidR="00535960" w:rsidRDefault="00535960" w:rsidP="00535960">
      <w:pPr>
        <w:pStyle w:val="Legenda"/>
        <w:keepNext/>
        <w:jc w:val="both"/>
      </w:pPr>
      <w:bookmarkStart w:id="163" w:name="_Toc470345477"/>
      <w:r>
        <w:t xml:space="preserve">Wykres </w:t>
      </w:r>
      <w:r w:rsidR="00AB5121">
        <w:fldChar w:fldCharType="begin"/>
      </w:r>
      <w:r w:rsidR="00AB5121">
        <w:instrText xml:space="preserve"> SEQ Wykres \* ARABIC </w:instrText>
      </w:r>
      <w:r w:rsidR="00AB5121">
        <w:fldChar w:fldCharType="separate"/>
      </w:r>
      <w:r>
        <w:rPr>
          <w:noProof/>
        </w:rPr>
        <w:t>5</w:t>
      </w:r>
      <w:r w:rsidR="00AB5121">
        <w:rPr>
          <w:noProof/>
        </w:rPr>
        <w:fldChar w:fldCharType="end"/>
      </w:r>
      <w:r>
        <w:t xml:space="preserve"> Udział procentowych </w:t>
      </w:r>
      <w:r w:rsidR="00450A7E">
        <w:t>miejscowości, z których</w:t>
      </w:r>
      <w:r>
        <w:t xml:space="preserve"> pochodzili respondenci</w:t>
      </w:r>
      <w:bookmarkEnd w:id="163"/>
      <w:r>
        <w:t xml:space="preserve"> </w:t>
      </w:r>
    </w:p>
    <w:p w14:paraId="73F8789E" w14:textId="77777777" w:rsidR="00535960" w:rsidRDefault="00535960" w:rsidP="00535960">
      <w:pPr>
        <w:contextualSpacing/>
        <w:jc w:val="both"/>
      </w:pPr>
      <w:r w:rsidRPr="00535960">
        <w:rPr>
          <w:noProof/>
          <w:lang w:eastAsia="pl-PL"/>
        </w:rPr>
        <w:drawing>
          <wp:inline distT="0" distB="0" distL="0" distR="0" wp14:anchorId="45F5BF9A" wp14:editId="7FC45C2B">
            <wp:extent cx="4751070" cy="3971925"/>
            <wp:effectExtent l="19050" t="0" r="11430" b="0"/>
            <wp:docPr id="8"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E383066" w14:textId="77777777" w:rsidR="00535960" w:rsidRPr="00535960" w:rsidRDefault="00535960" w:rsidP="00535960">
      <w:pPr>
        <w:jc w:val="both"/>
        <w:rPr>
          <w:sz w:val="18"/>
          <w:szCs w:val="18"/>
        </w:rPr>
      </w:pPr>
      <w:r w:rsidRPr="00535960">
        <w:rPr>
          <w:sz w:val="18"/>
          <w:szCs w:val="18"/>
        </w:rPr>
        <w:t>Badanie CAPI na próbie 66 osób.</w:t>
      </w:r>
    </w:p>
    <w:p w14:paraId="6CA586C1" w14:textId="77777777" w:rsidR="00535960" w:rsidRDefault="00535960" w:rsidP="0044597D">
      <w:pPr>
        <w:jc w:val="both"/>
      </w:pPr>
      <w:r>
        <w:t xml:space="preserve">Respondenci uznali, że gmina Miastków Kościelny wymaga programu ożywanie gospodarczego, </w:t>
      </w:r>
      <w:r w:rsidRPr="00C80DE2">
        <w:t>społecznego, przestrzenno-środowiskowego</w:t>
      </w:r>
      <w:r>
        <w:t xml:space="preserve">. Wskazało tak 78,8% respondentów, z czego zdecydowanie tak podało 30,5%. Należy jednak zauważyć, że </w:t>
      </w:r>
      <w:r w:rsidR="00450A7E">
        <w:t>niemal, co</w:t>
      </w:r>
      <w:r>
        <w:t xml:space="preserve"> piąty mieszkaniec nie widzi potrzeby przygotowywania </w:t>
      </w:r>
      <w:r w:rsidR="00B9048F">
        <w:t>Programu</w:t>
      </w:r>
      <w:r w:rsidR="00D53E7E">
        <w:t xml:space="preserve"> R</w:t>
      </w:r>
      <w:r>
        <w:t xml:space="preserve">ewitalizacji dla gminy. </w:t>
      </w:r>
    </w:p>
    <w:p w14:paraId="252F81D1" w14:textId="77777777" w:rsidR="000D5433" w:rsidRDefault="000D5433" w:rsidP="0044597D">
      <w:pPr>
        <w:pStyle w:val="Legenda"/>
        <w:keepNext/>
        <w:spacing w:line="276" w:lineRule="auto"/>
        <w:jc w:val="both"/>
      </w:pPr>
      <w:bookmarkStart w:id="164" w:name="_Toc470345478"/>
      <w:r>
        <w:lastRenderedPageBreak/>
        <w:t xml:space="preserve">Wykres </w:t>
      </w:r>
      <w:r w:rsidR="00AB5121">
        <w:fldChar w:fldCharType="begin"/>
      </w:r>
      <w:r w:rsidR="00AB5121">
        <w:instrText xml:space="preserve"> SEQ Wykres \* ARABIC </w:instrText>
      </w:r>
      <w:r w:rsidR="00AB5121">
        <w:fldChar w:fldCharType="separate"/>
      </w:r>
      <w:r w:rsidR="00535960">
        <w:rPr>
          <w:noProof/>
        </w:rPr>
        <w:t>6</w:t>
      </w:r>
      <w:r w:rsidR="00AB5121">
        <w:rPr>
          <w:noProof/>
        </w:rPr>
        <w:fldChar w:fldCharType="end"/>
      </w:r>
      <w:r w:rsidR="001D51FC">
        <w:t xml:space="preserve"> </w:t>
      </w:r>
      <w:r w:rsidRPr="00EF75F1">
        <w:t xml:space="preserve">Czy Pana/Pani zdaniem gmina </w:t>
      </w:r>
      <w:r w:rsidR="00535960">
        <w:t>Miastków Kościelny</w:t>
      </w:r>
      <w:r w:rsidRPr="00EF75F1">
        <w:t xml:space="preserve"> wymaga </w:t>
      </w:r>
      <w:r w:rsidR="009125E1">
        <w:t>o</w:t>
      </w:r>
      <w:r w:rsidR="00450A7E" w:rsidRPr="00EF75F1">
        <w:t>żywienia</w:t>
      </w:r>
      <w:r w:rsidRPr="00EF75F1">
        <w:t xml:space="preserve"> gospodarczego, społecznego, przestrzenno-środowiskowego?</w:t>
      </w:r>
      <w:bookmarkEnd w:id="164"/>
    </w:p>
    <w:p w14:paraId="2A93F164" w14:textId="77777777" w:rsidR="00C80DE2" w:rsidRDefault="00535960" w:rsidP="0044597D">
      <w:pPr>
        <w:contextualSpacing/>
        <w:jc w:val="both"/>
      </w:pPr>
      <w:r w:rsidRPr="00535960">
        <w:rPr>
          <w:noProof/>
          <w:lang w:eastAsia="pl-PL"/>
        </w:rPr>
        <w:drawing>
          <wp:inline distT="0" distB="0" distL="0" distR="0" wp14:anchorId="2B10ED09" wp14:editId="43623F39">
            <wp:extent cx="5760720" cy="3121666"/>
            <wp:effectExtent l="19050" t="0" r="11430" b="2534"/>
            <wp:docPr id="1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8A0413A" w14:textId="77777777" w:rsidR="00C80DE2" w:rsidRPr="00862A97" w:rsidRDefault="00535960" w:rsidP="0044597D">
      <w:pPr>
        <w:contextualSpacing/>
        <w:jc w:val="both"/>
        <w:rPr>
          <w:sz w:val="18"/>
          <w:szCs w:val="18"/>
        </w:rPr>
      </w:pPr>
      <w:r>
        <w:rPr>
          <w:sz w:val="18"/>
          <w:szCs w:val="18"/>
        </w:rPr>
        <w:t>Badanie CAPI na próbie 66</w:t>
      </w:r>
      <w:r w:rsidR="00862A97">
        <w:rPr>
          <w:sz w:val="18"/>
          <w:szCs w:val="18"/>
        </w:rPr>
        <w:t xml:space="preserve"> osób.</w:t>
      </w:r>
    </w:p>
    <w:p w14:paraId="06F314E2" w14:textId="77777777" w:rsidR="00862A97" w:rsidRDefault="00862A97" w:rsidP="0044597D">
      <w:pPr>
        <w:jc w:val="both"/>
      </w:pPr>
    </w:p>
    <w:p w14:paraId="3674C82B" w14:textId="77777777" w:rsidR="00C80DE2" w:rsidRDefault="0000016F" w:rsidP="009125E1">
      <w:pPr>
        <w:jc w:val="both"/>
      </w:pPr>
      <w:r>
        <w:t xml:space="preserve">Respondenci za najważniejsze problemy </w:t>
      </w:r>
      <w:r w:rsidR="00450A7E">
        <w:t>związane, z jakością</w:t>
      </w:r>
      <w:r>
        <w:t xml:space="preserve"> życia w gminie </w:t>
      </w:r>
      <w:r w:rsidR="00BB5500">
        <w:t>Miastków Kościelny</w:t>
      </w:r>
      <w:r>
        <w:t xml:space="preserve"> uznali:</w:t>
      </w:r>
    </w:p>
    <w:p w14:paraId="392FD796" w14:textId="77777777" w:rsidR="00514276" w:rsidRDefault="00514276" w:rsidP="009125E1">
      <w:pPr>
        <w:pStyle w:val="Akapitzlist"/>
        <w:numPr>
          <w:ilvl w:val="0"/>
          <w:numId w:val="13"/>
        </w:numPr>
        <w:jc w:val="both"/>
      </w:pPr>
      <w:r w:rsidRPr="00514276">
        <w:t>zły stan dróg i słaba komunikacja</w:t>
      </w:r>
      <w:r>
        <w:t xml:space="preserve"> – 76% wskazań</w:t>
      </w:r>
    </w:p>
    <w:p w14:paraId="7B6E77A5" w14:textId="77777777" w:rsidR="00514276" w:rsidRDefault="00514276" w:rsidP="009125E1">
      <w:pPr>
        <w:pStyle w:val="Akapitzlist"/>
        <w:numPr>
          <w:ilvl w:val="0"/>
          <w:numId w:val="13"/>
        </w:numPr>
        <w:jc w:val="both"/>
      </w:pPr>
      <w:r w:rsidRPr="00514276">
        <w:t>Słabo rozwinięta baza turystyczna i rekreacyjno-sportowa</w:t>
      </w:r>
      <w:r>
        <w:t xml:space="preserve"> – 50% wskazań</w:t>
      </w:r>
    </w:p>
    <w:p w14:paraId="57F0F332" w14:textId="77777777" w:rsidR="00514276" w:rsidRDefault="00514276" w:rsidP="009125E1">
      <w:pPr>
        <w:pStyle w:val="Akapitzlist"/>
        <w:numPr>
          <w:ilvl w:val="0"/>
          <w:numId w:val="13"/>
        </w:numPr>
        <w:jc w:val="both"/>
      </w:pPr>
      <w:r>
        <w:t>Niewystarczają</w:t>
      </w:r>
      <w:r w:rsidRPr="00514276">
        <w:t>ca baza kulturalno-edukacyjna</w:t>
      </w:r>
      <w:r>
        <w:t xml:space="preserve"> – 32% wskazań</w:t>
      </w:r>
    </w:p>
    <w:p w14:paraId="51AEA18D" w14:textId="77777777" w:rsidR="00F45E23" w:rsidRDefault="00450A7E" w:rsidP="009125E1">
      <w:pPr>
        <w:jc w:val="both"/>
      </w:pPr>
      <w:r>
        <w:t>Dodatkowo, jako</w:t>
      </w:r>
      <w:r w:rsidR="00F45E23">
        <w:t xml:space="preserve"> inne wskazywano:</w:t>
      </w:r>
    </w:p>
    <w:p w14:paraId="337876A4" w14:textId="77777777" w:rsidR="00F45E23" w:rsidRDefault="00F45E23" w:rsidP="009125E1">
      <w:pPr>
        <w:pStyle w:val="Akapitzlist"/>
        <w:numPr>
          <w:ilvl w:val="0"/>
          <w:numId w:val="63"/>
        </w:numPr>
        <w:jc w:val="both"/>
      </w:pPr>
      <w:r>
        <w:t>brak zakładów pracy</w:t>
      </w:r>
    </w:p>
    <w:p w14:paraId="2F6C31F1" w14:textId="77777777" w:rsidR="00F45E23" w:rsidRDefault="00F45E23" w:rsidP="009125E1">
      <w:pPr>
        <w:pStyle w:val="Akapitzlist"/>
        <w:numPr>
          <w:ilvl w:val="0"/>
          <w:numId w:val="63"/>
        </w:numPr>
        <w:jc w:val="both"/>
      </w:pPr>
      <w:r>
        <w:t>brak światłowodu z Internetem</w:t>
      </w:r>
    </w:p>
    <w:p w14:paraId="64C4C583" w14:textId="77777777" w:rsidR="00F45E23" w:rsidRDefault="00F45E23" w:rsidP="009125E1">
      <w:pPr>
        <w:pStyle w:val="Akapitzlist"/>
        <w:numPr>
          <w:ilvl w:val="0"/>
          <w:numId w:val="63"/>
        </w:numPr>
        <w:jc w:val="both"/>
      </w:pPr>
      <w:r>
        <w:t>brak ciągów pieszych, chodników</w:t>
      </w:r>
    </w:p>
    <w:p w14:paraId="6BDA200F" w14:textId="77777777" w:rsidR="00F45E23" w:rsidRDefault="00F45E23" w:rsidP="009125E1">
      <w:pPr>
        <w:pStyle w:val="Akapitzlist"/>
        <w:numPr>
          <w:ilvl w:val="0"/>
          <w:numId w:val="63"/>
        </w:numPr>
        <w:jc w:val="both"/>
      </w:pPr>
      <w:r>
        <w:t>brak sieci gazowej</w:t>
      </w:r>
    </w:p>
    <w:p w14:paraId="2A0CC7C0" w14:textId="77777777" w:rsidR="00F45E23" w:rsidRDefault="00F45E23" w:rsidP="009125E1">
      <w:pPr>
        <w:pStyle w:val="Akapitzlist"/>
        <w:numPr>
          <w:ilvl w:val="0"/>
          <w:numId w:val="63"/>
        </w:numPr>
        <w:jc w:val="both"/>
      </w:pPr>
      <w:r>
        <w:t>zły stan dróg dojazdowych do pola</w:t>
      </w:r>
    </w:p>
    <w:p w14:paraId="4757E498" w14:textId="77777777" w:rsidR="00F45E23" w:rsidRDefault="009125E1" w:rsidP="009125E1">
      <w:pPr>
        <w:pStyle w:val="Akapitzlist"/>
        <w:numPr>
          <w:ilvl w:val="0"/>
          <w:numId w:val="63"/>
        </w:numPr>
        <w:jc w:val="both"/>
      </w:pPr>
      <w:r>
        <w:t>k</w:t>
      </w:r>
      <w:r w:rsidR="00F45E23">
        <w:t xml:space="preserve">omunikacja </w:t>
      </w:r>
      <w:r w:rsidR="00255C3E">
        <w:t xml:space="preserve">publiczna odchodzi </w:t>
      </w:r>
      <w:r w:rsidR="00F45E23">
        <w:t>tylko z Miastkowa</w:t>
      </w:r>
      <w:r w:rsidR="00255C3E">
        <w:t xml:space="preserve"> </w:t>
      </w:r>
      <w:r w:rsidR="00450A7E">
        <w:t xml:space="preserve">Kościelnego. </w:t>
      </w:r>
      <w:r w:rsidR="00F45E23">
        <w:t xml:space="preserve">Ludzie z innych wsi nie mają możliwości korzystania z busów. </w:t>
      </w:r>
      <w:r w:rsidR="00255C3E">
        <w:t>Brak</w:t>
      </w:r>
      <w:r w:rsidR="00F45E23">
        <w:t xml:space="preserve"> </w:t>
      </w:r>
      <w:r>
        <w:t xml:space="preserve">komunikacji </w:t>
      </w:r>
      <w:r w:rsidR="00450A7E">
        <w:t xml:space="preserve"> na</w:t>
      </w:r>
      <w:r>
        <w:t xml:space="preserve"> trasie</w:t>
      </w:r>
      <w:r w:rsidR="00F45E23">
        <w:t xml:space="preserve"> Zwola </w:t>
      </w:r>
      <w:r w:rsidR="00255C3E">
        <w:t xml:space="preserve">przez wieś </w:t>
      </w:r>
      <w:r w:rsidR="00F45E23">
        <w:t>Suchowola</w:t>
      </w:r>
      <w:r w:rsidR="00255C3E">
        <w:t xml:space="preserve"> odcina mieszkańców</w:t>
      </w:r>
      <w:r>
        <w:t xml:space="preserve"> i</w:t>
      </w:r>
      <w:r w:rsidR="00F45E23">
        <w:t xml:space="preserve"> nie pozwala dzieci</w:t>
      </w:r>
      <w:r w:rsidR="00255C3E">
        <w:t>om do</w:t>
      </w:r>
      <w:r w:rsidR="00F45E23">
        <w:t>jechać na zajęcia pozalekcyjne</w:t>
      </w:r>
      <w:r w:rsidR="00255C3E">
        <w:t xml:space="preserve">. </w:t>
      </w:r>
      <w:r w:rsidR="00450A7E">
        <w:t>W Suchowoli</w:t>
      </w:r>
      <w:r w:rsidR="00255C3E">
        <w:t xml:space="preserve"> dotyczy to około 15 dzieci. </w:t>
      </w:r>
    </w:p>
    <w:p w14:paraId="11E97EE0" w14:textId="77777777" w:rsidR="00F45E23" w:rsidRPr="00F45E23" w:rsidRDefault="00F45E23" w:rsidP="00F45E23"/>
    <w:p w14:paraId="45B5212E" w14:textId="77777777" w:rsidR="000D5433" w:rsidRDefault="000D5433" w:rsidP="0044597D">
      <w:pPr>
        <w:pStyle w:val="Legenda"/>
        <w:keepNext/>
        <w:spacing w:line="276" w:lineRule="auto"/>
        <w:jc w:val="both"/>
      </w:pPr>
      <w:bookmarkStart w:id="165" w:name="_Toc470345479"/>
      <w:r>
        <w:lastRenderedPageBreak/>
        <w:t xml:space="preserve">Wykres </w:t>
      </w:r>
      <w:r w:rsidR="00AB5121">
        <w:fldChar w:fldCharType="begin"/>
      </w:r>
      <w:r w:rsidR="00AB5121">
        <w:instrText xml:space="preserve"> SEQ Wykres \* ARABIC </w:instrText>
      </w:r>
      <w:r w:rsidR="00AB5121">
        <w:fldChar w:fldCharType="separate"/>
      </w:r>
      <w:r w:rsidR="00535960">
        <w:rPr>
          <w:noProof/>
        </w:rPr>
        <w:t>7</w:t>
      </w:r>
      <w:r w:rsidR="00AB5121">
        <w:rPr>
          <w:noProof/>
        </w:rPr>
        <w:fldChar w:fldCharType="end"/>
      </w:r>
      <w:r w:rsidR="001D51FC">
        <w:t xml:space="preserve"> </w:t>
      </w:r>
      <w:r w:rsidRPr="003572B1">
        <w:t xml:space="preserve">Najpoważniejsze problemy </w:t>
      </w:r>
      <w:r w:rsidR="00450A7E" w:rsidRPr="003572B1">
        <w:t>związane, z jakością</w:t>
      </w:r>
      <w:r w:rsidRPr="003572B1">
        <w:t xml:space="preserve"> życia w gminie </w:t>
      </w:r>
      <w:r w:rsidR="00535960">
        <w:t>Miastków Kościelny</w:t>
      </w:r>
      <w:bookmarkEnd w:id="165"/>
    </w:p>
    <w:p w14:paraId="50C6B854" w14:textId="77777777" w:rsidR="00750103" w:rsidRDefault="00514276" w:rsidP="0044597D">
      <w:pPr>
        <w:contextualSpacing/>
        <w:jc w:val="both"/>
      </w:pPr>
      <w:r w:rsidRPr="00514276">
        <w:rPr>
          <w:noProof/>
          <w:lang w:eastAsia="pl-PL"/>
        </w:rPr>
        <w:drawing>
          <wp:inline distT="0" distB="0" distL="0" distR="0" wp14:anchorId="2B203617" wp14:editId="0DC7D5AB">
            <wp:extent cx="5760720" cy="4648256"/>
            <wp:effectExtent l="19050" t="0" r="11430" b="0"/>
            <wp:docPr id="16"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29A4774" w14:textId="77777777" w:rsidR="00862A97" w:rsidRPr="00862A97" w:rsidRDefault="00514276" w:rsidP="0044597D">
      <w:pPr>
        <w:contextualSpacing/>
        <w:jc w:val="both"/>
        <w:rPr>
          <w:sz w:val="18"/>
          <w:szCs w:val="18"/>
        </w:rPr>
      </w:pPr>
      <w:r>
        <w:rPr>
          <w:sz w:val="18"/>
          <w:szCs w:val="18"/>
        </w:rPr>
        <w:t>Badanie CAPI na próbie</w:t>
      </w:r>
      <w:r w:rsidR="00862A97">
        <w:rPr>
          <w:sz w:val="18"/>
          <w:szCs w:val="18"/>
        </w:rPr>
        <w:t xml:space="preserve"> </w:t>
      </w:r>
      <w:r>
        <w:rPr>
          <w:sz w:val="18"/>
          <w:szCs w:val="18"/>
        </w:rPr>
        <w:t xml:space="preserve">66 </w:t>
      </w:r>
      <w:r w:rsidR="00862A97">
        <w:rPr>
          <w:sz w:val="18"/>
          <w:szCs w:val="18"/>
        </w:rPr>
        <w:t>osób.</w:t>
      </w:r>
    </w:p>
    <w:p w14:paraId="23B41E49" w14:textId="77777777" w:rsidR="00862A97" w:rsidRDefault="00862A97" w:rsidP="0044597D">
      <w:pPr>
        <w:jc w:val="both"/>
      </w:pPr>
    </w:p>
    <w:p w14:paraId="4FFA94C9" w14:textId="77777777" w:rsidR="00A66113" w:rsidRDefault="00A66113" w:rsidP="0044597D">
      <w:pPr>
        <w:jc w:val="both"/>
      </w:pPr>
      <w:r>
        <w:t xml:space="preserve">Mieszkańcy za najważniejsze problemy społeczne gminy </w:t>
      </w:r>
      <w:r w:rsidR="00BB5500">
        <w:t>Miastków Kościelny</w:t>
      </w:r>
      <w:r>
        <w:t xml:space="preserve"> uznali:</w:t>
      </w:r>
    </w:p>
    <w:p w14:paraId="5B2ABAAF" w14:textId="77777777" w:rsidR="00514276" w:rsidRDefault="00514276" w:rsidP="008B5202">
      <w:pPr>
        <w:pStyle w:val="Akapitzlist"/>
        <w:numPr>
          <w:ilvl w:val="0"/>
          <w:numId w:val="14"/>
        </w:numPr>
        <w:jc w:val="both"/>
      </w:pPr>
      <w:r w:rsidRPr="00514276">
        <w:t>Niska aktywność społeczna mieszkańców</w:t>
      </w:r>
      <w:r>
        <w:t xml:space="preserve"> – 61% wskazań</w:t>
      </w:r>
    </w:p>
    <w:p w14:paraId="1148B959" w14:textId="77777777" w:rsidR="00514276" w:rsidRDefault="00514276" w:rsidP="008B5202">
      <w:pPr>
        <w:pStyle w:val="Akapitzlist"/>
        <w:numPr>
          <w:ilvl w:val="0"/>
          <w:numId w:val="14"/>
        </w:numPr>
        <w:jc w:val="both"/>
      </w:pPr>
      <w:r w:rsidRPr="00514276">
        <w:t>Słaba integracja lokalnej społeczności</w:t>
      </w:r>
      <w:r>
        <w:t xml:space="preserve"> – 47%</w:t>
      </w:r>
      <w:r w:rsidRPr="00B77076">
        <w:t xml:space="preserve"> wskazań</w:t>
      </w:r>
    </w:p>
    <w:p w14:paraId="2DFB42C8" w14:textId="77777777" w:rsidR="00A66113" w:rsidRDefault="00450A7E" w:rsidP="008B5202">
      <w:pPr>
        <w:pStyle w:val="Akapitzlist"/>
        <w:numPr>
          <w:ilvl w:val="0"/>
          <w:numId w:val="14"/>
        </w:numPr>
        <w:jc w:val="both"/>
      </w:pPr>
      <w:r w:rsidRPr="00514276">
        <w:t>Odpływ ludzi</w:t>
      </w:r>
      <w:r w:rsidR="00514276" w:rsidRPr="00514276">
        <w:t xml:space="preserve"> młodych </w:t>
      </w:r>
      <w:r w:rsidR="00514276">
        <w:t>– 42</w:t>
      </w:r>
      <w:r w:rsidR="00A66113">
        <w:t>% wskazań</w:t>
      </w:r>
    </w:p>
    <w:p w14:paraId="1B3DB605" w14:textId="77777777" w:rsidR="00750103" w:rsidRDefault="00514276" w:rsidP="008B5202">
      <w:pPr>
        <w:pStyle w:val="Akapitzlist"/>
        <w:numPr>
          <w:ilvl w:val="0"/>
          <w:numId w:val="14"/>
        </w:numPr>
        <w:jc w:val="both"/>
      </w:pPr>
      <w:r>
        <w:t>bezrobocie – 35</w:t>
      </w:r>
      <w:r w:rsidR="00CD13C3">
        <w:t>% wskazań</w:t>
      </w:r>
    </w:p>
    <w:p w14:paraId="297C9C9C" w14:textId="77777777" w:rsidR="003D0CA2" w:rsidRDefault="00450A7E" w:rsidP="003D0CA2">
      <w:r>
        <w:t>Dodatkowo, jako</w:t>
      </w:r>
      <w:r w:rsidR="003D0CA2">
        <w:t xml:space="preserve"> inne wskazywano:</w:t>
      </w:r>
    </w:p>
    <w:p w14:paraId="2C90C864" w14:textId="77777777" w:rsidR="003D0CA2" w:rsidRDefault="003D0CA2" w:rsidP="008B5202">
      <w:pPr>
        <w:pStyle w:val="Akapitzlist"/>
        <w:numPr>
          <w:ilvl w:val="0"/>
          <w:numId w:val="65"/>
        </w:numPr>
      </w:pPr>
      <w:r>
        <w:t>brak imprez masowych</w:t>
      </w:r>
    </w:p>
    <w:p w14:paraId="49647540" w14:textId="77777777" w:rsidR="006770A5" w:rsidRDefault="003D0CA2" w:rsidP="008B5202">
      <w:pPr>
        <w:pStyle w:val="Akapitzlist"/>
        <w:keepNext/>
        <w:numPr>
          <w:ilvl w:val="0"/>
          <w:numId w:val="64"/>
        </w:numPr>
        <w:jc w:val="both"/>
      </w:pPr>
      <w:r>
        <w:lastRenderedPageBreak/>
        <w:t>brak miejsc przyjaznym dzieciom, ich rozwojowi</w:t>
      </w:r>
      <w:r w:rsidR="006770A5" w:rsidRPr="006770A5">
        <w:t xml:space="preserve"> </w:t>
      </w:r>
    </w:p>
    <w:p w14:paraId="2DF2F8AF" w14:textId="77777777" w:rsidR="006770A5" w:rsidRPr="006770A5" w:rsidRDefault="009125E1" w:rsidP="008B5202">
      <w:pPr>
        <w:pStyle w:val="Akapitzlist"/>
        <w:keepNext/>
        <w:numPr>
          <w:ilvl w:val="0"/>
          <w:numId w:val="64"/>
        </w:numPr>
        <w:jc w:val="both"/>
      </w:pPr>
      <w:r>
        <w:t>b</w:t>
      </w:r>
      <w:r w:rsidR="006770A5" w:rsidRPr="006770A5">
        <w:t>rak miejsc do integracji społecznej</w:t>
      </w:r>
    </w:p>
    <w:p w14:paraId="5D3B22A5" w14:textId="77777777" w:rsidR="00862A97" w:rsidRDefault="009125E1" w:rsidP="008B5202">
      <w:pPr>
        <w:pStyle w:val="Akapitzlist"/>
        <w:keepNext/>
        <w:numPr>
          <w:ilvl w:val="0"/>
          <w:numId w:val="64"/>
        </w:numPr>
        <w:jc w:val="both"/>
      </w:pPr>
      <w:r>
        <w:t>b</w:t>
      </w:r>
      <w:r w:rsidR="006770A5" w:rsidRPr="006770A5">
        <w:t>rak placów zabaw</w:t>
      </w:r>
    </w:p>
    <w:p w14:paraId="40AD0250" w14:textId="77777777" w:rsidR="000D5433" w:rsidRDefault="000D5433" w:rsidP="0044597D">
      <w:pPr>
        <w:pStyle w:val="Legenda"/>
        <w:keepNext/>
        <w:spacing w:line="276" w:lineRule="auto"/>
        <w:jc w:val="both"/>
      </w:pPr>
      <w:bookmarkStart w:id="166" w:name="_Toc470345480"/>
      <w:r>
        <w:t xml:space="preserve">Wykres </w:t>
      </w:r>
      <w:r w:rsidR="00AB5121">
        <w:fldChar w:fldCharType="begin"/>
      </w:r>
      <w:r w:rsidR="00AB5121">
        <w:instrText xml:space="preserve"> SEQ Wykres \* ARABIC </w:instrText>
      </w:r>
      <w:r w:rsidR="00AB5121">
        <w:fldChar w:fldCharType="separate"/>
      </w:r>
      <w:r w:rsidR="00535960">
        <w:rPr>
          <w:noProof/>
        </w:rPr>
        <w:t>8</w:t>
      </w:r>
      <w:r w:rsidR="00AB5121">
        <w:rPr>
          <w:noProof/>
        </w:rPr>
        <w:fldChar w:fldCharType="end"/>
      </w:r>
      <w:r w:rsidR="001D51FC">
        <w:t xml:space="preserve"> </w:t>
      </w:r>
      <w:r w:rsidRPr="006E20E6">
        <w:t xml:space="preserve">Najpoważniejsze problemy społeczne gminy </w:t>
      </w:r>
      <w:r w:rsidR="00514276">
        <w:t>Miastków Kościelny</w:t>
      </w:r>
      <w:bookmarkEnd w:id="166"/>
    </w:p>
    <w:p w14:paraId="483E7FE5" w14:textId="77777777" w:rsidR="00514276" w:rsidRPr="00514276" w:rsidRDefault="00514276" w:rsidP="00514276">
      <w:pPr>
        <w:contextualSpacing/>
      </w:pPr>
      <w:r w:rsidRPr="00514276">
        <w:rPr>
          <w:noProof/>
          <w:lang w:eastAsia="pl-PL"/>
        </w:rPr>
        <w:drawing>
          <wp:inline distT="0" distB="0" distL="0" distR="0" wp14:anchorId="465CB545" wp14:editId="6DA30216">
            <wp:extent cx="5522595" cy="5505450"/>
            <wp:effectExtent l="19050" t="0" r="20955" b="0"/>
            <wp:docPr id="20"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0BD3CF3" w14:textId="77777777" w:rsidR="00862A97" w:rsidRPr="00862A97" w:rsidRDefault="00514276" w:rsidP="0044597D">
      <w:pPr>
        <w:contextualSpacing/>
        <w:jc w:val="both"/>
        <w:rPr>
          <w:sz w:val="18"/>
          <w:szCs w:val="18"/>
        </w:rPr>
      </w:pPr>
      <w:r>
        <w:rPr>
          <w:sz w:val="18"/>
          <w:szCs w:val="18"/>
        </w:rPr>
        <w:t>Badanie CAPI na próbie 66</w:t>
      </w:r>
      <w:r w:rsidR="00862A97">
        <w:rPr>
          <w:sz w:val="18"/>
          <w:szCs w:val="18"/>
        </w:rPr>
        <w:t xml:space="preserve"> osób.</w:t>
      </w:r>
    </w:p>
    <w:p w14:paraId="16D7F811" w14:textId="77777777" w:rsidR="00862A97" w:rsidRDefault="00862A97" w:rsidP="0044597D">
      <w:pPr>
        <w:contextualSpacing/>
        <w:jc w:val="both"/>
      </w:pPr>
    </w:p>
    <w:p w14:paraId="76546A15" w14:textId="77777777" w:rsidR="00A66113" w:rsidRDefault="00B77076" w:rsidP="0044597D">
      <w:pPr>
        <w:jc w:val="both"/>
      </w:pPr>
      <w:r w:rsidRPr="00B77076">
        <w:t xml:space="preserve">Respondenci za najważniejsze problemy </w:t>
      </w:r>
      <w:r>
        <w:t>ekonomiczne</w:t>
      </w:r>
      <w:r w:rsidRPr="00B77076">
        <w:t xml:space="preserve"> w gminie </w:t>
      </w:r>
      <w:r w:rsidR="00BB5500">
        <w:t>Miastków Kościelny</w:t>
      </w:r>
      <w:r w:rsidRPr="00B77076">
        <w:t xml:space="preserve"> uznali:</w:t>
      </w:r>
    </w:p>
    <w:p w14:paraId="1F769387" w14:textId="77777777" w:rsidR="00B77076" w:rsidRDefault="00514276" w:rsidP="008B5202">
      <w:pPr>
        <w:pStyle w:val="Akapitzlist"/>
        <w:numPr>
          <w:ilvl w:val="0"/>
          <w:numId w:val="15"/>
        </w:numPr>
        <w:jc w:val="both"/>
      </w:pPr>
      <w:r>
        <w:t>Niewystarczają</w:t>
      </w:r>
      <w:r w:rsidRPr="00514276">
        <w:t>ca liczba miejsc pracy</w:t>
      </w:r>
      <w:r>
        <w:t>– 50</w:t>
      </w:r>
      <w:r w:rsidR="00B77076">
        <w:t>% wskazań</w:t>
      </w:r>
    </w:p>
    <w:p w14:paraId="23066B1A" w14:textId="77777777" w:rsidR="00B77076" w:rsidRPr="00527757" w:rsidRDefault="00514276" w:rsidP="008B5202">
      <w:pPr>
        <w:pStyle w:val="Akapitzlist"/>
        <w:numPr>
          <w:ilvl w:val="0"/>
          <w:numId w:val="15"/>
        </w:numPr>
        <w:jc w:val="both"/>
      </w:pPr>
      <w:r w:rsidRPr="00514276">
        <w:t>Zły stan infrastruktury drogowej</w:t>
      </w:r>
      <w:r>
        <w:t xml:space="preserve"> – 44</w:t>
      </w:r>
      <w:r w:rsidR="00B77076" w:rsidRPr="00527757">
        <w:t>% wskazań</w:t>
      </w:r>
    </w:p>
    <w:p w14:paraId="48477BBE" w14:textId="77777777" w:rsidR="00B77076" w:rsidRPr="00527757" w:rsidRDefault="00514276" w:rsidP="008B5202">
      <w:pPr>
        <w:pStyle w:val="Akapitzlist"/>
        <w:numPr>
          <w:ilvl w:val="0"/>
          <w:numId w:val="15"/>
        </w:numPr>
        <w:jc w:val="both"/>
      </w:pPr>
      <w:r w:rsidRPr="00514276">
        <w:t>Brak wsparcia dla małych i średnich przedsiębiorstw</w:t>
      </w:r>
      <w:r>
        <w:t xml:space="preserve"> </w:t>
      </w:r>
      <w:r w:rsidR="00527757">
        <w:t>– 3</w:t>
      </w:r>
      <w:r>
        <w:t>5</w:t>
      </w:r>
      <w:r w:rsidR="00B77076" w:rsidRPr="00527757">
        <w:t>% wskazań</w:t>
      </w:r>
    </w:p>
    <w:p w14:paraId="796303CF" w14:textId="77777777" w:rsidR="00B77076" w:rsidRDefault="00514276" w:rsidP="008B5202">
      <w:pPr>
        <w:pStyle w:val="Akapitzlist"/>
        <w:numPr>
          <w:ilvl w:val="0"/>
          <w:numId w:val="15"/>
        </w:numPr>
        <w:jc w:val="both"/>
      </w:pPr>
      <w:r w:rsidRPr="00514276">
        <w:t>Niewykorzystany potencjał turystyczny i słaba promocja gminy</w:t>
      </w:r>
      <w:r>
        <w:t xml:space="preserve"> – 27</w:t>
      </w:r>
      <w:r w:rsidR="00B77076" w:rsidRPr="00527757">
        <w:t>% wskazań</w:t>
      </w:r>
    </w:p>
    <w:p w14:paraId="66960998" w14:textId="77777777" w:rsidR="00BD2256" w:rsidRDefault="00450A7E" w:rsidP="00BD2256">
      <w:pPr>
        <w:jc w:val="both"/>
      </w:pPr>
      <w:r>
        <w:t>Dodatkowo, jako</w:t>
      </w:r>
      <w:r w:rsidR="00BD2256">
        <w:t xml:space="preserve"> inne wskazano:</w:t>
      </w:r>
    </w:p>
    <w:p w14:paraId="24FAED8D" w14:textId="77777777" w:rsidR="00BD2256" w:rsidRDefault="00BD2256" w:rsidP="008B5202">
      <w:pPr>
        <w:pStyle w:val="Akapitzlist"/>
        <w:numPr>
          <w:ilvl w:val="0"/>
          <w:numId w:val="66"/>
        </w:numPr>
        <w:jc w:val="both"/>
      </w:pPr>
      <w:r>
        <w:t>Brak światłowodu</w:t>
      </w:r>
    </w:p>
    <w:p w14:paraId="49781230" w14:textId="77777777" w:rsidR="00514276" w:rsidRPr="00514276" w:rsidRDefault="000D5433" w:rsidP="00514276">
      <w:pPr>
        <w:pStyle w:val="Legenda"/>
        <w:keepNext/>
        <w:spacing w:line="276" w:lineRule="auto"/>
        <w:jc w:val="both"/>
      </w:pPr>
      <w:bookmarkStart w:id="167" w:name="_Toc470345481"/>
      <w:r>
        <w:lastRenderedPageBreak/>
        <w:t xml:space="preserve">Wykres </w:t>
      </w:r>
      <w:r w:rsidR="00AB5121">
        <w:fldChar w:fldCharType="begin"/>
      </w:r>
      <w:r w:rsidR="00AB5121">
        <w:instrText xml:space="preserve"> SEQ Wykres \* ARABIC </w:instrText>
      </w:r>
      <w:r w:rsidR="00AB5121">
        <w:fldChar w:fldCharType="separate"/>
      </w:r>
      <w:r w:rsidR="00535960">
        <w:rPr>
          <w:noProof/>
        </w:rPr>
        <w:t>9</w:t>
      </w:r>
      <w:r w:rsidR="00AB5121">
        <w:rPr>
          <w:noProof/>
        </w:rPr>
        <w:fldChar w:fldCharType="end"/>
      </w:r>
      <w:r w:rsidR="001D51FC">
        <w:t xml:space="preserve"> </w:t>
      </w:r>
      <w:r w:rsidRPr="008713B1">
        <w:t xml:space="preserve">Najpoważniejsze problemy ekonomiczne w gminie </w:t>
      </w:r>
      <w:r w:rsidR="00514276">
        <w:t>Miastków Kościelny</w:t>
      </w:r>
      <w:bookmarkEnd w:id="167"/>
    </w:p>
    <w:p w14:paraId="1E5E9EB8" w14:textId="77777777" w:rsidR="00A66113" w:rsidRDefault="00514276" w:rsidP="0044597D">
      <w:pPr>
        <w:keepNext/>
        <w:contextualSpacing/>
        <w:jc w:val="both"/>
      </w:pPr>
      <w:r w:rsidRPr="00514276">
        <w:rPr>
          <w:noProof/>
          <w:lang w:eastAsia="pl-PL"/>
        </w:rPr>
        <w:drawing>
          <wp:inline distT="0" distB="0" distL="0" distR="0" wp14:anchorId="21940705" wp14:editId="46DE1C90">
            <wp:extent cx="5760720" cy="4525405"/>
            <wp:effectExtent l="19050" t="0" r="11430" b="8495"/>
            <wp:docPr id="21"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EFBC62C" w14:textId="77777777" w:rsidR="00862A97" w:rsidRPr="00862A97" w:rsidRDefault="008116D7" w:rsidP="0044597D">
      <w:pPr>
        <w:contextualSpacing/>
        <w:jc w:val="both"/>
        <w:rPr>
          <w:sz w:val="18"/>
          <w:szCs w:val="18"/>
        </w:rPr>
      </w:pPr>
      <w:r>
        <w:rPr>
          <w:sz w:val="18"/>
          <w:szCs w:val="18"/>
        </w:rPr>
        <w:t>Badanie CAPI na próbie 66</w:t>
      </w:r>
      <w:r w:rsidR="00862A97">
        <w:rPr>
          <w:sz w:val="18"/>
          <w:szCs w:val="18"/>
        </w:rPr>
        <w:t xml:space="preserve"> osób.</w:t>
      </w:r>
    </w:p>
    <w:p w14:paraId="0BEE4AD9" w14:textId="77777777" w:rsidR="00862A97" w:rsidRDefault="00862A97" w:rsidP="0044597D">
      <w:pPr>
        <w:contextualSpacing/>
        <w:jc w:val="both"/>
      </w:pPr>
    </w:p>
    <w:p w14:paraId="4FBA1789" w14:textId="77777777" w:rsidR="00362A8B" w:rsidRDefault="008116D7" w:rsidP="008116D7">
      <w:pPr>
        <w:jc w:val="both"/>
      </w:pPr>
      <w:r w:rsidRPr="00362A8B">
        <w:t xml:space="preserve">Wśród respondentów niemal połowa (30) uznała, że wieś Zwola Poduchowna można uznać za obszar zdegradowany i wymaga ona rewitalizacji. 36 mieszkańców </w:t>
      </w:r>
      <w:r w:rsidR="00362A8B" w:rsidRPr="00362A8B">
        <w:t>było przeciwnego zdania</w:t>
      </w:r>
      <w:r w:rsidRPr="00362A8B">
        <w:t xml:space="preserve">. </w:t>
      </w:r>
      <w:r w:rsidR="00362A8B">
        <w:t xml:space="preserve">Gdy poproszono o wskazanie innego obszaru, który można uznać za zdegradowany </w:t>
      </w:r>
      <w:r w:rsidR="00450A7E">
        <w:t>i powinien</w:t>
      </w:r>
      <w:r w:rsidR="00362A8B">
        <w:t xml:space="preserve"> zostać poddany rewitalizacji, to większość respondentów nie wpisała żadnego lub wskazała, że:</w:t>
      </w:r>
    </w:p>
    <w:p w14:paraId="3125BF28" w14:textId="77777777" w:rsidR="00362A8B" w:rsidRDefault="00362A8B" w:rsidP="008B5202">
      <w:pPr>
        <w:pStyle w:val="Akapitzlist"/>
        <w:numPr>
          <w:ilvl w:val="0"/>
          <w:numId w:val="66"/>
        </w:numPr>
        <w:jc w:val="both"/>
      </w:pPr>
      <w:r>
        <w:t>uważam, ze obszary w naszej gminie są zadbane</w:t>
      </w:r>
    </w:p>
    <w:p w14:paraId="102339F3" w14:textId="77777777" w:rsidR="00362A8B" w:rsidRDefault="00362A8B" w:rsidP="008B5202">
      <w:pPr>
        <w:pStyle w:val="Akapitzlist"/>
        <w:numPr>
          <w:ilvl w:val="0"/>
          <w:numId w:val="66"/>
        </w:numPr>
        <w:jc w:val="both"/>
      </w:pPr>
      <w:r>
        <w:t>żaden z obszarów gminy</w:t>
      </w:r>
    </w:p>
    <w:p w14:paraId="3272DFA4" w14:textId="77777777" w:rsidR="00362A8B" w:rsidRDefault="00362A8B" w:rsidP="008B5202">
      <w:pPr>
        <w:pStyle w:val="Akapitzlist"/>
        <w:numPr>
          <w:ilvl w:val="0"/>
          <w:numId w:val="66"/>
        </w:numPr>
      </w:pPr>
      <w:r>
        <w:t>żadnego</w:t>
      </w:r>
      <w:r w:rsidRPr="00362A8B">
        <w:t xml:space="preserve"> </w:t>
      </w:r>
    </w:p>
    <w:p w14:paraId="7BFA718A" w14:textId="77777777" w:rsidR="00362A8B" w:rsidRPr="00362A8B" w:rsidRDefault="00362A8B" w:rsidP="008B5202">
      <w:pPr>
        <w:pStyle w:val="Akapitzlist"/>
        <w:numPr>
          <w:ilvl w:val="0"/>
          <w:numId w:val="66"/>
        </w:numPr>
      </w:pPr>
      <w:r>
        <w:t>u</w:t>
      </w:r>
      <w:r w:rsidRPr="00362A8B">
        <w:t>ważam, że żaden obszar w naszej gminie nie jest zdegradowany</w:t>
      </w:r>
    </w:p>
    <w:p w14:paraId="51E2A89A" w14:textId="77777777" w:rsidR="00362A8B" w:rsidRDefault="00362A8B" w:rsidP="008B5202">
      <w:pPr>
        <w:pStyle w:val="Akapitzlist"/>
        <w:numPr>
          <w:ilvl w:val="0"/>
          <w:numId w:val="66"/>
        </w:numPr>
        <w:jc w:val="both"/>
      </w:pPr>
      <w:r>
        <w:t>brak zdania</w:t>
      </w:r>
    </w:p>
    <w:p w14:paraId="7F6B0451" w14:textId="77777777" w:rsidR="00362A8B" w:rsidRDefault="00362A8B" w:rsidP="008116D7">
      <w:pPr>
        <w:jc w:val="both"/>
      </w:pPr>
      <w:r>
        <w:t>W 6 przypadkach wskazano inne miejscowości. Były to:</w:t>
      </w:r>
    </w:p>
    <w:p w14:paraId="4791989A" w14:textId="77777777" w:rsidR="00362A8B" w:rsidRDefault="00362A8B" w:rsidP="008B5202">
      <w:pPr>
        <w:pStyle w:val="Akapitzlist"/>
        <w:numPr>
          <w:ilvl w:val="0"/>
          <w:numId w:val="67"/>
        </w:numPr>
        <w:jc w:val="both"/>
      </w:pPr>
      <w:r>
        <w:t>Ryczyska (2 wskazania)</w:t>
      </w:r>
    </w:p>
    <w:p w14:paraId="37982B7B" w14:textId="77777777" w:rsidR="00362A8B" w:rsidRDefault="00450A7E" w:rsidP="008B5202">
      <w:pPr>
        <w:pStyle w:val="Akapitzlist"/>
        <w:numPr>
          <w:ilvl w:val="0"/>
          <w:numId w:val="67"/>
        </w:numPr>
        <w:jc w:val="both"/>
      </w:pPr>
      <w:r>
        <w:t>Zasiadały - stare</w:t>
      </w:r>
      <w:r w:rsidR="00362A8B">
        <w:t xml:space="preserve"> budynki oraz odpływ młodych ludzi (2 wskazania)</w:t>
      </w:r>
    </w:p>
    <w:p w14:paraId="63C8D7DC" w14:textId="77777777" w:rsidR="00362A8B" w:rsidRDefault="00362A8B" w:rsidP="008B5202">
      <w:pPr>
        <w:pStyle w:val="Akapitzlist"/>
        <w:numPr>
          <w:ilvl w:val="0"/>
          <w:numId w:val="67"/>
        </w:numPr>
        <w:jc w:val="both"/>
      </w:pPr>
      <w:r>
        <w:t>Miastków Kościelny - okolice oczyszczalni</w:t>
      </w:r>
    </w:p>
    <w:p w14:paraId="2B0E0C62" w14:textId="77777777" w:rsidR="00362A8B" w:rsidRDefault="00362A8B" w:rsidP="008B5202">
      <w:pPr>
        <w:pStyle w:val="Akapitzlist"/>
        <w:numPr>
          <w:ilvl w:val="0"/>
          <w:numId w:val="67"/>
        </w:numPr>
        <w:jc w:val="both"/>
      </w:pPr>
      <w:r>
        <w:t>Zwola</w:t>
      </w:r>
    </w:p>
    <w:p w14:paraId="54FDCFEF" w14:textId="77777777" w:rsidR="003F230B" w:rsidRDefault="008116D7" w:rsidP="008116D7">
      <w:pPr>
        <w:jc w:val="both"/>
      </w:pPr>
      <w:r>
        <w:lastRenderedPageBreak/>
        <w:t xml:space="preserve">Ankietę wypełniło 68% kobiet i 32% mężczyzn. Większość stanowiły osoby w przedziale wiekowym 26-65. Było to 94% osób. 5% stanowiły osoby do 17 r. ż., a 1% w przedziale 18-25. 72% respondentów jest aktywna zawodowo. </w:t>
      </w:r>
      <w:r w:rsidR="003F230B">
        <w:t xml:space="preserve"> </w:t>
      </w:r>
    </w:p>
    <w:p w14:paraId="281EF6D7" w14:textId="77777777" w:rsidR="00CC4030" w:rsidRDefault="00884434" w:rsidP="001E124D">
      <w:pPr>
        <w:pStyle w:val="Nagwek1"/>
        <w:numPr>
          <w:ilvl w:val="0"/>
          <w:numId w:val="1"/>
        </w:numPr>
        <w:spacing w:before="0" w:after="200"/>
        <w:jc w:val="both"/>
      </w:pPr>
      <w:bookmarkStart w:id="168" w:name="_Toc470345398"/>
      <w:r>
        <w:t xml:space="preserve">Założenia </w:t>
      </w:r>
      <w:r w:rsidR="00B9048F">
        <w:t>Programu</w:t>
      </w:r>
      <w:r>
        <w:t xml:space="preserve"> Rewitalizacji</w:t>
      </w:r>
      <w:r w:rsidR="00514276">
        <w:t xml:space="preserve"> dla g</w:t>
      </w:r>
      <w:r w:rsidR="001D51FC">
        <w:t xml:space="preserve">miny </w:t>
      </w:r>
      <w:r w:rsidR="00514276">
        <w:t>Miastków Kościelny</w:t>
      </w:r>
      <w:bookmarkEnd w:id="168"/>
    </w:p>
    <w:p w14:paraId="46F068FA" w14:textId="77777777" w:rsidR="0088305D" w:rsidRDefault="00C74DE0" w:rsidP="0044597D">
      <w:pPr>
        <w:jc w:val="both"/>
      </w:pPr>
      <w:r>
        <w:t xml:space="preserve">W ramach przygotowania </w:t>
      </w:r>
      <w:r w:rsidR="00B9048F">
        <w:t>Programu</w:t>
      </w:r>
      <w:r>
        <w:t xml:space="preserve"> Rewitalizacji </w:t>
      </w:r>
      <w:r w:rsidR="001D51FC">
        <w:t xml:space="preserve">dla </w:t>
      </w:r>
      <w:r w:rsidR="008116D7">
        <w:t>g</w:t>
      </w:r>
      <w:r>
        <w:t xml:space="preserve">miny </w:t>
      </w:r>
      <w:r w:rsidR="008116D7">
        <w:t>Miastków Kościelny</w:t>
      </w:r>
      <w:r>
        <w:t xml:space="preserve"> dokonano dogłębnej </w:t>
      </w:r>
      <w:r w:rsidR="0088305D">
        <w:t xml:space="preserve">diagnozy obszarów problemowych. Opierała się ona na </w:t>
      </w:r>
      <w:r w:rsidR="000A2CC7">
        <w:t xml:space="preserve">wizji lokalnej, </w:t>
      </w:r>
      <w:r w:rsidR="0088305D">
        <w:t xml:space="preserve">analizie danych zastanych tzn. danych statystycznych, dokumentów strategicznych. Równocześnie podczas prac na </w:t>
      </w:r>
      <w:r w:rsidR="00450A7E">
        <w:t>dokumentem kluczowym</w:t>
      </w:r>
      <w:r w:rsidR="00556A1F">
        <w:t xml:space="preserve"> elementem </w:t>
      </w:r>
      <w:r w:rsidR="0088305D">
        <w:t>była partycypacja społeczna</w:t>
      </w:r>
      <w:r w:rsidR="00767F77">
        <w:t xml:space="preserve">. </w:t>
      </w:r>
      <w:r w:rsidR="00450A7E">
        <w:t>Rozumiana, jako</w:t>
      </w:r>
      <w:r w:rsidR="00767F77">
        <w:t xml:space="preserve"> aktywny udział mieszkańców gminy w istotnych dla niej, jej mieszkańców lub określonych grup społecznych sprawach. Przejawia się on poprzez włączanie się w proces powstawania dokumentów planistycznych, podejmowania kluczowych decyzji i rozwiązywania problemów lokalnych. Partycypacja społeczna to proces, w którym dwie lub więcej stron współdziałają w przygotowaniu planów, realizacji określonych polityk publicznych oraz podejmowaniu decyzji</w:t>
      </w:r>
      <w:r w:rsidR="00767F77">
        <w:rPr>
          <w:rStyle w:val="Odwoanieprzypisudolnego"/>
        </w:rPr>
        <w:footnoteReference w:id="5"/>
      </w:r>
      <w:r w:rsidR="00767F77">
        <w:t xml:space="preserve">. </w:t>
      </w:r>
      <w:r w:rsidR="000A2CC7">
        <w:t xml:space="preserve">Współuczestnictwo mieszkańców zostało </w:t>
      </w:r>
      <w:r w:rsidR="0088305D">
        <w:t>wpisan</w:t>
      </w:r>
      <w:r w:rsidR="000A2CC7">
        <w:t>e</w:t>
      </w:r>
      <w:r w:rsidR="0088305D">
        <w:t xml:space="preserve"> w proces rewital</w:t>
      </w:r>
      <w:r w:rsidR="007042EA">
        <w:t>izacji zdegradowanych obszarów g</w:t>
      </w:r>
      <w:r w:rsidR="0088305D">
        <w:t xml:space="preserve">miny </w:t>
      </w:r>
      <w:r w:rsidR="008116D7">
        <w:t>Miastków Kościelny</w:t>
      </w:r>
      <w:r w:rsidR="0088305D">
        <w:t xml:space="preserve"> na różnych jego etapach tzn. identyfikacji</w:t>
      </w:r>
      <w:r w:rsidR="00556A1F">
        <w:t xml:space="preserve"> obszarów problemowych</w:t>
      </w:r>
      <w:r w:rsidR="0088305D">
        <w:t xml:space="preserve">, planowania działań, realizacji oraz monitorowania </w:t>
      </w:r>
      <w:r w:rsidR="00556A1F">
        <w:t>i ewaluacji</w:t>
      </w:r>
      <w:r w:rsidR="0088305D">
        <w:t xml:space="preserve">. Włączanie szerokiego grona interesariuszy </w:t>
      </w:r>
      <w:r w:rsidR="00556A1F">
        <w:t xml:space="preserve">w przygotowanie powyższego dokumentu gwarantuje wysoką skuteczność oraz trwałość zaplanowanych projektów odnoszących się bezpośrednio do potrzeb gminy oraz jej mieszkańców. </w:t>
      </w:r>
    </w:p>
    <w:p w14:paraId="0FF8149E" w14:textId="77777777" w:rsidR="000A2CC7" w:rsidRDefault="000A2CC7" w:rsidP="0044597D">
      <w:pPr>
        <w:jc w:val="both"/>
      </w:pPr>
      <w:r>
        <w:t>Proces konsultacji społecznych w rama</w:t>
      </w:r>
      <w:r w:rsidR="006B37CA">
        <w:t>ch partycypacji społecznej miał</w:t>
      </w:r>
      <w:r>
        <w:t xml:space="preserve"> charakter dwutorowy - ilościowy oraz jakościowy. Podczas prac nad dokumentem zostało przeprowadzono </w:t>
      </w:r>
      <w:r w:rsidR="009125E1">
        <w:t>anonimowe badanie ankietowe (CAW</w:t>
      </w:r>
      <w:r>
        <w:t xml:space="preserve">I) wśród </w:t>
      </w:r>
      <w:r w:rsidR="009B22A7">
        <w:t xml:space="preserve">mieszkańców </w:t>
      </w:r>
      <w:r w:rsidR="007042EA">
        <w:t>róż</w:t>
      </w:r>
      <w:r w:rsidR="002B558F">
        <w:t>nych</w:t>
      </w:r>
      <w:r>
        <w:t xml:space="preserve"> miejscowości gminy. Ankietę wypełniło </w:t>
      </w:r>
      <w:r w:rsidR="00514276">
        <w:t xml:space="preserve">66 </w:t>
      </w:r>
      <w:r w:rsidR="009125E1">
        <w:t>osób</w:t>
      </w:r>
      <w:r>
        <w:t xml:space="preserve">. </w:t>
      </w:r>
      <w:r w:rsidR="009B22A7">
        <w:t xml:space="preserve">Organizowano również </w:t>
      </w:r>
      <w:r w:rsidR="002B558F">
        <w:t>warsztaty</w:t>
      </w:r>
      <w:r w:rsidR="009B22A7">
        <w:t xml:space="preserve"> ze społecznością lokalną, w których uczestniczyli przedstawiciele samorządu, organizacji pozarządowych, pr</w:t>
      </w:r>
      <w:r w:rsidR="009125E1">
        <w:t>zedsiębiorców oraz mieszkańców g</w:t>
      </w:r>
      <w:r w:rsidR="009B22A7">
        <w:t xml:space="preserve">miny </w:t>
      </w:r>
      <w:r w:rsidR="00514276">
        <w:t>Miastków Kościelny</w:t>
      </w:r>
      <w:r w:rsidR="009B22A7">
        <w:t xml:space="preserve">. </w:t>
      </w:r>
    </w:p>
    <w:p w14:paraId="3B3BA40D" w14:textId="77777777" w:rsidR="00884434" w:rsidRDefault="002F7C96" w:rsidP="001E124D">
      <w:pPr>
        <w:pStyle w:val="Nagwek2"/>
        <w:numPr>
          <w:ilvl w:val="1"/>
          <w:numId w:val="1"/>
        </w:numPr>
        <w:spacing w:before="0" w:after="200"/>
        <w:jc w:val="both"/>
      </w:pPr>
      <w:bookmarkStart w:id="169" w:name="_Toc470345399"/>
      <w:r>
        <w:t>Wnioski i identyfikacja obszarów problemowych</w:t>
      </w:r>
      <w:bookmarkEnd w:id="169"/>
    </w:p>
    <w:p w14:paraId="7A115877" w14:textId="77777777" w:rsidR="00A87E83" w:rsidRDefault="00A87E83" w:rsidP="0044597D">
      <w:pPr>
        <w:jc w:val="both"/>
      </w:pPr>
      <w:r w:rsidRPr="00A87E83">
        <w:t>W wyniku przeprowadzonej pogłębionej diagnozy obecnej syt</w:t>
      </w:r>
      <w:r w:rsidR="005E392D">
        <w:t>uacji w g</w:t>
      </w:r>
      <w:r w:rsidRPr="00A87E83">
        <w:t xml:space="preserve">minie </w:t>
      </w:r>
      <w:r w:rsidR="005E392D">
        <w:t>Miastków Kościelny</w:t>
      </w:r>
      <w:r w:rsidRPr="00A87E83">
        <w:t xml:space="preserve"> oraz uwzględniając wybrane kryteria określone w Rozporządzeniu WE Nr 1828/2006 art. 47 ust.1</w:t>
      </w:r>
      <w:r w:rsidR="003E2321">
        <w:t xml:space="preserve"> </w:t>
      </w:r>
      <w:r w:rsidR="00450A7E" w:rsidRPr="00A87E83">
        <w:t>oraz kryteria</w:t>
      </w:r>
      <w:r w:rsidRPr="00A87E83">
        <w:t xml:space="preserve">, o których mowa w Ustawie z dnia 9 października 2015r. o rewitalizacji zostały zidentyfikowane najważniejsze problemy podzielone na poszczególne obszary. </w:t>
      </w:r>
      <w:r>
        <w:t xml:space="preserve">Poddane zostały one konsultacjom społecznym podczas zorganizowanych warsztatów z mieszkańcami gminy </w:t>
      </w:r>
      <w:r w:rsidR="00BB5500">
        <w:t>Miastków Kościelny</w:t>
      </w:r>
      <w:r>
        <w:t>. Pozwoliły one na pogłębienie informacji zebranych podczas diagnozy oraz poznanie obszarów, które wymagają rewitalizacji.</w:t>
      </w:r>
    </w:p>
    <w:p w14:paraId="067BD3F5" w14:textId="77777777" w:rsidR="00D16D95" w:rsidRDefault="00D16D95" w:rsidP="0044597D">
      <w:pPr>
        <w:jc w:val="both"/>
      </w:pPr>
    </w:p>
    <w:p w14:paraId="577F01E5" w14:textId="77777777" w:rsidR="00D16D95" w:rsidRDefault="00D16D95" w:rsidP="0044597D">
      <w:pPr>
        <w:jc w:val="both"/>
      </w:pPr>
    </w:p>
    <w:p w14:paraId="3E788841" w14:textId="77777777" w:rsidR="00D16D95" w:rsidRPr="00A87E83" w:rsidRDefault="00D16D95" w:rsidP="0044597D">
      <w:pPr>
        <w:jc w:val="both"/>
      </w:pPr>
    </w:p>
    <w:p w14:paraId="31100C31" w14:textId="77777777" w:rsidR="00A87E83" w:rsidRDefault="00A87E83" w:rsidP="0044597D">
      <w:pPr>
        <w:pStyle w:val="Legenda"/>
        <w:keepNext/>
        <w:spacing w:line="276" w:lineRule="auto"/>
      </w:pPr>
      <w:bookmarkStart w:id="170" w:name="_Toc470345458"/>
      <w:r>
        <w:lastRenderedPageBreak/>
        <w:t xml:space="preserve">Tabela </w:t>
      </w:r>
      <w:r w:rsidR="00AB5121">
        <w:fldChar w:fldCharType="begin"/>
      </w:r>
      <w:r w:rsidR="00AB5121">
        <w:instrText xml:space="preserve"> SEQ Tabela \* ARABIC </w:instrText>
      </w:r>
      <w:r w:rsidR="00AB5121">
        <w:fldChar w:fldCharType="separate"/>
      </w:r>
      <w:r w:rsidR="00865564">
        <w:rPr>
          <w:noProof/>
        </w:rPr>
        <w:t>38</w:t>
      </w:r>
      <w:r w:rsidR="00AB5121">
        <w:rPr>
          <w:noProof/>
        </w:rPr>
        <w:fldChar w:fldCharType="end"/>
      </w:r>
      <w:r>
        <w:t xml:space="preserve"> Mocne i słabe strony gminy </w:t>
      </w:r>
      <w:r w:rsidR="005E392D">
        <w:t>Miastków Kościelny</w:t>
      </w:r>
      <w:r>
        <w:t xml:space="preserve"> - sfera społeczna</w:t>
      </w:r>
      <w:bookmarkEnd w:id="170"/>
    </w:p>
    <w:tbl>
      <w:tblPr>
        <w:tblW w:w="5000" w:type="pct"/>
        <w:tblCellMar>
          <w:left w:w="70" w:type="dxa"/>
          <w:right w:w="70" w:type="dxa"/>
        </w:tblCellMar>
        <w:tblLook w:val="04A0" w:firstRow="1" w:lastRow="0" w:firstColumn="1" w:lastColumn="0" w:noHBand="0" w:noVBand="1"/>
      </w:tblPr>
      <w:tblGrid>
        <w:gridCol w:w="4606"/>
        <w:gridCol w:w="4606"/>
      </w:tblGrid>
      <w:tr w:rsidR="005E392D" w:rsidRPr="005E392D" w14:paraId="414B145D" w14:textId="77777777" w:rsidTr="005E392D">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00B0F0"/>
            <w:vAlign w:val="center"/>
            <w:hideMark/>
          </w:tcPr>
          <w:p w14:paraId="4FB080D4" w14:textId="77777777" w:rsidR="005E392D" w:rsidRPr="005E392D" w:rsidRDefault="005E392D" w:rsidP="005E392D">
            <w:pPr>
              <w:spacing w:after="0" w:line="240" w:lineRule="auto"/>
              <w:jc w:val="center"/>
              <w:rPr>
                <w:rFonts w:ascii="Calibri" w:eastAsia="Times New Roman" w:hAnsi="Calibri" w:cs="Times New Roman"/>
                <w:b/>
                <w:bCs/>
                <w:color w:val="000000"/>
                <w:lang w:eastAsia="pl-PL"/>
              </w:rPr>
            </w:pPr>
            <w:r w:rsidRPr="005E392D">
              <w:rPr>
                <w:rFonts w:ascii="Calibri" w:eastAsia="Times New Roman" w:hAnsi="Calibri" w:cs="Times New Roman"/>
                <w:b/>
                <w:bCs/>
                <w:color w:val="000000"/>
                <w:lang w:eastAsia="pl-PL"/>
              </w:rPr>
              <w:t>Sfera Społeczna</w:t>
            </w:r>
          </w:p>
        </w:tc>
      </w:tr>
      <w:tr w:rsidR="005E392D" w:rsidRPr="005E392D" w14:paraId="31851191" w14:textId="77777777" w:rsidTr="005E392D">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78591B55" w14:textId="77777777" w:rsidR="005E392D" w:rsidRPr="005E392D" w:rsidRDefault="005E392D" w:rsidP="005E392D">
            <w:pPr>
              <w:spacing w:after="0" w:line="240" w:lineRule="auto"/>
              <w:jc w:val="center"/>
              <w:rPr>
                <w:rFonts w:ascii="Calibri" w:eastAsia="Times New Roman" w:hAnsi="Calibri" w:cs="Times New Roman"/>
                <w:b/>
                <w:bCs/>
                <w:color w:val="000000"/>
                <w:lang w:eastAsia="pl-PL"/>
              </w:rPr>
            </w:pPr>
            <w:r w:rsidRPr="005E392D">
              <w:rPr>
                <w:rFonts w:ascii="Calibri" w:eastAsia="Times New Roman" w:hAnsi="Calibri" w:cs="Times New Roman"/>
                <w:b/>
                <w:bCs/>
                <w:color w:val="000000"/>
                <w:lang w:eastAsia="pl-PL"/>
              </w:rPr>
              <w:t>Mocne strony</w:t>
            </w:r>
          </w:p>
        </w:tc>
        <w:tc>
          <w:tcPr>
            <w:tcW w:w="2500" w:type="pct"/>
            <w:tcBorders>
              <w:top w:val="nil"/>
              <w:left w:val="nil"/>
              <w:bottom w:val="single" w:sz="4" w:space="0" w:color="auto"/>
              <w:right w:val="single" w:sz="4" w:space="0" w:color="auto"/>
            </w:tcBorders>
            <w:shd w:val="clear" w:color="auto" w:fill="auto"/>
            <w:vAlign w:val="center"/>
            <w:hideMark/>
          </w:tcPr>
          <w:p w14:paraId="0D7A8D22" w14:textId="77777777" w:rsidR="005E392D" w:rsidRPr="005E392D" w:rsidRDefault="005E392D" w:rsidP="005E392D">
            <w:pPr>
              <w:spacing w:after="0" w:line="240" w:lineRule="auto"/>
              <w:jc w:val="center"/>
              <w:rPr>
                <w:rFonts w:ascii="Calibri" w:eastAsia="Times New Roman" w:hAnsi="Calibri" w:cs="Times New Roman"/>
                <w:b/>
                <w:bCs/>
                <w:color w:val="000000"/>
                <w:lang w:eastAsia="pl-PL"/>
              </w:rPr>
            </w:pPr>
            <w:r w:rsidRPr="005E392D">
              <w:rPr>
                <w:rFonts w:ascii="Calibri" w:eastAsia="Times New Roman" w:hAnsi="Calibri" w:cs="Times New Roman"/>
                <w:b/>
                <w:bCs/>
                <w:color w:val="000000"/>
                <w:lang w:eastAsia="pl-PL"/>
              </w:rPr>
              <w:t>Słabe strony</w:t>
            </w:r>
          </w:p>
        </w:tc>
      </w:tr>
      <w:tr w:rsidR="005E392D" w:rsidRPr="005E392D" w14:paraId="54F53636" w14:textId="77777777" w:rsidTr="005E392D">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58FFB4B3"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Silne więzi społeczne, sąsiedzkie</w:t>
            </w:r>
          </w:p>
        </w:tc>
        <w:tc>
          <w:tcPr>
            <w:tcW w:w="2500" w:type="pct"/>
            <w:tcBorders>
              <w:top w:val="nil"/>
              <w:left w:val="nil"/>
              <w:bottom w:val="single" w:sz="4" w:space="0" w:color="auto"/>
              <w:right w:val="single" w:sz="4" w:space="0" w:color="auto"/>
            </w:tcBorders>
            <w:shd w:val="clear" w:color="auto" w:fill="auto"/>
            <w:vAlign w:val="center"/>
            <w:hideMark/>
          </w:tcPr>
          <w:p w14:paraId="64C42CBD"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Depopulacja gminy</w:t>
            </w:r>
          </w:p>
        </w:tc>
      </w:tr>
      <w:tr w:rsidR="005E392D" w:rsidRPr="005E392D" w14:paraId="43A85B35" w14:textId="77777777" w:rsidTr="005E392D">
        <w:trPr>
          <w:trHeight w:val="9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5E2D9081"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Duże wielopokoleniowe rodziny</w:t>
            </w:r>
          </w:p>
        </w:tc>
        <w:tc>
          <w:tcPr>
            <w:tcW w:w="2500" w:type="pct"/>
            <w:tcBorders>
              <w:top w:val="nil"/>
              <w:left w:val="nil"/>
              <w:bottom w:val="single" w:sz="4" w:space="0" w:color="auto"/>
              <w:right w:val="single" w:sz="4" w:space="0" w:color="auto"/>
            </w:tcBorders>
            <w:shd w:val="clear" w:color="auto" w:fill="auto"/>
            <w:vAlign w:val="center"/>
            <w:hideMark/>
          </w:tcPr>
          <w:p w14:paraId="150D8B5E"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Wysokie bezrobocie, które dotyczy w większym stopniu mężczyzn</w:t>
            </w:r>
          </w:p>
        </w:tc>
      </w:tr>
      <w:tr w:rsidR="005E392D" w:rsidRPr="005E392D" w14:paraId="2F015903" w14:textId="77777777" w:rsidTr="005E392D">
        <w:trPr>
          <w:trHeight w:val="9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2CBFD3BA"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Korzystny wskaźnik obciążenia demograficznego - relatywnie młoda społeczność</w:t>
            </w:r>
          </w:p>
        </w:tc>
        <w:tc>
          <w:tcPr>
            <w:tcW w:w="2500" w:type="pct"/>
            <w:tcBorders>
              <w:top w:val="nil"/>
              <w:left w:val="nil"/>
              <w:bottom w:val="single" w:sz="4" w:space="0" w:color="auto"/>
              <w:right w:val="single" w:sz="4" w:space="0" w:color="auto"/>
            </w:tcBorders>
            <w:shd w:val="clear" w:color="auto" w:fill="auto"/>
            <w:vAlign w:val="center"/>
            <w:hideMark/>
          </w:tcPr>
          <w:p w14:paraId="562A4762"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Brak oferty spędzania wolnego czasu</w:t>
            </w:r>
          </w:p>
        </w:tc>
      </w:tr>
      <w:tr w:rsidR="005E392D" w:rsidRPr="005E392D" w14:paraId="797E462C" w14:textId="77777777" w:rsidTr="005E392D">
        <w:trPr>
          <w:trHeight w:val="9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61C09CD5"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 xml:space="preserve">Wysoki poziom poczucia bezpieczeństwa </w:t>
            </w:r>
            <w:r w:rsidR="00450A7E" w:rsidRPr="005E392D">
              <w:rPr>
                <w:rFonts w:ascii="Calibri" w:eastAsia="Times New Roman" w:hAnsi="Calibri" w:cs="Times New Roman"/>
                <w:color w:val="000000"/>
                <w:lang w:eastAsia="pl-PL"/>
              </w:rPr>
              <w:t>mieszkańców - niska</w:t>
            </w:r>
            <w:r w:rsidRPr="005E392D">
              <w:rPr>
                <w:rFonts w:ascii="Calibri" w:eastAsia="Times New Roman" w:hAnsi="Calibri" w:cs="Times New Roman"/>
                <w:color w:val="000000"/>
                <w:lang w:eastAsia="pl-PL"/>
              </w:rPr>
              <w:t xml:space="preserve"> przestępczość</w:t>
            </w:r>
          </w:p>
        </w:tc>
        <w:tc>
          <w:tcPr>
            <w:tcW w:w="2500" w:type="pct"/>
            <w:tcBorders>
              <w:top w:val="nil"/>
              <w:left w:val="nil"/>
              <w:bottom w:val="single" w:sz="4" w:space="0" w:color="auto"/>
              <w:right w:val="single" w:sz="4" w:space="0" w:color="auto"/>
            </w:tcBorders>
            <w:shd w:val="clear" w:color="auto" w:fill="auto"/>
            <w:vAlign w:val="center"/>
            <w:hideMark/>
          </w:tcPr>
          <w:p w14:paraId="354D81EE"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Brak przestrzeni wspólnej w sołectwach</w:t>
            </w:r>
          </w:p>
        </w:tc>
      </w:tr>
      <w:tr w:rsidR="005E392D" w:rsidRPr="005E392D" w14:paraId="1636E0C8" w14:textId="77777777" w:rsidTr="005E392D">
        <w:trPr>
          <w:trHeight w:val="6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7C570775"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 xml:space="preserve">Duża liczba aktywnych organizacji pozarządowych </w:t>
            </w:r>
          </w:p>
        </w:tc>
        <w:tc>
          <w:tcPr>
            <w:tcW w:w="2500" w:type="pct"/>
            <w:tcBorders>
              <w:top w:val="nil"/>
              <w:left w:val="nil"/>
              <w:bottom w:val="single" w:sz="4" w:space="0" w:color="auto"/>
              <w:right w:val="single" w:sz="4" w:space="0" w:color="auto"/>
            </w:tcBorders>
            <w:shd w:val="clear" w:color="auto" w:fill="auto"/>
            <w:vAlign w:val="center"/>
            <w:hideMark/>
          </w:tcPr>
          <w:p w14:paraId="31C60EE9"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Brak miejsc sportowo - rekreacyjnych w wielu sołectwach</w:t>
            </w:r>
          </w:p>
        </w:tc>
      </w:tr>
      <w:tr w:rsidR="005E392D" w:rsidRPr="005E392D" w14:paraId="192EB10F" w14:textId="77777777" w:rsidTr="005E392D">
        <w:trPr>
          <w:trHeight w:val="15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525A0DDB"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W wielu sołectwach działają Ochotnicze Straże Pożarne</w:t>
            </w:r>
          </w:p>
        </w:tc>
        <w:tc>
          <w:tcPr>
            <w:tcW w:w="2500" w:type="pct"/>
            <w:tcBorders>
              <w:top w:val="nil"/>
              <w:left w:val="nil"/>
              <w:bottom w:val="single" w:sz="4" w:space="0" w:color="auto"/>
              <w:right w:val="single" w:sz="4" w:space="0" w:color="auto"/>
            </w:tcBorders>
            <w:shd w:val="clear" w:color="auto" w:fill="auto"/>
            <w:vAlign w:val="center"/>
            <w:hideMark/>
          </w:tcPr>
          <w:p w14:paraId="63D2630C"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 xml:space="preserve">Największe problemy społeczne wynikają </w:t>
            </w:r>
            <w:r w:rsidR="00450A7E" w:rsidRPr="005E392D">
              <w:rPr>
                <w:rFonts w:ascii="Calibri" w:eastAsia="Times New Roman" w:hAnsi="Calibri" w:cs="Times New Roman"/>
                <w:color w:val="000000"/>
                <w:lang w:eastAsia="pl-PL"/>
              </w:rPr>
              <w:t>z ubóstwa</w:t>
            </w:r>
            <w:r w:rsidRPr="005E392D">
              <w:rPr>
                <w:rFonts w:ascii="Calibri" w:eastAsia="Times New Roman" w:hAnsi="Calibri" w:cs="Times New Roman"/>
                <w:color w:val="000000"/>
                <w:lang w:eastAsia="pl-PL"/>
              </w:rPr>
              <w:t>, bezradności w sprawach opiekuńczo – wychowawczych, bezrobocia, alkoholizmu</w:t>
            </w:r>
          </w:p>
        </w:tc>
      </w:tr>
      <w:tr w:rsidR="005E392D" w:rsidRPr="005E392D" w14:paraId="1DEE2B55" w14:textId="77777777" w:rsidTr="005E392D">
        <w:trPr>
          <w:trHeight w:val="15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2F4B3CEE"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Mała liczba osób samotnych</w:t>
            </w:r>
          </w:p>
        </w:tc>
        <w:tc>
          <w:tcPr>
            <w:tcW w:w="2500" w:type="pct"/>
            <w:tcBorders>
              <w:top w:val="nil"/>
              <w:left w:val="nil"/>
              <w:bottom w:val="single" w:sz="4" w:space="0" w:color="auto"/>
              <w:right w:val="single" w:sz="4" w:space="0" w:color="auto"/>
            </w:tcBorders>
            <w:shd w:val="clear" w:color="auto" w:fill="auto"/>
            <w:vAlign w:val="center"/>
            <w:hideMark/>
          </w:tcPr>
          <w:p w14:paraId="746D3DF1" w14:textId="77777777" w:rsidR="005E392D" w:rsidRPr="005E392D" w:rsidRDefault="001E1C41" w:rsidP="005E392D">
            <w:pPr>
              <w:spacing w:after="0" w:line="240" w:lineRule="auto"/>
              <w:jc w:val="center"/>
              <w:rPr>
                <w:rFonts w:ascii="Calibri" w:eastAsia="Times New Roman" w:hAnsi="Calibri" w:cs="Times New Roman"/>
                <w:color w:val="000000"/>
                <w:lang w:eastAsia="pl-PL"/>
              </w:rPr>
            </w:pPr>
            <w:r w:rsidRPr="001E1C41">
              <w:rPr>
                <w:rFonts w:ascii="Calibri" w:eastAsia="Times New Roman" w:hAnsi="Calibri" w:cs="Times New Roman"/>
                <w:color w:val="000000"/>
                <w:lang w:eastAsia="pl-PL"/>
              </w:rPr>
              <w:t>Odpływ ludzi wykształconych</w:t>
            </w:r>
          </w:p>
        </w:tc>
      </w:tr>
      <w:tr w:rsidR="005E392D" w:rsidRPr="005E392D" w14:paraId="275A250D" w14:textId="77777777" w:rsidTr="005E392D">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55011B31"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Brak uzależnień wśród młodzieży</w:t>
            </w:r>
          </w:p>
        </w:tc>
        <w:tc>
          <w:tcPr>
            <w:tcW w:w="2500" w:type="pct"/>
            <w:tcBorders>
              <w:top w:val="nil"/>
              <w:left w:val="nil"/>
              <w:bottom w:val="single" w:sz="4" w:space="0" w:color="auto"/>
              <w:right w:val="single" w:sz="4" w:space="0" w:color="auto"/>
            </w:tcBorders>
            <w:shd w:val="clear" w:color="auto" w:fill="auto"/>
            <w:vAlign w:val="center"/>
            <w:hideMark/>
          </w:tcPr>
          <w:p w14:paraId="267D134D"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p>
        </w:tc>
      </w:tr>
      <w:tr w:rsidR="005E392D" w:rsidRPr="005E392D" w14:paraId="10954B79" w14:textId="77777777" w:rsidTr="005E392D">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484C206A"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Dobry poziom szkolnictwa</w:t>
            </w:r>
          </w:p>
        </w:tc>
        <w:tc>
          <w:tcPr>
            <w:tcW w:w="2500" w:type="pct"/>
            <w:tcBorders>
              <w:top w:val="nil"/>
              <w:left w:val="nil"/>
              <w:bottom w:val="single" w:sz="4" w:space="0" w:color="auto"/>
              <w:right w:val="single" w:sz="4" w:space="0" w:color="auto"/>
            </w:tcBorders>
            <w:shd w:val="clear" w:color="auto" w:fill="auto"/>
            <w:vAlign w:val="center"/>
            <w:hideMark/>
          </w:tcPr>
          <w:p w14:paraId="2B84614B"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 </w:t>
            </w:r>
          </w:p>
        </w:tc>
      </w:tr>
      <w:tr w:rsidR="005E392D" w:rsidRPr="005E392D" w14:paraId="2DA308B7" w14:textId="77777777" w:rsidTr="005E392D">
        <w:trPr>
          <w:trHeight w:val="9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4A7D1089" w14:textId="77777777" w:rsidR="005E392D" w:rsidRPr="005E392D" w:rsidRDefault="005E392D" w:rsidP="00334C74">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Zwiększająca się liczba osób buduj</w:t>
            </w:r>
            <w:r w:rsidR="00334C74">
              <w:rPr>
                <w:rFonts w:ascii="Calibri" w:eastAsia="Times New Roman" w:hAnsi="Calibri" w:cs="Times New Roman"/>
                <w:color w:val="000000"/>
                <w:lang w:eastAsia="pl-PL"/>
              </w:rPr>
              <w:t>ących domy letniskowe w gminie - g</w:t>
            </w:r>
            <w:r w:rsidRPr="005E392D">
              <w:rPr>
                <w:rFonts w:ascii="Calibri" w:eastAsia="Times New Roman" w:hAnsi="Calibri" w:cs="Times New Roman"/>
                <w:color w:val="000000"/>
                <w:lang w:eastAsia="pl-PL"/>
              </w:rPr>
              <w:t>łównie z Warszawy</w:t>
            </w:r>
          </w:p>
        </w:tc>
        <w:tc>
          <w:tcPr>
            <w:tcW w:w="2500" w:type="pct"/>
            <w:tcBorders>
              <w:top w:val="nil"/>
              <w:left w:val="nil"/>
              <w:bottom w:val="single" w:sz="4" w:space="0" w:color="auto"/>
              <w:right w:val="single" w:sz="4" w:space="0" w:color="auto"/>
            </w:tcBorders>
            <w:shd w:val="clear" w:color="auto" w:fill="auto"/>
            <w:vAlign w:val="center"/>
            <w:hideMark/>
          </w:tcPr>
          <w:p w14:paraId="3AF03EB9"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 </w:t>
            </w:r>
          </w:p>
        </w:tc>
      </w:tr>
      <w:tr w:rsidR="005E392D" w:rsidRPr="005E392D" w14:paraId="0BD5CCA3" w14:textId="77777777" w:rsidTr="005E392D">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62920F39"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Niski poziom bezrobocia</w:t>
            </w:r>
          </w:p>
        </w:tc>
        <w:tc>
          <w:tcPr>
            <w:tcW w:w="2500" w:type="pct"/>
            <w:tcBorders>
              <w:top w:val="nil"/>
              <w:left w:val="nil"/>
              <w:bottom w:val="single" w:sz="4" w:space="0" w:color="auto"/>
              <w:right w:val="single" w:sz="4" w:space="0" w:color="auto"/>
            </w:tcBorders>
            <w:shd w:val="clear" w:color="auto" w:fill="auto"/>
            <w:vAlign w:val="center"/>
            <w:hideMark/>
          </w:tcPr>
          <w:p w14:paraId="185EE722"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 </w:t>
            </w:r>
          </w:p>
        </w:tc>
      </w:tr>
    </w:tbl>
    <w:p w14:paraId="24182F0E" w14:textId="77777777" w:rsidR="00B16C45" w:rsidRDefault="00B16C45" w:rsidP="0044597D">
      <w:pPr>
        <w:pStyle w:val="Legenda"/>
        <w:keepNext/>
        <w:spacing w:line="276" w:lineRule="auto"/>
      </w:pPr>
    </w:p>
    <w:p w14:paraId="4ED1FB82" w14:textId="77777777" w:rsidR="00A87E83" w:rsidRDefault="00A87E83" w:rsidP="0044597D">
      <w:pPr>
        <w:pStyle w:val="Legenda"/>
        <w:keepNext/>
        <w:spacing w:line="276" w:lineRule="auto"/>
      </w:pPr>
      <w:bookmarkStart w:id="171" w:name="_Toc470345459"/>
      <w:r>
        <w:t xml:space="preserve">Tabela </w:t>
      </w:r>
      <w:r w:rsidR="00AB5121">
        <w:fldChar w:fldCharType="begin"/>
      </w:r>
      <w:r w:rsidR="00AB5121">
        <w:instrText xml:space="preserve"> SEQ Tabela \* ARABIC </w:instrText>
      </w:r>
      <w:r w:rsidR="00AB5121">
        <w:fldChar w:fldCharType="separate"/>
      </w:r>
      <w:r w:rsidR="00865564">
        <w:rPr>
          <w:noProof/>
        </w:rPr>
        <w:t>39</w:t>
      </w:r>
      <w:r w:rsidR="00AB5121">
        <w:rPr>
          <w:noProof/>
        </w:rPr>
        <w:fldChar w:fldCharType="end"/>
      </w:r>
      <w:r w:rsidR="003E2321">
        <w:t xml:space="preserve"> </w:t>
      </w:r>
      <w:r w:rsidRPr="001631AC">
        <w:t xml:space="preserve">Mocne i słabe strony gminy </w:t>
      </w:r>
      <w:r w:rsidR="005E392D">
        <w:t>Miastków Kościelny</w:t>
      </w:r>
      <w:r w:rsidRPr="001631AC">
        <w:t xml:space="preserve"> - sfera </w:t>
      </w:r>
      <w:r>
        <w:t>gospodarcza</w:t>
      </w:r>
      <w:bookmarkEnd w:id="171"/>
    </w:p>
    <w:tbl>
      <w:tblPr>
        <w:tblW w:w="5000" w:type="pct"/>
        <w:tblCellMar>
          <w:left w:w="70" w:type="dxa"/>
          <w:right w:w="70" w:type="dxa"/>
        </w:tblCellMar>
        <w:tblLook w:val="04A0" w:firstRow="1" w:lastRow="0" w:firstColumn="1" w:lastColumn="0" w:noHBand="0" w:noVBand="1"/>
      </w:tblPr>
      <w:tblGrid>
        <w:gridCol w:w="4606"/>
        <w:gridCol w:w="4606"/>
      </w:tblGrid>
      <w:tr w:rsidR="005E392D" w:rsidRPr="005E392D" w14:paraId="73B2AE27" w14:textId="77777777" w:rsidTr="005E392D">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00B0F0"/>
            <w:vAlign w:val="center"/>
            <w:hideMark/>
          </w:tcPr>
          <w:p w14:paraId="68AA98BE" w14:textId="77777777" w:rsidR="005E392D" w:rsidRPr="005E392D" w:rsidRDefault="005E392D" w:rsidP="005E392D">
            <w:pPr>
              <w:spacing w:after="0" w:line="240" w:lineRule="auto"/>
              <w:jc w:val="center"/>
              <w:rPr>
                <w:rFonts w:ascii="Calibri" w:eastAsia="Times New Roman" w:hAnsi="Calibri" w:cs="Times New Roman"/>
                <w:b/>
                <w:bCs/>
                <w:color w:val="000000"/>
                <w:lang w:eastAsia="pl-PL"/>
              </w:rPr>
            </w:pPr>
            <w:r w:rsidRPr="005E392D">
              <w:rPr>
                <w:rFonts w:ascii="Calibri" w:eastAsia="Times New Roman" w:hAnsi="Calibri" w:cs="Times New Roman"/>
                <w:b/>
                <w:bCs/>
                <w:color w:val="000000"/>
                <w:lang w:eastAsia="pl-PL"/>
              </w:rPr>
              <w:t>Gospodarka</w:t>
            </w:r>
          </w:p>
        </w:tc>
      </w:tr>
      <w:tr w:rsidR="005E392D" w:rsidRPr="005E392D" w14:paraId="76B8094A" w14:textId="77777777" w:rsidTr="005E392D">
        <w:trPr>
          <w:trHeight w:val="9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28CFF50C"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Bliskość Warszawy i Garwolina pozwala znaleźć zatrudnienie mieszkańcom</w:t>
            </w:r>
          </w:p>
        </w:tc>
        <w:tc>
          <w:tcPr>
            <w:tcW w:w="2500" w:type="pct"/>
            <w:tcBorders>
              <w:top w:val="nil"/>
              <w:left w:val="nil"/>
              <w:bottom w:val="single" w:sz="4" w:space="0" w:color="auto"/>
              <w:right w:val="single" w:sz="4" w:space="0" w:color="auto"/>
            </w:tcBorders>
            <w:shd w:val="clear" w:color="auto" w:fill="auto"/>
            <w:vAlign w:val="center"/>
            <w:hideMark/>
          </w:tcPr>
          <w:p w14:paraId="4CF88FF8"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Brak wielu dużych zakładów pracy</w:t>
            </w:r>
          </w:p>
        </w:tc>
      </w:tr>
      <w:tr w:rsidR="005E392D" w:rsidRPr="005E392D" w14:paraId="43B867D1" w14:textId="77777777" w:rsidTr="005E392D">
        <w:trPr>
          <w:trHeight w:val="9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0D4940D1" w14:textId="77777777" w:rsidR="005E392D" w:rsidRPr="005E392D" w:rsidRDefault="00334C74" w:rsidP="005E392D">
            <w:pPr>
              <w:spacing w:after="0" w:line="240" w:lineRule="auto"/>
              <w:jc w:val="center"/>
              <w:rPr>
                <w:rFonts w:ascii="Calibri" w:eastAsia="Times New Roman" w:hAnsi="Calibri" w:cs="Times New Roman"/>
                <w:color w:val="000000"/>
                <w:lang w:eastAsia="pl-PL"/>
              </w:rPr>
            </w:pPr>
            <w:r w:rsidRPr="00334C74">
              <w:rPr>
                <w:rFonts w:ascii="Calibri" w:eastAsia="Times New Roman" w:hAnsi="Calibri" w:cs="Times New Roman"/>
                <w:color w:val="000000"/>
                <w:lang w:eastAsia="pl-PL"/>
              </w:rPr>
              <w:t>Niski poziom bezrobocia</w:t>
            </w:r>
          </w:p>
        </w:tc>
        <w:tc>
          <w:tcPr>
            <w:tcW w:w="2500" w:type="pct"/>
            <w:tcBorders>
              <w:top w:val="nil"/>
              <w:left w:val="nil"/>
              <w:bottom w:val="single" w:sz="4" w:space="0" w:color="auto"/>
              <w:right w:val="single" w:sz="4" w:space="0" w:color="auto"/>
            </w:tcBorders>
            <w:shd w:val="clear" w:color="auto" w:fill="auto"/>
            <w:vAlign w:val="center"/>
            <w:hideMark/>
          </w:tcPr>
          <w:p w14:paraId="4E4838D0"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Prawie połowa gospodarstw rolnych nie przekracza 5 ha</w:t>
            </w:r>
          </w:p>
        </w:tc>
      </w:tr>
      <w:tr w:rsidR="005E392D" w:rsidRPr="005E392D" w14:paraId="4C1412CC" w14:textId="77777777" w:rsidTr="005E392D">
        <w:trPr>
          <w:trHeight w:val="6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1473981E" w14:textId="77777777" w:rsidR="005E392D" w:rsidRPr="005E392D" w:rsidRDefault="00334C74" w:rsidP="005E392D">
            <w:pPr>
              <w:spacing w:after="0" w:line="240" w:lineRule="auto"/>
              <w:jc w:val="center"/>
              <w:rPr>
                <w:rFonts w:ascii="Calibri" w:eastAsia="Times New Roman" w:hAnsi="Calibri" w:cs="Times New Roman"/>
                <w:color w:val="000000"/>
                <w:lang w:eastAsia="pl-PL"/>
              </w:rPr>
            </w:pPr>
            <w:r w:rsidRPr="00334C74">
              <w:rPr>
                <w:rFonts w:ascii="Calibri" w:eastAsia="Times New Roman" w:hAnsi="Calibri" w:cs="Times New Roman"/>
                <w:color w:val="000000"/>
                <w:lang w:eastAsia="pl-PL"/>
              </w:rPr>
              <w:t>Atrakcyjne ceny nieruchomości oraz ziemi, np. dla mieszkańców Warszawy</w:t>
            </w:r>
            <w:r w:rsidR="005E392D" w:rsidRPr="005E392D">
              <w:rPr>
                <w:rFonts w:ascii="Calibri" w:eastAsia="Times New Roman" w:hAnsi="Calibri" w:cs="Times New Roman"/>
                <w:color w:val="000000"/>
                <w:lang w:eastAsia="pl-PL"/>
              </w:rPr>
              <w:t> </w:t>
            </w:r>
          </w:p>
        </w:tc>
        <w:tc>
          <w:tcPr>
            <w:tcW w:w="2500" w:type="pct"/>
            <w:tcBorders>
              <w:top w:val="nil"/>
              <w:left w:val="nil"/>
              <w:bottom w:val="single" w:sz="4" w:space="0" w:color="auto"/>
              <w:right w:val="single" w:sz="4" w:space="0" w:color="auto"/>
            </w:tcBorders>
            <w:shd w:val="clear" w:color="auto" w:fill="auto"/>
            <w:vAlign w:val="center"/>
            <w:hideMark/>
          </w:tcPr>
          <w:p w14:paraId="319F6C8C"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Duża część mieszkańców utrzymuje się z rolnictwa</w:t>
            </w:r>
          </w:p>
        </w:tc>
      </w:tr>
      <w:tr w:rsidR="005E392D" w:rsidRPr="005E392D" w14:paraId="037F2CC7" w14:textId="77777777" w:rsidTr="005E392D">
        <w:trPr>
          <w:trHeight w:val="9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3921F114"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lastRenderedPageBreak/>
              <w:t> </w:t>
            </w:r>
          </w:p>
        </w:tc>
        <w:tc>
          <w:tcPr>
            <w:tcW w:w="2500" w:type="pct"/>
            <w:tcBorders>
              <w:top w:val="nil"/>
              <w:left w:val="nil"/>
              <w:bottom w:val="single" w:sz="4" w:space="0" w:color="auto"/>
              <w:right w:val="single" w:sz="4" w:space="0" w:color="auto"/>
            </w:tcBorders>
            <w:shd w:val="clear" w:color="auto" w:fill="auto"/>
            <w:vAlign w:val="center"/>
            <w:hideMark/>
          </w:tcPr>
          <w:p w14:paraId="662A655A"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Bardzo mała liczba podmiotów gospodarczych w przeliczaniu na liczbę mieszkańców</w:t>
            </w:r>
          </w:p>
        </w:tc>
      </w:tr>
      <w:tr w:rsidR="005E392D" w:rsidRPr="005E392D" w14:paraId="2E9E1E0D" w14:textId="77777777" w:rsidTr="005E392D">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40E5842B"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 </w:t>
            </w:r>
          </w:p>
        </w:tc>
        <w:tc>
          <w:tcPr>
            <w:tcW w:w="2500" w:type="pct"/>
            <w:tcBorders>
              <w:top w:val="nil"/>
              <w:left w:val="nil"/>
              <w:bottom w:val="single" w:sz="4" w:space="0" w:color="auto"/>
              <w:right w:val="single" w:sz="4" w:space="0" w:color="auto"/>
            </w:tcBorders>
            <w:shd w:val="clear" w:color="auto" w:fill="auto"/>
            <w:vAlign w:val="center"/>
            <w:hideMark/>
          </w:tcPr>
          <w:p w14:paraId="400C301A"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Głównie sezonowe oferty pracy</w:t>
            </w:r>
          </w:p>
        </w:tc>
      </w:tr>
      <w:tr w:rsidR="005E392D" w:rsidRPr="005E392D" w14:paraId="42D02164" w14:textId="77777777" w:rsidTr="005E392D">
        <w:trPr>
          <w:trHeight w:val="9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02F3B2F1"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 </w:t>
            </w:r>
          </w:p>
        </w:tc>
        <w:tc>
          <w:tcPr>
            <w:tcW w:w="2500" w:type="pct"/>
            <w:tcBorders>
              <w:top w:val="nil"/>
              <w:left w:val="nil"/>
              <w:bottom w:val="single" w:sz="4" w:space="0" w:color="auto"/>
              <w:right w:val="single" w:sz="4" w:space="0" w:color="auto"/>
            </w:tcBorders>
            <w:shd w:val="clear" w:color="auto" w:fill="auto"/>
            <w:vAlign w:val="center"/>
            <w:hideMark/>
          </w:tcPr>
          <w:p w14:paraId="5A246F56"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Mała oferta turystyczna m.in. niewielka liczba miejsc noclegowych</w:t>
            </w:r>
          </w:p>
        </w:tc>
      </w:tr>
      <w:tr w:rsidR="005E392D" w:rsidRPr="005E392D" w14:paraId="266A4F49" w14:textId="77777777" w:rsidTr="005E392D">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459DE06E"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 </w:t>
            </w:r>
          </w:p>
        </w:tc>
        <w:tc>
          <w:tcPr>
            <w:tcW w:w="2500" w:type="pct"/>
            <w:tcBorders>
              <w:top w:val="nil"/>
              <w:left w:val="nil"/>
              <w:bottom w:val="single" w:sz="4" w:space="0" w:color="auto"/>
              <w:right w:val="single" w:sz="4" w:space="0" w:color="auto"/>
            </w:tcBorders>
            <w:shd w:val="clear" w:color="auto" w:fill="auto"/>
            <w:vAlign w:val="center"/>
            <w:hideMark/>
          </w:tcPr>
          <w:p w14:paraId="54B7B367"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Ukryte bezrobocie</w:t>
            </w:r>
          </w:p>
        </w:tc>
      </w:tr>
      <w:tr w:rsidR="005E392D" w:rsidRPr="005E392D" w14:paraId="387A4A41" w14:textId="77777777" w:rsidTr="005E392D">
        <w:trPr>
          <w:trHeight w:val="6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57706754"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 </w:t>
            </w:r>
          </w:p>
        </w:tc>
        <w:tc>
          <w:tcPr>
            <w:tcW w:w="2500" w:type="pct"/>
            <w:tcBorders>
              <w:top w:val="nil"/>
              <w:left w:val="nil"/>
              <w:bottom w:val="single" w:sz="4" w:space="0" w:color="auto"/>
              <w:right w:val="single" w:sz="4" w:space="0" w:color="auto"/>
            </w:tcBorders>
            <w:shd w:val="clear" w:color="auto" w:fill="auto"/>
            <w:vAlign w:val="center"/>
            <w:hideMark/>
          </w:tcPr>
          <w:p w14:paraId="0E38EA1E"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Mała liczba otwieranych działalności gospodarczych</w:t>
            </w:r>
          </w:p>
        </w:tc>
      </w:tr>
    </w:tbl>
    <w:p w14:paraId="467F72C9" w14:textId="77777777" w:rsidR="00A87E83" w:rsidRDefault="00A87E83" w:rsidP="0044597D"/>
    <w:p w14:paraId="22635453" w14:textId="77777777" w:rsidR="00A87E83" w:rsidRDefault="00A87E83" w:rsidP="0044597D">
      <w:pPr>
        <w:pStyle w:val="Legenda"/>
        <w:keepNext/>
        <w:spacing w:line="276" w:lineRule="auto"/>
      </w:pPr>
      <w:bookmarkStart w:id="172" w:name="_Toc470345460"/>
      <w:r>
        <w:t xml:space="preserve">Tabela </w:t>
      </w:r>
      <w:r w:rsidR="00AB5121">
        <w:fldChar w:fldCharType="begin"/>
      </w:r>
      <w:r w:rsidR="00AB5121">
        <w:instrText xml:space="preserve"> SEQ Tabela \* ARABIC </w:instrText>
      </w:r>
      <w:r w:rsidR="00AB5121">
        <w:fldChar w:fldCharType="separate"/>
      </w:r>
      <w:r w:rsidR="00865564">
        <w:rPr>
          <w:noProof/>
        </w:rPr>
        <w:t>40</w:t>
      </w:r>
      <w:r w:rsidR="00AB5121">
        <w:rPr>
          <w:noProof/>
        </w:rPr>
        <w:fldChar w:fldCharType="end"/>
      </w:r>
      <w:r w:rsidR="00020063">
        <w:t xml:space="preserve"> </w:t>
      </w:r>
      <w:r w:rsidRPr="00520861">
        <w:t xml:space="preserve">Mocne i słabe strony gminy </w:t>
      </w:r>
      <w:r w:rsidR="005E392D">
        <w:t>Miastków Kościelny</w:t>
      </w:r>
      <w:r w:rsidRPr="00520861">
        <w:t xml:space="preserve"> - sfera </w:t>
      </w:r>
      <w:r>
        <w:t>przyrodnicza</w:t>
      </w:r>
      <w:bookmarkEnd w:id="172"/>
    </w:p>
    <w:tbl>
      <w:tblPr>
        <w:tblW w:w="5000" w:type="pct"/>
        <w:tblCellMar>
          <w:left w:w="70" w:type="dxa"/>
          <w:right w:w="70" w:type="dxa"/>
        </w:tblCellMar>
        <w:tblLook w:val="04A0" w:firstRow="1" w:lastRow="0" w:firstColumn="1" w:lastColumn="0" w:noHBand="0" w:noVBand="1"/>
      </w:tblPr>
      <w:tblGrid>
        <w:gridCol w:w="4606"/>
        <w:gridCol w:w="4606"/>
      </w:tblGrid>
      <w:tr w:rsidR="005E392D" w:rsidRPr="005E392D" w14:paraId="32A158D2" w14:textId="77777777" w:rsidTr="005E392D">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00B0F0"/>
            <w:vAlign w:val="center"/>
            <w:hideMark/>
          </w:tcPr>
          <w:p w14:paraId="57A6BCAF" w14:textId="77777777" w:rsidR="005E392D" w:rsidRPr="005E392D" w:rsidRDefault="005E392D" w:rsidP="005E392D">
            <w:pPr>
              <w:spacing w:after="0" w:line="240" w:lineRule="auto"/>
              <w:jc w:val="center"/>
              <w:rPr>
                <w:rFonts w:ascii="Calibri" w:eastAsia="Times New Roman" w:hAnsi="Calibri" w:cs="Times New Roman"/>
                <w:b/>
                <w:bCs/>
                <w:color w:val="000000"/>
                <w:lang w:eastAsia="pl-PL"/>
              </w:rPr>
            </w:pPr>
            <w:r w:rsidRPr="005E392D">
              <w:rPr>
                <w:rFonts w:ascii="Calibri" w:eastAsia="Times New Roman" w:hAnsi="Calibri" w:cs="Times New Roman"/>
                <w:b/>
                <w:bCs/>
                <w:color w:val="000000"/>
                <w:lang w:eastAsia="pl-PL"/>
              </w:rPr>
              <w:t>Przyrodnicza</w:t>
            </w:r>
          </w:p>
        </w:tc>
      </w:tr>
      <w:tr w:rsidR="005E392D" w:rsidRPr="005E392D" w14:paraId="600156E6" w14:textId="77777777" w:rsidTr="005E392D">
        <w:trPr>
          <w:trHeight w:val="9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72D9428F"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 xml:space="preserve">Czysta rzeka Wilga, w której </w:t>
            </w:r>
            <w:r w:rsidR="00334C74">
              <w:rPr>
                <w:rFonts w:ascii="Calibri" w:eastAsia="Times New Roman" w:hAnsi="Calibri" w:cs="Times New Roman"/>
                <w:color w:val="000000"/>
                <w:lang w:eastAsia="pl-PL"/>
              </w:rPr>
              <w:t xml:space="preserve">m.in. </w:t>
            </w:r>
            <w:r w:rsidRPr="005E392D">
              <w:rPr>
                <w:rFonts w:ascii="Calibri" w:eastAsia="Times New Roman" w:hAnsi="Calibri" w:cs="Times New Roman"/>
                <w:color w:val="000000"/>
                <w:lang w:eastAsia="pl-PL"/>
              </w:rPr>
              <w:t>żyją bobry</w:t>
            </w:r>
          </w:p>
        </w:tc>
        <w:tc>
          <w:tcPr>
            <w:tcW w:w="2500" w:type="pct"/>
            <w:tcBorders>
              <w:top w:val="nil"/>
              <w:left w:val="nil"/>
              <w:bottom w:val="single" w:sz="4" w:space="0" w:color="auto"/>
              <w:right w:val="single" w:sz="4" w:space="0" w:color="auto"/>
            </w:tcBorders>
            <w:shd w:val="clear" w:color="auto" w:fill="auto"/>
            <w:vAlign w:val="center"/>
            <w:hideMark/>
          </w:tcPr>
          <w:p w14:paraId="13DB52BA"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 xml:space="preserve">Niski ilość opadów rocznych, </w:t>
            </w:r>
            <w:r w:rsidR="00450A7E" w:rsidRPr="005E392D">
              <w:rPr>
                <w:rFonts w:ascii="Calibri" w:eastAsia="Times New Roman" w:hAnsi="Calibri" w:cs="Times New Roman"/>
                <w:color w:val="000000"/>
                <w:lang w:eastAsia="pl-PL"/>
              </w:rPr>
              <w:t>co niekorzystnie</w:t>
            </w:r>
            <w:r w:rsidRPr="005E392D">
              <w:rPr>
                <w:rFonts w:ascii="Calibri" w:eastAsia="Times New Roman" w:hAnsi="Calibri" w:cs="Times New Roman"/>
                <w:color w:val="000000"/>
                <w:lang w:eastAsia="pl-PL"/>
              </w:rPr>
              <w:t xml:space="preserve"> wpływa na rolnictwo</w:t>
            </w:r>
          </w:p>
        </w:tc>
      </w:tr>
      <w:tr w:rsidR="005E392D" w:rsidRPr="005E392D" w14:paraId="7957BC34" w14:textId="77777777" w:rsidTr="005E392D">
        <w:trPr>
          <w:trHeight w:val="6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2E6FB1A3"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Czyste środowisko</w:t>
            </w:r>
          </w:p>
        </w:tc>
        <w:tc>
          <w:tcPr>
            <w:tcW w:w="2500" w:type="pct"/>
            <w:tcBorders>
              <w:top w:val="nil"/>
              <w:left w:val="nil"/>
              <w:bottom w:val="single" w:sz="4" w:space="0" w:color="auto"/>
              <w:right w:val="single" w:sz="4" w:space="0" w:color="auto"/>
            </w:tcBorders>
            <w:shd w:val="clear" w:color="auto" w:fill="auto"/>
            <w:vAlign w:val="center"/>
            <w:hideMark/>
          </w:tcPr>
          <w:p w14:paraId="0DFE8C44"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Brak na terenie gminy obszarów chronionych</w:t>
            </w:r>
          </w:p>
        </w:tc>
      </w:tr>
      <w:tr w:rsidR="005E392D" w:rsidRPr="005E392D" w14:paraId="222831A0" w14:textId="77777777" w:rsidTr="005E392D">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35DC1D3D"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Mało intensywne rolnictwo</w:t>
            </w:r>
          </w:p>
        </w:tc>
        <w:tc>
          <w:tcPr>
            <w:tcW w:w="2500" w:type="pct"/>
            <w:tcBorders>
              <w:top w:val="nil"/>
              <w:left w:val="nil"/>
              <w:bottom w:val="single" w:sz="4" w:space="0" w:color="auto"/>
              <w:right w:val="single" w:sz="4" w:space="0" w:color="auto"/>
            </w:tcBorders>
            <w:shd w:val="clear" w:color="auto" w:fill="auto"/>
            <w:vAlign w:val="center"/>
            <w:hideMark/>
          </w:tcPr>
          <w:p w14:paraId="585A7ADC"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Niska lesistość</w:t>
            </w:r>
          </w:p>
        </w:tc>
      </w:tr>
      <w:tr w:rsidR="005E392D" w:rsidRPr="005E392D" w14:paraId="5CC53C12" w14:textId="77777777" w:rsidTr="005E392D">
        <w:trPr>
          <w:trHeight w:val="9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7B048995"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Malownicza okolica</w:t>
            </w:r>
          </w:p>
        </w:tc>
        <w:tc>
          <w:tcPr>
            <w:tcW w:w="2500" w:type="pct"/>
            <w:tcBorders>
              <w:top w:val="nil"/>
              <w:left w:val="nil"/>
              <w:bottom w:val="single" w:sz="4" w:space="0" w:color="auto"/>
              <w:right w:val="single" w:sz="4" w:space="0" w:color="auto"/>
            </w:tcBorders>
            <w:shd w:val="clear" w:color="auto" w:fill="auto"/>
            <w:vAlign w:val="center"/>
            <w:hideMark/>
          </w:tcPr>
          <w:p w14:paraId="781F1DC0"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 xml:space="preserve">Tereny zalewane przez </w:t>
            </w:r>
            <w:r w:rsidR="00450A7E" w:rsidRPr="005E392D">
              <w:rPr>
                <w:rFonts w:ascii="Calibri" w:eastAsia="Times New Roman" w:hAnsi="Calibri" w:cs="Times New Roman"/>
                <w:color w:val="000000"/>
                <w:lang w:eastAsia="pl-PL"/>
              </w:rPr>
              <w:t>występującą</w:t>
            </w:r>
            <w:r w:rsidRPr="005E392D">
              <w:rPr>
                <w:rFonts w:ascii="Calibri" w:eastAsia="Times New Roman" w:hAnsi="Calibri" w:cs="Times New Roman"/>
                <w:color w:val="000000"/>
                <w:lang w:eastAsia="pl-PL"/>
              </w:rPr>
              <w:t xml:space="preserve"> z brzegów rzekę Wilgę</w:t>
            </w:r>
          </w:p>
        </w:tc>
      </w:tr>
    </w:tbl>
    <w:p w14:paraId="159E58FB" w14:textId="77777777" w:rsidR="00A87E83" w:rsidRDefault="00A87E83" w:rsidP="0044597D"/>
    <w:p w14:paraId="76C851DF" w14:textId="77777777" w:rsidR="00A87E83" w:rsidRDefault="00A87E83" w:rsidP="0044597D">
      <w:pPr>
        <w:pStyle w:val="Legenda"/>
        <w:keepNext/>
        <w:spacing w:line="276" w:lineRule="auto"/>
      </w:pPr>
      <w:bookmarkStart w:id="173" w:name="_Toc470345461"/>
      <w:r>
        <w:t xml:space="preserve">Tabela </w:t>
      </w:r>
      <w:r w:rsidR="00AB5121">
        <w:fldChar w:fldCharType="begin"/>
      </w:r>
      <w:r w:rsidR="00AB5121">
        <w:instrText xml:space="preserve"> SEQ Tabela \* ARABIC </w:instrText>
      </w:r>
      <w:r w:rsidR="00AB5121">
        <w:fldChar w:fldCharType="separate"/>
      </w:r>
      <w:r w:rsidR="00865564">
        <w:rPr>
          <w:noProof/>
        </w:rPr>
        <w:t>41</w:t>
      </w:r>
      <w:r w:rsidR="00AB5121">
        <w:rPr>
          <w:noProof/>
        </w:rPr>
        <w:fldChar w:fldCharType="end"/>
      </w:r>
      <w:r w:rsidR="00020063">
        <w:t xml:space="preserve"> </w:t>
      </w:r>
      <w:r w:rsidRPr="000F0E6C">
        <w:t xml:space="preserve">Mocne i słabe strony gminy </w:t>
      </w:r>
      <w:r w:rsidR="00BB5500">
        <w:t>Miastków Kościelny</w:t>
      </w:r>
      <w:r w:rsidRPr="000F0E6C">
        <w:t xml:space="preserve"> - sfera </w:t>
      </w:r>
      <w:r>
        <w:t>techniczno-infrastrukturalna</w:t>
      </w:r>
      <w:bookmarkEnd w:id="173"/>
    </w:p>
    <w:tbl>
      <w:tblPr>
        <w:tblW w:w="5000" w:type="pct"/>
        <w:tblCellMar>
          <w:left w:w="70" w:type="dxa"/>
          <w:right w:w="70" w:type="dxa"/>
        </w:tblCellMar>
        <w:tblLook w:val="04A0" w:firstRow="1" w:lastRow="0" w:firstColumn="1" w:lastColumn="0" w:noHBand="0" w:noVBand="1"/>
      </w:tblPr>
      <w:tblGrid>
        <w:gridCol w:w="4606"/>
        <w:gridCol w:w="4606"/>
      </w:tblGrid>
      <w:tr w:rsidR="005E392D" w:rsidRPr="005E392D" w14:paraId="75A63F30" w14:textId="77777777" w:rsidTr="005E392D">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00B0F0"/>
            <w:vAlign w:val="center"/>
            <w:hideMark/>
          </w:tcPr>
          <w:p w14:paraId="7DF9DD28" w14:textId="77777777" w:rsidR="005E392D" w:rsidRPr="005E392D" w:rsidRDefault="005E392D" w:rsidP="005E392D">
            <w:pPr>
              <w:spacing w:after="0" w:line="240" w:lineRule="auto"/>
              <w:jc w:val="center"/>
              <w:rPr>
                <w:rFonts w:ascii="Calibri" w:eastAsia="Times New Roman" w:hAnsi="Calibri" w:cs="Times New Roman"/>
                <w:b/>
                <w:bCs/>
                <w:color w:val="000000"/>
                <w:lang w:eastAsia="pl-PL"/>
              </w:rPr>
            </w:pPr>
            <w:r w:rsidRPr="005E392D">
              <w:rPr>
                <w:rFonts w:ascii="Calibri" w:eastAsia="Times New Roman" w:hAnsi="Calibri" w:cs="Times New Roman"/>
                <w:b/>
                <w:bCs/>
                <w:color w:val="000000"/>
                <w:lang w:eastAsia="pl-PL"/>
              </w:rPr>
              <w:t>Techniczno-Infrastrukturalny</w:t>
            </w:r>
          </w:p>
        </w:tc>
      </w:tr>
      <w:tr w:rsidR="005E392D" w:rsidRPr="005E392D" w14:paraId="70B914EA" w14:textId="77777777" w:rsidTr="005E392D">
        <w:trPr>
          <w:trHeight w:val="600"/>
        </w:trPr>
        <w:tc>
          <w:tcPr>
            <w:tcW w:w="2500" w:type="pct"/>
            <w:tcBorders>
              <w:top w:val="nil"/>
              <w:left w:val="single" w:sz="4" w:space="0" w:color="auto"/>
              <w:bottom w:val="single" w:sz="4" w:space="0" w:color="auto"/>
              <w:right w:val="single" w:sz="4" w:space="0" w:color="auto"/>
            </w:tcBorders>
            <w:shd w:val="clear" w:color="000000" w:fill="FFFFFF"/>
            <w:vAlign w:val="center"/>
            <w:hideMark/>
          </w:tcPr>
          <w:p w14:paraId="05D317CA"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 xml:space="preserve">Dobrze rozwinięta sieć wodociągowa </w:t>
            </w:r>
          </w:p>
        </w:tc>
        <w:tc>
          <w:tcPr>
            <w:tcW w:w="2500" w:type="pct"/>
            <w:tcBorders>
              <w:top w:val="nil"/>
              <w:left w:val="nil"/>
              <w:bottom w:val="single" w:sz="4" w:space="0" w:color="auto"/>
              <w:right w:val="single" w:sz="4" w:space="0" w:color="auto"/>
            </w:tcBorders>
            <w:shd w:val="clear" w:color="000000" w:fill="FFFFFF"/>
            <w:vAlign w:val="center"/>
            <w:hideMark/>
          </w:tcPr>
          <w:p w14:paraId="0E4463E6"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Drogi gminne w złym stanie technicznym</w:t>
            </w:r>
          </w:p>
        </w:tc>
      </w:tr>
      <w:tr w:rsidR="005E392D" w:rsidRPr="005E392D" w14:paraId="57D13224" w14:textId="77777777" w:rsidTr="005E392D">
        <w:trPr>
          <w:trHeight w:val="300"/>
        </w:trPr>
        <w:tc>
          <w:tcPr>
            <w:tcW w:w="2500" w:type="pct"/>
            <w:tcBorders>
              <w:top w:val="nil"/>
              <w:left w:val="single" w:sz="4" w:space="0" w:color="auto"/>
              <w:bottom w:val="single" w:sz="4" w:space="0" w:color="auto"/>
              <w:right w:val="single" w:sz="4" w:space="0" w:color="auto"/>
            </w:tcBorders>
            <w:shd w:val="clear" w:color="000000" w:fill="FFFFFF"/>
            <w:vAlign w:val="center"/>
            <w:hideMark/>
          </w:tcPr>
          <w:p w14:paraId="07645537"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Przychodnia lekarska</w:t>
            </w:r>
          </w:p>
        </w:tc>
        <w:tc>
          <w:tcPr>
            <w:tcW w:w="2500" w:type="pct"/>
            <w:tcBorders>
              <w:top w:val="nil"/>
              <w:left w:val="nil"/>
              <w:bottom w:val="single" w:sz="4" w:space="0" w:color="auto"/>
              <w:right w:val="single" w:sz="4" w:space="0" w:color="auto"/>
            </w:tcBorders>
            <w:shd w:val="clear" w:color="000000" w:fill="FFFFFF"/>
            <w:vAlign w:val="center"/>
            <w:hideMark/>
          </w:tcPr>
          <w:p w14:paraId="2F25CA5E"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Słabo rozwinięta sieć kanalizacji</w:t>
            </w:r>
          </w:p>
        </w:tc>
      </w:tr>
      <w:tr w:rsidR="005E392D" w:rsidRPr="005E392D" w14:paraId="0B27575F" w14:textId="77777777" w:rsidTr="005E392D">
        <w:trPr>
          <w:trHeight w:val="1200"/>
        </w:trPr>
        <w:tc>
          <w:tcPr>
            <w:tcW w:w="2500" w:type="pct"/>
            <w:tcBorders>
              <w:top w:val="nil"/>
              <w:left w:val="single" w:sz="4" w:space="0" w:color="auto"/>
              <w:bottom w:val="single" w:sz="4" w:space="0" w:color="auto"/>
              <w:right w:val="single" w:sz="4" w:space="0" w:color="auto"/>
            </w:tcBorders>
            <w:shd w:val="clear" w:color="000000" w:fill="FFFFFF"/>
            <w:vAlign w:val="center"/>
            <w:hideMark/>
          </w:tcPr>
          <w:p w14:paraId="0F7D7F8C"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 xml:space="preserve">Relatywnie dużo zabytków m.in. </w:t>
            </w:r>
            <w:r w:rsidR="00334C74">
              <w:rPr>
                <w:rFonts w:ascii="Calibri" w:eastAsia="Times New Roman" w:hAnsi="Calibri" w:cs="Times New Roman"/>
                <w:color w:val="000000"/>
                <w:lang w:eastAsia="pl-PL"/>
              </w:rPr>
              <w:t xml:space="preserve">jeden z </w:t>
            </w:r>
            <w:r w:rsidRPr="005E392D">
              <w:rPr>
                <w:rFonts w:ascii="Calibri" w:eastAsia="Times New Roman" w:hAnsi="Calibri" w:cs="Times New Roman"/>
                <w:color w:val="000000"/>
                <w:lang w:eastAsia="pl-PL"/>
              </w:rPr>
              <w:t>najstarszy</w:t>
            </w:r>
            <w:r w:rsidR="00334C74">
              <w:rPr>
                <w:rFonts w:ascii="Calibri" w:eastAsia="Times New Roman" w:hAnsi="Calibri" w:cs="Times New Roman"/>
                <w:color w:val="000000"/>
                <w:lang w:eastAsia="pl-PL"/>
              </w:rPr>
              <w:t>ch</w:t>
            </w:r>
            <w:r w:rsidRPr="005E392D">
              <w:rPr>
                <w:rFonts w:ascii="Calibri" w:eastAsia="Times New Roman" w:hAnsi="Calibri" w:cs="Times New Roman"/>
                <w:color w:val="000000"/>
                <w:lang w:eastAsia="pl-PL"/>
              </w:rPr>
              <w:t xml:space="preserve"> na Mazowszu drewniany kościół, drewniana zabudowa</w:t>
            </w:r>
          </w:p>
        </w:tc>
        <w:tc>
          <w:tcPr>
            <w:tcW w:w="2500" w:type="pct"/>
            <w:tcBorders>
              <w:top w:val="nil"/>
              <w:left w:val="nil"/>
              <w:bottom w:val="single" w:sz="4" w:space="0" w:color="auto"/>
              <w:right w:val="single" w:sz="4" w:space="0" w:color="auto"/>
            </w:tcBorders>
            <w:shd w:val="clear" w:color="000000" w:fill="FFFFFF"/>
            <w:vAlign w:val="center"/>
            <w:hideMark/>
          </w:tcPr>
          <w:p w14:paraId="5C92E9FC"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Słabo rozwinięta infrastruktura sportowo-rekreacyjna</w:t>
            </w:r>
          </w:p>
        </w:tc>
      </w:tr>
      <w:tr w:rsidR="005E392D" w:rsidRPr="005E392D" w14:paraId="30DF9862" w14:textId="77777777" w:rsidTr="005E392D">
        <w:trPr>
          <w:trHeight w:val="600"/>
        </w:trPr>
        <w:tc>
          <w:tcPr>
            <w:tcW w:w="2500" w:type="pct"/>
            <w:tcBorders>
              <w:top w:val="nil"/>
              <w:left w:val="single" w:sz="4" w:space="0" w:color="auto"/>
              <w:bottom w:val="single" w:sz="4" w:space="0" w:color="auto"/>
              <w:right w:val="single" w:sz="4" w:space="0" w:color="auto"/>
            </w:tcBorders>
            <w:shd w:val="clear" w:color="000000" w:fill="FFFFFF"/>
            <w:vAlign w:val="center"/>
            <w:hideMark/>
          </w:tcPr>
          <w:p w14:paraId="7F4F7D6C"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Bliskość drogi krajowej nr 17</w:t>
            </w:r>
          </w:p>
        </w:tc>
        <w:tc>
          <w:tcPr>
            <w:tcW w:w="2500" w:type="pct"/>
            <w:tcBorders>
              <w:top w:val="nil"/>
              <w:left w:val="nil"/>
              <w:bottom w:val="single" w:sz="4" w:space="0" w:color="auto"/>
              <w:right w:val="single" w:sz="4" w:space="0" w:color="auto"/>
            </w:tcBorders>
            <w:shd w:val="clear" w:color="000000" w:fill="FFFFFF"/>
            <w:vAlign w:val="center"/>
            <w:hideMark/>
          </w:tcPr>
          <w:p w14:paraId="278B94FE"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Zły stan techniczny zabytków, szczególnie domów drewnianych</w:t>
            </w:r>
          </w:p>
        </w:tc>
      </w:tr>
      <w:tr w:rsidR="005E392D" w:rsidRPr="005E392D" w14:paraId="2C066F5E" w14:textId="77777777" w:rsidTr="005E392D">
        <w:trPr>
          <w:trHeight w:val="6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0CE5C5B7"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Tanie działki inwestycyjne</w:t>
            </w:r>
          </w:p>
        </w:tc>
        <w:tc>
          <w:tcPr>
            <w:tcW w:w="2500" w:type="pct"/>
            <w:tcBorders>
              <w:top w:val="nil"/>
              <w:left w:val="nil"/>
              <w:bottom w:val="single" w:sz="4" w:space="0" w:color="auto"/>
              <w:right w:val="single" w:sz="4" w:space="0" w:color="auto"/>
            </w:tcBorders>
            <w:shd w:val="clear" w:color="auto" w:fill="auto"/>
            <w:vAlign w:val="center"/>
            <w:hideMark/>
          </w:tcPr>
          <w:p w14:paraId="65DEB659"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Brak dostępu do szerokopasmowego internetu</w:t>
            </w:r>
          </w:p>
        </w:tc>
      </w:tr>
      <w:tr w:rsidR="005E392D" w:rsidRPr="005E392D" w14:paraId="52B1EC49" w14:textId="77777777" w:rsidTr="005E392D">
        <w:trPr>
          <w:trHeight w:val="9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0DEB265E"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Boiska we wsiach Miastków Kościelny, Zgórze, Przykory, Zwola, Stary Miastków</w:t>
            </w:r>
          </w:p>
        </w:tc>
        <w:tc>
          <w:tcPr>
            <w:tcW w:w="2500" w:type="pct"/>
            <w:tcBorders>
              <w:top w:val="nil"/>
              <w:left w:val="nil"/>
              <w:bottom w:val="single" w:sz="4" w:space="0" w:color="auto"/>
              <w:right w:val="single" w:sz="4" w:space="0" w:color="auto"/>
            </w:tcBorders>
            <w:shd w:val="clear" w:color="000000" w:fill="FFFFFF"/>
            <w:vAlign w:val="center"/>
            <w:hideMark/>
          </w:tcPr>
          <w:p w14:paraId="112BA6FD"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Brak żłobków i klubów malucha</w:t>
            </w:r>
          </w:p>
        </w:tc>
      </w:tr>
      <w:tr w:rsidR="005E392D" w:rsidRPr="005E392D" w14:paraId="41B8EEF8" w14:textId="77777777" w:rsidTr="005E392D">
        <w:trPr>
          <w:trHeight w:val="300"/>
        </w:trPr>
        <w:tc>
          <w:tcPr>
            <w:tcW w:w="2500" w:type="pct"/>
            <w:tcBorders>
              <w:top w:val="nil"/>
              <w:left w:val="single" w:sz="4" w:space="0" w:color="auto"/>
              <w:bottom w:val="single" w:sz="4" w:space="0" w:color="auto"/>
              <w:right w:val="single" w:sz="4" w:space="0" w:color="auto"/>
            </w:tcBorders>
            <w:shd w:val="clear" w:color="000000" w:fill="FFFFFF"/>
            <w:noWrap/>
            <w:vAlign w:val="center"/>
            <w:hideMark/>
          </w:tcPr>
          <w:p w14:paraId="0EC28517"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 </w:t>
            </w:r>
          </w:p>
        </w:tc>
        <w:tc>
          <w:tcPr>
            <w:tcW w:w="2500" w:type="pct"/>
            <w:tcBorders>
              <w:top w:val="nil"/>
              <w:left w:val="nil"/>
              <w:bottom w:val="single" w:sz="4" w:space="0" w:color="auto"/>
              <w:right w:val="single" w:sz="4" w:space="0" w:color="auto"/>
            </w:tcBorders>
            <w:shd w:val="clear" w:color="000000" w:fill="FFFFFF"/>
            <w:vAlign w:val="center"/>
            <w:hideMark/>
          </w:tcPr>
          <w:p w14:paraId="57786B4B"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Brak domu kultury</w:t>
            </w:r>
          </w:p>
        </w:tc>
      </w:tr>
      <w:tr w:rsidR="005E392D" w:rsidRPr="005E392D" w14:paraId="41DB76EB" w14:textId="77777777" w:rsidTr="005E392D">
        <w:trPr>
          <w:trHeight w:val="300"/>
        </w:trPr>
        <w:tc>
          <w:tcPr>
            <w:tcW w:w="2500" w:type="pct"/>
            <w:tcBorders>
              <w:top w:val="nil"/>
              <w:left w:val="single" w:sz="4" w:space="0" w:color="auto"/>
              <w:bottom w:val="single" w:sz="4" w:space="0" w:color="auto"/>
              <w:right w:val="single" w:sz="4" w:space="0" w:color="auto"/>
            </w:tcBorders>
            <w:shd w:val="clear" w:color="000000" w:fill="FFFFFF"/>
            <w:noWrap/>
            <w:vAlign w:val="center"/>
            <w:hideMark/>
          </w:tcPr>
          <w:p w14:paraId="6EB467F3"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 </w:t>
            </w:r>
          </w:p>
        </w:tc>
        <w:tc>
          <w:tcPr>
            <w:tcW w:w="2500" w:type="pct"/>
            <w:tcBorders>
              <w:top w:val="nil"/>
              <w:left w:val="nil"/>
              <w:bottom w:val="single" w:sz="4" w:space="0" w:color="auto"/>
              <w:right w:val="single" w:sz="4" w:space="0" w:color="auto"/>
            </w:tcBorders>
            <w:shd w:val="clear" w:color="000000" w:fill="FFFFFF"/>
            <w:vAlign w:val="center"/>
            <w:hideMark/>
          </w:tcPr>
          <w:p w14:paraId="1A04B689"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Brak chodników i oświetlenia</w:t>
            </w:r>
          </w:p>
        </w:tc>
      </w:tr>
      <w:tr w:rsidR="005E392D" w:rsidRPr="005E392D" w14:paraId="1A284221" w14:textId="77777777" w:rsidTr="005E392D">
        <w:trPr>
          <w:trHeight w:val="6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1B6DE459"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 </w:t>
            </w:r>
          </w:p>
        </w:tc>
        <w:tc>
          <w:tcPr>
            <w:tcW w:w="2500" w:type="pct"/>
            <w:tcBorders>
              <w:top w:val="nil"/>
              <w:left w:val="nil"/>
              <w:bottom w:val="single" w:sz="4" w:space="0" w:color="auto"/>
              <w:right w:val="single" w:sz="4" w:space="0" w:color="auto"/>
            </w:tcBorders>
            <w:shd w:val="clear" w:color="auto" w:fill="auto"/>
            <w:vAlign w:val="center"/>
            <w:hideMark/>
          </w:tcPr>
          <w:p w14:paraId="61DDEF0A" w14:textId="77777777" w:rsidR="005E392D" w:rsidRPr="005E392D" w:rsidRDefault="005E392D" w:rsidP="005E392D">
            <w:pPr>
              <w:spacing w:after="0" w:line="240" w:lineRule="auto"/>
              <w:jc w:val="center"/>
              <w:rPr>
                <w:rFonts w:ascii="Calibri" w:eastAsia="Times New Roman" w:hAnsi="Calibri" w:cs="Times New Roman"/>
                <w:color w:val="000000"/>
                <w:lang w:eastAsia="pl-PL"/>
              </w:rPr>
            </w:pPr>
            <w:r w:rsidRPr="005E392D">
              <w:rPr>
                <w:rFonts w:ascii="Calibri" w:eastAsia="Times New Roman" w:hAnsi="Calibri" w:cs="Times New Roman"/>
                <w:color w:val="000000"/>
                <w:lang w:eastAsia="pl-PL"/>
              </w:rPr>
              <w:t>Słaba komunikacja w gminie Miastków Kościelny</w:t>
            </w:r>
          </w:p>
        </w:tc>
      </w:tr>
    </w:tbl>
    <w:p w14:paraId="157DAA42" w14:textId="77777777" w:rsidR="00A87E83" w:rsidRDefault="00A87E83" w:rsidP="0044597D"/>
    <w:p w14:paraId="10F95748" w14:textId="77777777" w:rsidR="00EB77A1" w:rsidRDefault="00EB77A1" w:rsidP="0044597D">
      <w:pPr>
        <w:jc w:val="both"/>
      </w:pPr>
      <w:r>
        <w:t xml:space="preserve">Podczas przeprowadzonych warsztatów uczestnicy wskazali </w:t>
      </w:r>
      <w:r w:rsidR="008848C1">
        <w:t xml:space="preserve">również propozycję zmian w </w:t>
      </w:r>
      <w:r>
        <w:t>gminie</w:t>
      </w:r>
      <w:r w:rsidR="008848C1">
        <w:t>, obszary do poprawy</w:t>
      </w:r>
      <w:r>
        <w:t xml:space="preserve">. </w:t>
      </w:r>
      <w:r w:rsidR="008848C1">
        <w:t>Dotyczyły one</w:t>
      </w:r>
      <w:r>
        <w:t xml:space="preserve"> </w:t>
      </w:r>
      <w:r w:rsidR="008848C1">
        <w:t>wsi</w:t>
      </w:r>
      <w:r>
        <w:t xml:space="preserve"> Zwol</w:t>
      </w:r>
      <w:r w:rsidR="008848C1">
        <w:t>a</w:t>
      </w:r>
      <w:r>
        <w:t xml:space="preserve"> Poduchown</w:t>
      </w:r>
      <w:r w:rsidR="008848C1">
        <w:t xml:space="preserve">a oraz </w:t>
      </w:r>
      <w:r>
        <w:t xml:space="preserve">całej gminy Miastków Kościelny. Zostały one podzielone na </w:t>
      </w:r>
      <w:r w:rsidR="008848C1">
        <w:t>poszczególne sfery.</w:t>
      </w:r>
    </w:p>
    <w:p w14:paraId="48962C90" w14:textId="77777777" w:rsidR="008848C1" w:rsidRPr="008848C1" w:rsidRDefault="008848C1" w:rsidP="0044597D">
      <w:pPr>
        <w:jc w:val="both"/>
        <w:rPr>
          <w:b/>
          <w:u w:val="single"/>
        </w:rPr>
      </w:pPr>
      <w:r w:rsidRPr="008848C1">
        <w:rPr>
          <w:b/>
          <w:u w:val="single"/>
        </w:rPr>
        <w:t>Sfera Społeczna</w:t>
      </w:r>
    </w:p>
    <w:p w14:paraId="44386E1F" w14:textId="77777777" w:rsidR="008848C1" w:rsidRDefault="008848C1" w:rsidP="0044597D">
      <w:pPr>
        <w:jc w:val="both"/>
        <w:rPr>
          <w:b/>
        </w:rPr>
      </w:pPr>
      <w:r>
        <w:rPr>
          <w:b/>
        </w:rPr>
        <w:t>Zwola Poduchowna</w:t>
      </w:r>
    </w:p>
    <w:p w14:paraId="43E584FC" w14:textId="77777777" w:rsidR="008848C1" w:rsidRDefault="008848C1" w:rsidP="008B5202">
      <w:pPr>
        <w:pStyle w:val="Akapitzlist"/>
        <w:numPr>
          <w:ilvl w:val="0"/>
          <w:numId w:val="58"/>
        </w:numPr>
        <w:jc w:val="both"/>
      </w:pPr>
      <w:r w:rsidRPr="008848C1">
        <w:t>powstanie wspólnej przestrzeni dla mieszkańców Zwoli Poduchownej</w:t>
      </w:r>
    </w:p>
    <w:p w14:paraId="572B9CB3" w14:textId="77777777" w:rsidR="008848C1" w:rsidRPr="008848C1" w:rsidRDefault="008848C1" w:rsidP="008B5202">
      <w:pPr>
        <w:pStyle w:val="Akapitzlist"/>
        <w:numPr>
          <w:ilvl w:val="0"/>
          <w:numId w:val="58"/>
        </w:numPr>
        <w:jc w:val="both"/>
      </w:pPr>
      <w:r>
        <w:t>powstanie miejsca spotkań dla grupy AA</w:t>
      </w:r>
    </w:p>
    <w:p w14:paraId="3F27611C" w14:textId="77777777" w:rsidR="008848C1" w:rsidRPr="008848C1" w:rsidRDefault="008848C1" w:rsidP="008B5202">
      <w:pPr>
        <w:pStyle w:val="Akapitzlist"/>
        <w:numPr>
          <w:ilvl w:val="0"/>
          <w:numId w:val="58"/>
        </w:numPr>
        <w:jc w:val="both"/>
      </w:pPr>
      <w:r w:rsidRPr="008848C1">
        <w:t>Organizacja</w:t>
      </w:r>
      <w:r>
        <w:t xml:space="preserve"> festynów okolicznościowych np. o</w:t>
      </w:r>
      <w:r w:rsidRPr="008848C1">
        <w:t>dpustów w Zwoli Poduchownej</w:t>
      </w:r>
    </w:p>
    <w:p w14:paraId="64C54018" w14:textId="77777777" w:rsidR="008848C1" w:rsidRDefault="008848C1" w:rsidP="008B5202">
      <w:pPr>
        <w:pStyle w:val="Akapitzlist"/>
        <w:numPr>
          <w:ilvl w:val="0"/>
          <w:numId w:val="58"/>
        </w:numPr>
        <w:jc w:val="both"/>
      </w:pPr>
      <w:r w:rsidRPr="008848C1">
        <w:t>organizacja spotkań tematycznych, szkoleń</w:t>
      </w:r>
      <w:r>
        <w:t>,</w:t>
      </w:r>
      <w:r w:rsidRPr="008848C1">
        <w:t xml:space="preserve"> imprez okolicznościowych</w:t>
      </w:r>
      <w:r>
        <w:t>, np. sylwestra, potańcówek</w:t>
      </w:r>
    </w:p>
    <w:p w14:paraId="7E38B926" w14:textId="77777777" w:rsidR="008848C1" w:rsidRDefault="008848C1" w:rsidP="008B5202">
      <w:pPr>
        <w:pStyle w:val="Akapitzlist"/>
        <w:numPr>
          <w:ilvl w:val="0"/>
          <w:numId w:val="58"/>
        </w:numPr>
        <w:jc w:val="both"/>
      </w:pPr>
      <w:r>
        <w:t>wybudowanie placu zabaw</w:t>
      </w:r>
    </w:p>
    <w:p w14:paraId="6123DE3D" w14:textId="77777777" w:rsidR="008848C1" w:rsidRDefault="008848C1" w:rsidP="008B5202">
      <w:pPr>
        <w:pStyle w:val="Akapitzlist"/>
        <w:numPr>
          <w:ilvl w:val="0"/>
          <w:numId w:val="58"/>
        </w:numPr>
        <w:jc w:val="both"/>
      </w:pPr>
      <w:r>
        <w:t>zwiększenie bezpieczeń</w:t>
      </w:r>
      <w:r w:rsidRPr="008848C1">
        <w:t>stwa ruchu drogowego</w:t>
      </w:r>
    </w:p>
    <w:p w14:paraId="3811B8AE" w14:textId="77777777" w:rsidR="008848C1" w:rsidRPr="008848C1" w:rsidRDefault="008848C1" w:rsidP="008B5202">
      <w:pPr>
        <w:pStyle w:val="Akapitzlist"/>
        <w:numPr>
          <w:ilvl w:val="0"/>
          <w:numId w:val="58"/>
        </w:numPr>
        <w:jc w:val="both"/>
      </w:pPr>
      <w:r>
        <w:t xml:space="preserve">zajęcia fittnes </w:t>
      </w:r>
    </w:p>
    <w:p w14:paraId="1AE6C1FB" w14:textId="77777777" w:rsidR="008848C1" w:rsidRDefault="008848C1" w:rsidP="0044597D">
      <w:pPr>
        <w:jc w:val="both"/>
        <w:rPr>
          <w:b/>
        </w:rPr>
      </w:pPr>
      <w:r>
        <w:rPr>
          <w:b/>
        </w:rPr>
        <w:t>gmina Miastków Kościelny</w:t>
      </w:r>
    </w:p>
    <w:p w14:paraId="21AC7AB3" w14:textId="77777777" w:rsidR="008848C1" w:rsidRPr="008848C1" w:rsidRDefault="008848C1" w:rsidP="008B5202">
      <w:pPr>
        <w:pStyle w:val="Akapitzlist"/>
        <w:numPr>
          <w:ilvl w:val="0"/>
          <w:numId w:val="59"/>
        </w:numPr>
        <w:jc w:val="both"/>
      </w:pPr>
      <w:r>
        <w:t>organizacja</w:t>
      </w:r>
      <w:r w:rsidRPr="008848C1">
        <w:t xml:space="preserve"> </w:t>
      </w:r>
      <w:r w:rsidR="00677D23">
        <w:t xml:space="preserve">zajęć oraz </w:t>
      </w:r>
      <w:r w:rsidRPr="008848C1">
        <w:t>zawodów sportowych</w:t>
      </w:r>
    </w:p>
    <w:p w14:paraId="70EBE790" w14:textId="77777777" w:rsidR="008848C1" w:rsidRDefault="008848C1" w:rsidP="008B5202">
      <w:pPr>
        <w:pStyle w:val="Akapitzlist"/>
        <w:numPr>
          <w:ilvl w:val="0"/>
          <w:numId w:val="59"/>
        </w:numPr>
        <w:jc w:val="both"/>
      </w:pPr>
      <w:r w:rsidRPr="008848C1">
        <w:t xml:space="preserve">stworzenie miejsc </w:t>
      </w:r>
      <w:r>
        <w:t xml:space="preserve">spotkań dla </w:t>
      </w:r>
      <w:r w:rsidR="00677D23">
        <w:t>organizacji</w:t>
      </w:r>
      <w:r>
        <w:t xml:space="preserve"> pozarządowych i innych grup społecznych, np</w:t>
      </w:r>
      <w:r w:rsidR="00677D23">
        <w:t>. ministrantów</w:t>
      </w:r>
    </w:p>
    <w:p w14:paraId="251F648B" w14:textId="77777777" w:rsidR="008848C1" w:rsidRPr="008848C1" w:rsidRDefault="008848C1" w:rsidP="008B5202">
      <w:pPr>
        <w:pStyle w:val="Akapitzlist"/>
        <w:numPr>
          <w:ilvl w:val="0"/>
          <w:numId w:val="59"/>
        </w:numPr>
        <w:jc w:val="both"/>
      </w:pPr>
      <w:r w:rsidRPr="008848C1">
        <w:t>stworzenie przyjemnych i ciekawych miejsc wypoczynku dla turystów</w:t>
      </w:r>
    </w:p>
    <w:p w14:paraId="4060EB42" w14:textId="77777777" w:rsidR="008848C1" w:rsidRPr="008848C1" w:rsidRDefault="008848C1" w:rsidP="008B5202">
      <w:pPr>
        <w:pStyle w:val="Akapitzlist"/>
        <w:numPr>
          <w:ilvl w:val="0"/>
          <w:numId w:val="59"/>
        </w:numPr>
        <w:jc w:val="both"/>
      </w:pPr>
      <w:r w:rsidRPr="008848C1">
        <w:t>integracja mieszkańców</w:t>
      </w:r>
    </w:p>
    <w:p w14:paraId="612E16BF" w14:textId="77777777" w:rsidR="008848C1" w:rsidRPr="008848C1" w:rsidRDefault="008848C1" w:rsidP="008B5202">
      <w:pPr>
        <w:pStyle w:val="Akapitzlist"/>
        <w:numPr>
          <w:ilvl w:val="0"/>
          <w:numId w:val="59"/>
        </w:numPr>
        <w:jc w:val="both"/>
      </w:pPr>
      <w:r w:rsidRPr="008848C1">
        <w:t>zapewnienie czasu wolnego dla młodzieży</w:t>
      </w:r>
    </w:p>
    <w:p w14:paraId="402B7A13" w14:textId="77777777" w:rsidR="008848C1" w:rsidRPr="008848C1" w:rsidRDefault="008848C1" w:rsidP="0044597D">
      <w:pPr>
        <w:jc w:val="both"/>
        <w:rPr>
          <w:b/>
          <w:u w:val="single"/>
        </w:rPr>
      </w:pPr>
      <w:r w:rsidRPr="008848C1">
        <w:rPr>
          <w:b/>
          <w:u w:val="single"/>
        </w:rPr>
        <w:t xml:space="preserve">Sfera </w:t>
      </w:r>
      <w:r w:rsidR="00606C44">
        <w:rPr>
          <w:b/>
          <w:u w:val="single"/>
        </w:rPr>
        <w:t>infrastrukturalno-przestrzenna</w:t>
      </w:r>
    </w:p>
    <w:p w14:paraId="5EF6F8D4" w14:textId="77777777" w:rsidR="008848C1" w:rsidRPr="008848C1" w:rsidRDefault="008848C1" w:rsidP="008848C1">
      <w:pPr>
        <w:jc w:val="both"/>
        <w:rPr>
          <w:b/>
        </w:rPr>
      </w:pPr>
      <w:r w:rsidRPr="008848C1">
        <w:rPr>
          <w:b/>
        </w:rPr>
        <w:t>Zwola Poduchowna</w:t>
      </w:r>
    </w:p>
    <w:p w14:paraId="43B4B342" w14:textId="77777777" w:rsidR="008848C1" w:rsidRDefault="008848C1" w:rsidP="008B5202">
      <w:pPr>
        <w:pStyle w:val="Akapitzlist"/>
        <w:numPr>
          <w:ilvl w:val="0"/>
          <w:numId w:val="60"/>
        </w:numPr>
        <w:jc w:val="both"/>
      </w:pPr>
      <w:r w:rsidRPr="008848C1">
        <w:t xml:space="preserve">modernizacja boiska sportowego w Zwoli Poduchownej </w:t>
      </w:r>
    </w:p>
    <w:p w14:paraId="064DC771" w14:textId="77777777" w:rsidR="008848C1" w:rsidRDefault="008848C1" w:rsidP="008B5202">
      <w:pPr>
        <w:pStyle w:val="Akapitzlist"/>
        <w:numPr>
          <w:ilvl w:val="0"/>
          <w:numId w:val="60"/>
        </w:numPr>
        <w:jc w:val="both"/>
      </w:pPr>
      <w:r w:rsidRPr="008848C1">
        <w:t>modernizacja świetlicy w Zwoli Poduchownej</w:t>
      </w:r>
    </w:p>
    <w:p w14:paraId="70E8F312" w14:textId="77777777" w:rsidR="008848C1" w:rsidRPr="008848C1" w:rsidRDefault="008848C1" w:rsidP="008B5202">
      <w:pPr>
        <w:pStyle w:val="Akapitzlist"/>
        <w:numPr>
          <w:ilvl w:val="0"/>
          <w:numId w:val="60"/>
        </w:numPr>
        <w:jc w:val="both"/>
      </w:pPr>
      <w:r>
        <w:t>m</w:t>
      </w:r>
      <w:r w:rsidRPr="008848C1">
        <w:t>odernizacja parkingu przed koś</w:t>
      </w:r>
      <w:r>
        <w:t>c</w:t>
      </w:r>
      <w:r w:rsidRPr="008848C1">
        <w:t>iołem w Zwoli Poduchownej</w:t>
      </w:r>
      <w:r>
        <w:t xml:space="preserve"> </w:t>
      </w:r>
    </w:p>
    <w:p w14:paraId="33C1DC25" w14:textId="77777777" w:rsidR="008848C1" w:rsidRPr="008848C1" w:rsidRDefault="008848C1" w:rsidP="008B5202">
      <w:pPr>
        <w:pStyle w:val="Akapitzlist"/>
        <w:numPr>
          <w:ilvl w:val="0"/>
          <w:numId w:val="60"/>
        </w:numPr>
        <w:jc w:val="both"/>
      </w:pPr>
      <w:r w:rsidRPr="008848C1">
        <w:t xml:space="preserve">zagospodarowanie terenu wokół </w:t>
      </w:r>
      <w:r>
        <w:t>kościoła</w:t>
      </w:r>
      <w:r w:rsidRPr="008848C1">
        <w:t xml:space="preserve"> w Zwoli Poduchownej </w:t>
      </w:r>
      <w:r>
        <w:t xml:space="preserve">- </w:t>
      </w:r>
      <w:r w:rsidRPr="008848C1">
        <w:t>alejki, ścieżka historyczna</w:t>
      </w:r>
      <w:r w:rsidR="00606C44">
        <w:t>, nasadzenia drzew</w:t>
      </w:r>
    </w:p>
    <w:p w14:paraId="2F2752C8" w14:textId="77777777" w:rsidR="008848C1" w:rsidRDefault="008848C1" w:rsidP="008B5202">
      <w:pPr>
        <w:pStyle w:val="Akapitzlist"/>
        <w:numPr>
          <w:ilvl w:val="0"/>
          <w:numId w:val="60"/>
        </w:numPr>
        <w:jc w:val="both"/>
      </w:pPr>
      <w:r w:rsidRPr="008848C1">
        <w:t xml:space="preserve">modernizacja placu zabaw przy </w:t>
      </w:r>
      <w:r w:rsidR="00450A7E" w:rsidRPr="008848C1">
        <w:t>boisku w</w:t>
      </w:r>
      <w:r w:rsidRPr="008848C1">
        <w:t xml:space="preserve"> Zwoli Poduchownej</w:t>
      </w:r>
    </w:p>
    <w:p w14:paraId="129F863F" w14:textId="77777777" w:rsidR="00606C44" w:rsidRPr="008848C1" w:rsidRDefault="00606C44" w:rsidP="008B5202">
      <w:pPr>
        <w:pStyle w:val="Akapitzlist"/>
        <w:numPr>
          <w:ilvl w:val="0"/>
          <w:numId w:val="60"/>
        </w:numPr>
        <w:jc w:val="both"/>
      </w:pPr>
      <w:r w:rsidRPr="008848C1">
        <w:t>modernizacja dróg gruntowych</w:t>
      </w:r>
    </w:p>
    <w:p w14:paraId="0CEDCC39" w14:textId="77777777" w:rsidR="008848C1" w:rsidRPr="008848C1" w:rsidRDefault="008848C1" w:rsidP="008848C1">
      <w:pPr>
        <w:jc w:val="both"/>
        <w:rPr>
          <w:b/>
        </w:rPr>
      </w:pPr>
      <w:r w:rsidRPr="008848C1">
        <w:rPr>
          <w:b/>
        </w:rPr>
        <w:t>gmina Miastków Kościelny</w:t>
      </w:r>
    </w:p>
    <w:p w14:paraId="19C05610" w14:textId="77777777" w:rsidR="00606C44" w:rsidRPr="008848C1" w:rsidRDefault="00606C44" w:rsidP="008B5202">
      <w:pPr>
        <w:pStyle w:val="Akapitzlist"/>
        <w:numPr>
          <w:ilvl w:val="0"/>
          <w:numId w:val="61"/>
        </w:numPr>
        <w:jc w:val="both"/>
      </w:pPr>
      <w:r>
        <w:t>budowa</w:t>
      </w:r>
      <w:r w:rsidRPr="008848C1">
        <w:t xml:space="preserve"> chodników (ciągów pieszych) na terenie </w:t>
      </w:r>
      <w:r>
        <w:t xml:space="preserve">całej </w:t>
      </w:r>
      <w:r w:rsidRPr="008848C1">
        <w:t xml:space="preserve">gminy </w:t>
      </w:r>
    </w:p>
    <w:p w14:paraId="02B275DD" w14:textId="77777777" w:rsidR="008848C1" w:rsidRPr="008848C1" w:rsidRDefault="008848C1" w:rsidP="008B5202">
      <w:pPr>
        <w:pStyle w:val="Akapitzlist"/>
        <w:numPr>
          <w:ilvl w:val="0"/>
          <w:numId w:val="61"/>
        </w:numPr>
        <w:jc w:val="both"/>
      </w:pPr>
      <w:r w:rsidRPr="008848C1">
        <w:t xml:space="preserve">modernizacja boiska sportowego </w:t>
      </w:r>
      <w:r>
        <w:t>w</w:t>
      </w:r>
      <w:r w:rsidRPr="008848C1">
        <w:t xml:space="preserve"> Ryczyskach</w:t>
      </w:r>
    </w:p>
    <w:p w14:paraId="13604ECB" w14:textId="77777777" w:rsidR="008848C1" w:rsidRPr="008848C1" w:rsidRDefault="008848C1" w:rsidP="008B5202">
      <w:pPr>
        <w:pStyle w:val="Akapitzlist"/>
        <w:numPr>
          <w:ilvl w:val="0"/>
          <w:numId w:val="61"/>
        </w:numPr>
        <w:jc w:val="both"/>
      </w:pPr>
      <w:r w:rsidRPr="008848C1">
        <w:t>modernizacja świetlicy w Oziemkówce</w:t>
      </w:r>
    </w:p>
    <w:p w14:paraId="70BB7B5E" w14:textId="77777777" w:rsidR="00606C44" w:rsidRPr="008848C1" w:rsidRDefault="00606C44" w:rsidP="008B5202">
      <w:pPr>
        <w:pStyle w:val="Akapitzlist"/>
        <w:numPr>
          <w:ilvl w:val="0"/>
          <w:numId w:val="61"/>
        </w:numPr>
        <w:jc w:val="both"/>
      </w:pPr>
      <w:r w:rsidRPr="008848C1">
        <w:t>modernizacja dróg gruntowych</w:t>
      </w:r>
    </w:p>
    <w:p w14:paraId="6378A9C6" w14:textId="77777777" w:rsidR="008848C1" w:rsidRPr="00606C44" w:rsidRDefault="00606C44" w:rsidP="008B5202">
      <w:pPr>
        <w:pStyle w:val="Akapitzlist"/>
        <w:numPr>
          <w:ilvl w:val="0"/>
          <w:numId w:val="61"/>
        </w:numPr>
        <w:jc w:val="both"/>
        <w:rPr>
          <w:b/>
        </w:rPr>
      </w:pPr>
      <w:r>
        <w:t>budowa siłowni zewnętrznych</w:t>
      </w:r>
    </w:p>
    <w:p w14:paraId="27160F09" w14:textId="77777777" w:rsidR="00606C44" w:rsidRPr="00606C44" w:rsidRDefault="00606C44" w:rsidP="008B5202">
      <w:pPr>
        <w:pStyle w:val="Akapitzlist"/>
        <w:numPr>
          <w:ilvl w:val="0"/>
          <w:numId w:val="61"/>
        </w:numPr>
        <w:jc w:val="both"/>
        <w:rPr>
          <w:b/>
        </w:rPr>
      </w:pPr>
      <w:r>
        <w:t>zagospodarowanie terenów wzdłuż rzeki Wilga</w:t>
      </w:r>
    </w:p>
    <w:p w14:paraId="144B9AA6" w14:textId="77777777" w:rsidR="00606C44" w:rsidRPr="00606C44" w:rsidRDefault="00606C44" w:rsidP="008B5202">
      <w:pPr>
        <w:pStyle w:val="Akapitzlist"/>
        <w:numPr>
          <w:ilvl w:val="0"/>
          <w:numId w:val="61"/>
        </w:numPr>
        <w:jc w:val="both"/>
        <w:rPr>
          <w:b/>
        </w:rPr>
      </w:pPr>
      <w:r>
        <w:lastRenderedPageBreak/>
        <w:t>budowa ścieżek rowerowych</w:t>
      </w:r>
    </w:p>
    <w:p w14:paraId="337885A2" w14:textId="77777777" w:rsidR="00606C44" w:rsidRDefault="00606C44" w:rsidP="008B5202">
      <w:pPr>
        <w:pStyle w:val="Akapitzlist"/>
        <w:numPr>
          <w:ilvl w:val="0"/>
          <w:numId w:val="61"/>
        </w:numPr>
        <w:jc w:val="both"/>
      </w:pPr>
      <w:r>
        <w:t>stworzenie tablic dydaktycznych dot. gminy Miastków Kościelny</w:t>
      </w:r>
    </w:p>
    <w:p w14:paraId="31AB5B97" w14:textId="77777777" w:rsidR="00606C44" w:rsidRPr="00606C44" w:rsidRDefault="00606C44" w:rsidP="008B5202">
      <w:pPr>
        <w:pStyle w:val="Akapitzlist"/>
        <w:numPr>
          <w:ilvl w:val="0"/>
          <w:numId w:val="61"/>
        </w:numPr>
        <w:jc w:val="both"/>
      </w:pPr>
      <w:r w:rsidRPr="00606C44">
        <w:t>budowa ścieżek rowerowych</w:t>
      </w:r>
    </w:p>
    <w:p w14:paraId="15E56B20" w14:textId="77777777" w:rsidR="00606C44" w:rsidRDefault="00606C44" w:rsidP="008B5202">
      <w:pPr>
        <w:pStyle w:val="Akapitzlist"/>
        <w:numPr>
          <w:ilvl w:val="0"/>
          <w:numId w:val="61"/>
        </w:numPr>
        <w:jc w:val="both"/>
      </w:pPr>
      <w:r>
        <w:t>zagospodarowanie nieużytków - zalesienie</w:t>
      </w:r>
    </w:p>
    <w:p w14:paraId="1D4B781A" w14:textId="77777777" w:rsidR="00606C44" w:rsidRDefault="00606C44" w:rsidP="0044597D">
      <w:pPr>
        <w:jc w:val="both"/>
        <w:rPr>
          <w:b/>
          <w:u w:val="single"/>
        </w:rPr>
      </w:pPr>
      <w:r>
        <w:rPr>
          <w:b/>
          <w:u w:val="single"/>
        </w:rPr>
        <w:t>Gospodarczej</w:t>
      </w:r>
    </w:p>
    <w:p w14:paraId="734B503D" w14:textId="77777777" w:rsidR="00606C44" w:rsidRPr="00606C44" w:rsidRDefault="00606C44" w:rsidP="0044597D">
      <w:pPr>
        <w:jc w:val="both"/>
        <w:rPr>
          <w:b/>
        </w:rPr>
      </w:pPr>
      <w:r w:rsidRPr="00606C44">
        <w:rPr>
          <w:b/>
        </w:rPr>
        <w:t>gmina Miastków Kościelny</w:t>
      </w:r>
    </w:p>
    <w:p w14:paraId="2B522959" w14:textId="77777777" w:rsidR="00606C44" w:rsidRDefault="00606C44" w:rsidP="008B5202">
      <w:pPr>
        <w:pStyle w:val="Akapitzlist"/>
        <w:numPr>
          <w:ilvl w:val="0"/>
          <w:numId w:val="62"/>
        </w:numPr>
        <w:jc w:val="both"/>
      </w:pPr>
      <w:r w:rsidRPr="00606C44">
        <w:t>uatrakcyjnienie oferty turystycznej gminy</w:t>
      </w:r>
    </w:p>
    <w:p w14:paraId="0A091879" w14:textId="77777777" w:rsidR="00606C44" w:rsidRDefault="00606C44" w:rsidP="008B5202">
      <w:pPr>
        <w:pStyle w:val="Akapitzlist"/>
        <w:numPr>
          <w:ilvl w:val="0"/>
          <w:numId w:val="62"/>
        </w:numPr>
        <w:jc w:val="both"/>
      </w:pPr>
      <w:r>
        <w:t>rozwój agroturystyki</w:t>
      </w:r>
    </w:p>
    <w:p w14:paraId="19FC84F8" w14:textId="77777777" w:rsidR="00606C44" w:rsidRDefault="00606C44" w:rsidP="008B5202">
      <w:pPr>
        <w:pStyle w:val="Akapitzlist"/>
        <w:numPr>
          <w:ilvl w:val="0"/>
          <w:numId w:val="62"/>
        </w:numPr>
        <w:jc w:val="both"/>
      </w:pPr>
      <w:r>
        <w:t>promocja walorów historycznych gminy</w:t>
      </w:r>
    </w:p>
    <w:p w14:paraId="0785DB9D" w14:textId="77777777" w:rsidR="00606C44" w:rsidRDefault="00606C44" w:rsidP="008B5202">
      <w:pPr>
        <w:pStyle w:val="Akapitzlist"/>
        <w:numPr>
          <w:ilvl w:val="0"/>
          <w:numId w:val="62"/>
        </w:numPr>
        <w:jc w:val="both"/>
      </w:pPr>
      <w:r>
        <w:t xml:space="preserve">promocja produktów regionalnych </w:t>
      </w:r>
    </w:p>
    <w:p w14:paraId="3546CE62" w14:textId="77777777" w:rsidR="003C38D3" w:rsidRPr="00334C74" w:rsidRDefault="00116680" w:rsidP="001E124D">
      <w:pPr>
        <w:pStyle w:val="Nagwek2"/>
        <w:numPr>
          <w:ilvl w:val="1"/>
          <w:numId w:val="1"/>
        </w:numPr>
        <w:spacing w:before="0" w:after="200"/>
        <w:jc w:val="both"/>
      </w:pPr>
      <w:bookmarkStart w:id="174" w:name="_Toc470345400"/>
      <w:r w:rsidRPr="00334C74">
        <w:t>Delimitacja obszarów problemowych</w:t>
      </w:r>
      <w:bookmarkEnd w:id="174"/>
    </w:p>
    <w:p w14:paraId="78684FDA" w14:textId="77777777" w:rsidR="00116680" w:rsidRPr="00116680" w:rsidRDefault="00116680" w:rsidP="0044597D">
      <w:pPr>
        <w:autoSpaceDE w:val="0"/>
        <w:autoSpaceDN w:val="0"/>
        <w:adjustRightInd w:val="0"/>
        <w:jc w:val="both"/>
        <w:rPr>
          <w:rFonts w:cs="Times New Roman"/>
          <w:color w:val="000000"/>
        </w:rPr>
      </w:pPr>
      <w:r>
        <w:rPr>
          <w:rFonts w:cs="Times New Roman"/>
          <w:color w:val="000000"/>
        </w:rPr>
        <w:t>Delimitacja</w:t>
      </w:r>
      <w:r w:rsidR="00020063">
        <w:rPr>
          <w:rFonts w:cs="Times New Roman"/>
          <w:color w:val="000000"/>
        </w:rPr>
        <w:t xml:space="preserve"> </w:t>
      </w:r>
      <w:r>
        <w:rPr>
          <w:rFonts w:cs="Times New Roman"/>
          <w:color w:val="000000"/>
        </w:rPr>
        <w:t xml:space="preserve">obszarów </w:t>
      </w:r>
      <w:r w:rsidRPr="00116680">
        <w:rPr>
          <w:rFonts w:cs="Times New Roman"/>
          <w:color w:val="000000"/>
        </w:rPr>
        <w:t xml:space="preserve">wymagających wsparcia w ramach </w:t>
      </w:r>
      <w:r w:rsidR="00B9048F">
        <w:rPr>
          <w:rFonts w:cs="Times New Roman"/>
          <w:color w:val="000000"/>
        </w:rPr>
        <w:t>Programu</w:t>
      </w:r>
      <w:r w:rsidRPr="00116680">
        <w:rPr>
          <w:rFonts w:cs="Times New Roman"/>
          <w:color w:val="000000"/>
        </w:rPr>
        <w:t xml:space="preserve"> Rewitalizacji dokonano na podstawie wieloczynnikowej analizy ilościowej i jakościowej opartej na: </w:t>
      </w:r>
    </w:p>
    <w:p w14:paraId="54CC5E9F" w14:textId="77777777" w:rsidR="00116680" w:rsidRDefault="00116680" w:rsidP="0044597D">
      <w:pPr>
        <w:pStyle w:val="Akapitzlist"/>
        <w:numPr>
          <w:ilvl w:val="0"/>
          <w:numId w:val="3"/>
        </w:numPr>
        <w:autoSpaceDE w:val="0"/>
        <w:autoSpaceDN w:val="0"/>
        <w:adjustRightInd w:val="0"/>
        <w:contextualSpacing w:val="0"/>
        <w:jc w:val="both"/>
        <w:rPr>
          <w:rFonts w:cs="Times New Roman"/>
          <w:color w:val="000000"/>
        </w:rPr>
      </w:pPr>
      <w:r w:rsidRPr="00116680">
        <w:rPr>
          <w:rFonts w:cs="Times New Roman"/>
          <w:color w:val="000000"/>
        </w:rPr>
        <w:t>Identyfikacji występujących na terenie gminy problemów w sferze społecznej,</w:t>
      </w:r>
      <w:r>
        <w:rPr>
          <w:rFonts w:cs="Times New Roman"/>
          <w:color w:val="000000"/>
        </w:rPr>
        <w:t xml:space="preserve"> przestrzenno- infrastrukturalnej oraz</w:t>
      </w:r>
      <w:r w:rsidRPr="00116680">
        <w:rPr>
          <w:rFonts w:cs="Times New Roman"/>
          <w:color w:val="000000"/>
        </w:rPr>
        <w:t xml:space="preserve"> gospodarczej</w:t>
      </w:r>
      <w:r w:rsidR="00020063">
        <w:rPr>
          <w:rFonts w:cs="Times New Roman"/>
          <w:color w:val="000000"/>
        </w:rPr>
        <w:t xml:space="preserve"> </w:t>
      </w:r>
      <w:r w:rsidRPr="00116680">
        <w:rPr>
          <w:rFonts w:cs="Times New Roman"/>
          <w:color w:val="000000"/>
        </w:rPr>
        <w:t>zawarte</w:t>
      </w:r>
      <w:r w:rsidR="007042EA">
        <w:rPr>
          <w:rFonts w:cs="Times New Roman"/>
          <w:color w:val="000000"/>
        </w:rPr>
        <w:t>j w diagnozie obecnej sytuacji g</w:t>
      </w:r>
      <w:r w:rsidRPr="00116680">
        <w:rPr>
          <w:rFonts w:cs="Times New Roman"/>
          <w:color w:val="000000"/>
        </w:rPr>
        <w:t xml:space="preserve">miny </w:t>
      </w:r>
      <w:r w:rsidR="00677D23">
        <w:rPr>
          <w:rFonts w:cs="Times New Roman"/>
          <w:color w:val="000000"/>
        </w:rPr>
        <w:t>Miastków Kościelny</w:t>
      </w:r>
      <w:r w:rsidRPr="00116680">
        <w:rPr>
          <w:rFonts w:cs="Times New Roman"/>
          <w:color w:val="000000"/>
        </w:rPr>
        <w:t xml:space="preserve">. </w:t>
      </w:r>
    </w:p>
    <w:p w14:paraId="3F56E07D" w14:textId="77777777" w:rsidR="003B1666" w:rsidRDefault="003B1666" w:rsidP="0044597D">
      <w:pPr>
        <w:pStyle w:val="Akapitzlist"/>
        <w:numPr>
          <w:ilvl w:val="0"/>
          <w:numId w:val="3"/>
        </w:numPr>
        <w:autoSpaceDE w:val="0"/>
        <w:autoSpaceDN w:val="0"/>
        <w:adjustRightInd w:val="0"/>
        <w:contextualSpacing w:val="0"/>
        <w:jc w:val="both"/>
        <w:rPr>
          <w:rFonts w:cs="Times New Roman"/>
        </w:rPr>
      </w:pPr>
      <w:r>
        <w:rPr>
          <w:rFonts w:cs="Times New Roman"/>
        </w:rPr>
        <w:t xml:space="preserve">Identyfikacji </w:t>
      </w:r>
      <w:r w:rsidR="002C12CA">
        <w:rPr>
          <w:rFonts w:cs="Times New Roman"/>
        </w:rPr>
        <w:t xml:space="preserve">potencjału </w:t>
      </w:r>
      <w:r w:rsidR="007042EA">
        <w:rPr>
          <w:rFonts w:cs="Times New Roman"/>
        </w:rPr>
        <w:t>g</w:t>
      </w:r>
      <w:r w:rsidR="002C12CA">
        <w:rPr>
          <w:rFonts w:cs="Times New Roman"/>
        </w:rPr>
        <w:t xml:space="preserve">miny </w:t>
      </w:r>
      <w:r w:rsidR="00677D23">
        <w:rPr>
          <w:rFonts w:cs="Times New Roman"/>
        </w:rPr>
        <w:t>Miastków Kościelny</w:t>
      </w:r>
      <w:r w:rsidR="002C12CA">
        <w:rPr>
          <w:rFonts w:cs="Times New Roman"/>
        </w:rPr>
        <w:t xml:space="preserve"> określonego w sferze społecznej, przestrzenno – infrastrukturalnej i gospodarczej. </w:t>
      </w:r>
    </w:p>
    <w:p w14:paraId="02EEF661" w14:textId="77777777" w:rsidR="00334194" w:rsidRDefault="00116680" w:rsidP="0044597D">
      <w:pPr>
        <w:pStyle w:val="Akapitzlist"/>
        <w:numPr>
          <w:ilvl w:val="0"/>
          <w:numId w:val="3"/>
        </w:numPr>
        <w:autoSpaceDE w:val="0"/>
        <w:autoSpaceDN w:val="0"/>
        <w:adjustRightInd w:val="0"/>
        <w:contextualSpacing w:val="0"/>
        <w:jc w:val="both"/>
        <w:rPr>
          <w:rFonts w:cs="Times New Roman"/>
        </w:rPr>
      </w:pPr>
      <w:r w:rsidRPr="00334194">
        <w:rPr>
          <w:rFonts w:cs="Times New Roman"/>
        </w:rPr>
        <w:t xml:space="preserve">Wynikach konsultacji społecznych z udziałem wszystkich grup interesariuszy </w:t>
      </w:r>
      <w:r w:rsidR="00334194" w:rsidRPr="00334194">
        <w:rPr>
          <w:rFonts w:cs="Times New Roman"/>
        </w:rPr>
        <w:t>realizowanych w trakcie spotkań</w:t>
      </w:r>
      <w:r w:rsidR="00020063">
        <w:rPr>
          <w:rFonts w:cs="Times New Roman"/>
        </w:rPr>
        <w:t xml:space="preserve"> </w:t>
      </w:r>
      <w:r w:rsidR="00334194" w:rsidRPr="00334194">
        <w:rPr>
          <w:rFonts w:cs="Times New Roman"/>
        </w:rPr>
        <w:t>warsztatowych</w:t>
      </w:r>
      <w:r w:rsidRPr="00334194">
        <w:rPr>
          <w:rFonts w:cs="Times New Roman"/>
        </w:rPr>
        <w:t xml:space="preserve"> oraz </w:t>
      </w:r>
      <w:r w:rsidR="00334194" w:rsidRPr="00334194">
        <w:rPr>
          <w:rFonts w:cs="Times New Roman"/>
        </w:rPr>
        <w:t>za pomocą</w:t>
      </w:r>
      <w:r w:rsidRPr="00334194">
        <w:rPr>
          <w:rFonts w:cs="Times New Roman"/>
        </w:rPr>
        <w:t xml:space="preserve"> badania ankietowe</w:t>
      </w:r>
      <w:r w:rsidR="00334194" w:rsidRPr="00334194">
        <w:rPr>
          <w:rFonts w:cs="Times New Roman"/>
        </w:rPr>
        <w:t xml:space="preserve">go. </w:t>
      </w:r>
    </w:p>
    <w:p w14:paraId="246E87FC" w14:textId="77777777" w:rsidR="00116680" w:rsidRPr="00334194" w:rsidRDefault="00334C74" w:rsidP="0044597D">
      <w:pPr>
        <w:pStyle w:val="Akapitzlist"/>
        <w:numPr>
          <w:ilvl w:val="0"/>
          <w:numId w:val="3"/>
        </w:numPr>
        <w:autoSpaceDE w:val="0"/>
        <w:autoSpaceDN w:val="0"/>
        <w:adjustRightInd w:val="0"/>
        <w:contextualSpacing w:val="0"/>
        <w:jc w:val="both"/>
        <w:rPr>
          <w:rFonts w:cs="Times New Roman"/>
        </w:rPr>
      </w:pPr>
      <w:r>
        <w:rPr>
          <w:rFonts w:cs="Times New Roman"/>
        </w:rPr>
        <w:t>W</w:t>
      </w:r>
      <w:r w:rsidR="00116680" w:rsidRPr="00334194">
        <w:rPr>
          <w:rFonts w:cs="Times New Roman"/>
        </w:rPr>
        <w:t xml:space="preserve">ytycznych krajowych i europejskich w zakresie przeprowadzania procesu rewitalizacji oraz wyznaczania obszarów problemowych, a w tym m.in. kryteriów określonych w art. 47 ust. 1 Rozporządzenia Komisji (WE) nr 1828/2006 z dnia 08.12.2006 r., tj.: </w:t>
      </w:r>
    </w:p>
    <w:p w14:paraId="3F63907D" w14:textId="77777777" w:rsidR="00116680" w:rsidRPr="00334194" w:rsidRDefault="00334C74" w:rsidP="0044597D">
      <w:pPr>
        <w:pStyle w:val="Akapitzlist"/>
        <w:numPr>
          <w:ilvl w:val="0"/>
          <w:numId w:val="3"/>
        </w:numPr>
        <w:autoSpaceDE w:val="0"/>
        <w:autoSpaceDN w:val="0"/>
        <w:adjustRightInd w:val="0"/>
        <w:contextualSpacing w:val="0"/>
        <w:jc w:val="both"/>
        <w:rPr>
          <w:rFonts w:cs="Times New Roman"/>
        </w:rPr>
      </w:pPr>
      <w:r>
        <w:rPr>
          <w:rFonts w:cs="Times New Roman"/>
        </w:rPr>
        <w:t>W</w:t>
      </w:r>
      <w:r w:rsidR="00116680" w:rsidRPr="00334194">
        <w:rPr>
          <w:rFonts w:cs="Times New Roman"/>
        </w:rPr>
        <w:t xml:space="preserve">ytycznych Ministra Rozwoju Regionalnego w zakresie programowania działań dotyczących mieszkalnictwa z dnia 13.08.2008 r. i określonych w nim kryteriów wyznaczania obszarów kwalifikujących się do otrzymania tego rodzaju wsparcia: </w:t>
      </w:r>
    </w:p>
    <w:p w14:paraId="69AACFE4" w14:textId="77777777" w:rsidR="00EB4F19" w:rsidRDefault="00FC6FB9" w:rsidP="0044597D">
      <w:pPr>
        <w:autoSpaceDE w:val="0"/>
        <w:autoSpaceDN w:val="0"/>
        <w:adjustRightInd w:val="0"/>
        <w:jc w:val="both"/>
        <w:rPr>
          <w:rFonts w:cs="Times New Roman"/>
        </w:rPr>
      </w:pPr>
      <w:r>
        <w:rPr>
          <w:rFonts w:cs="Times New Roman"/>
        </w:rPr>
        <w:t xml:space="preserve">W wyniku </w:t>
      </w:r>
      <w:r w:rsidR="00EB4F19">
        <w:rPr>
          <w:rFonts w:cs="Times New Roman"/>
        </w:rPr>
        <w:t>przeprowadzone</w:t>
      </w:r>
      <w:r w:rsidR="00742189">
        <w:rPr>
          <w:rFonts w:cs="Times New Roman"/>
        </w:rPr>
        <w:t>j</w:t>
      </w:r>
      <w:r w:rsidR="00020063">
        <w:rPr>
          <w:rFonts w:cs="Times New Roman"/>
        </w:rPr>
        <w:t xml:space="preserve"> </w:t>
      </w:r>
      <w:r w:rsidR="00DD4B9F">
        <w:rPr>
          <w:rFonts w:cs="Times New Roman"/>
        </w:rPr>
        <w:t>delimitacji został określony</w:t>
      </w:r>
      <w:r>
        <w:rPr>
          <w:rFonts w:cs="Times New Roman"/>
        </w:rPr>
        <w:t xml:space="preserve"> </w:t>
      </w:r>
      <w:r w:rsidR="00DD4B9F">
        <w:rPr>
          <w:rFonts w:cs="Times New Roman"/>
        </w:rPr>
        <w:t>jeden</w:t>
      </w:r>
      <w:r>
        <w:rPr>
          <w:rFonts w:cs="Times New Roman"/>
        </w:rPr>
        <w:t xml:space="preserve"> </w:t>
      </w:r>
      <w:r w:rsidR="00450A7E">
        <w:rPr>
          <w:rFonts w:cs="Times New Roman"/>
        </w:rPr>
        <w:t>obszar kryzowy</w:t>
      </w:r>
      <w:r w:rsidR="00DD4B9F">
        <w:rPr>
          <w:rFonts w:cs="Times New Roman"/>
        </w:rPr>
        <w:t xml:space="preserve"> w g</w:t>
      </w:r>
      <w:r w:rsidR="00EB4F19">
        <w:rPr>
          <w:rFonts w:cs="Times New Roman"/>
        </w:rPr>
        <w:t xml:space="preserve">minie </w:t>
      </w:r>
      <w:r w:rsidR="00DD4B9F">
        <w:rPr>
          <w:rFonts w:cs="Times New Roman"/>
        </w:rPr>
        <w:t>Miastków Kościelny</w:t>
      </w:r>
      <w:r w:rsidR="00EB4F19">
        <w:rPr>
          <w:rFonts w:cs="Times New Roman"/>
        </w:rPr>
        <w:t>, na których zostanie przeprowadzona</w:t>
      </w:r>
      <w:r>
        <w:rPr>
          <w:rFonts w:cs="Times New Roman"/>
        </w:rPr>
        <w:t xml:space="preserve"> rewitalizacj</w:t>
      </w:r>
      <w:r w:rsidR="00EB4F19">
        <w:rPr>
          <w:rFonts w:cs="Times New Roman"/>
        </w:rPr>
        <w:t>a</w:t>
      </w:r>
      <w:r>
        <w:rPr>
          <w:rFonts w:cs="Times New Roman"/>
        </w:rPr>
        <w:t xml:space="preserve">. </w:t>
      </w:r>
      <w:r w:rsidR="00DD4B9F">
        <w:rPr>
          <w:rFonts w:cs="Times New Roman"/>
        </w:rPr>
        <w:t xml:space="preserve">Jest to sołectwo </w:t>
      </w:r>
      <w:r w:rsidR="00DD4B9F" w:rsidRPr="00334C74">
        <w:rPr>
          <w:rFonts w:cs="Times New Roman"/>
          <w:b/>
        </w:rPr>
        <w:t>Zwola Poduchowna</w:t>
      </w:r>
      <w:r w:rsidR="006C63A7" w:rsidRPr="00334C74">
        <w:rPr>
          <w:rFonts w:cs="Times New Roman"/>
          <w:b/>
        </w:rPr>
        <w:t>.</w:t>
      </w:r>
    </w:p>
    <w:p w14:paraId="58F65EC7" w14:textId="77777777" w:rsidR="006C63A7" w:rsidRPr="006C63A7" w:rsidRDefault="006C63A7" w:rsidP="0044597D">
      <w:pPr>
        <w:autoSpaceDE w:val="0"/>
        <w:autoSpaceDN w:val="0"/>
        <w:adjustRightInd w:val="0"/>
        <w:jc w:val="both"/>
        <w:rPr>
          <w:rFonts w:cs="Times New Roman"/>
        </w:rPr>
      </w:pPr>
      <w:r w:rsidRPr="006C63A7">
        <w:rPr>
          <w:rFonts w:cs="Times New Roman"/>
        </w:rPr>
        <w:t xml:space="preserve">W poniższej tabeli znajdują się dwa wskaźniki obligatoryjne dla obszaru </w:t>
      </w:r>
      <w:r>
        <w:rPr>
          <w:rFonts w:cs="Times New Roman"/>
        </w:rPr>
        <w:t xml:space="preserve">rewitalizacji </w:t>
      </w:r>
      <w:r w:rsidRPr="006C63A7">
        <w:rPr>
          <w:rFonts w:cs="Times New Roman"/>
        </w:rPr>
        <w:t>– udział procentowy ludności oraz powierzchni obszaru. Oba nie przekraczają limitów (maksymalnie 20% powierzchni oraz 30% ludności).</w:t>
      </w:r>
    </w:p>
    <w:p w14:paraId="7E9EE948" w14:textId="77777777" w:rsidR="006C63A7" w:rsidRDefault="006C63A7" w:rsidP="0044597D">
      <w:pPr>
        <w:pStyle w:val="Legenda"/>
        <w:keepNext/>
        <w:spacing w:line="276" w:lineRule="auto"/>
      </w:pPr>
      <w:bookmarkStart w:id="175" w:name="_Toc470345462"/>
      <w:r>
        <w:lastRenderedPageBreak/>
        <w:t xml:space="preserve">Tabela </w:t>
      </w:r>
      <w:r w:rsidR="00AB5121">
        <w:fldChar w:fldCharType="begin"/>
      </w:r>
      <w:r w:rsidR="00AB5121">
        <w:instrText xml:space="preserve"> SEQ Tabela \* ARABIC </w:instrText>
      </w:r>
      <w:r w:rsidR="00AB5121">
        <w:fldChar w:fldCharType="separate"/>
      </w:r>
      <w:r w:rsidR="00865564">
        <w:rPr>
          <w:noProof/>
        </w:rPr>
        <w:t>42</w:t>
      </w:r>
      <w:r w:rsidR="00AB5121">
        <w:rPr>
          <w:noProof/>
        </w:rPr>
        <w:fldChar w:fldCharType="end"/>
      </w:r>
      <w:r w:rsidR="00020063">
        <w:t xml:space="preserve"> </w:t>
      </w:r>
      <w:r w:rsidRPr="008C75B6">
        <w:t>Procent powierzch</w:t>
      </w:r>
      <w:r>
        <w:t>ni i procent ludności obszarów wybranych</w:t>
      </w:r>
      <w:r w:rsidRPr="008C75B6">
        <w:t xml:space="preserve"> do rewitalizacji</w:t>
      </w:r>
      <w:bookmarkEnd w:id="175"/>
    </w:p>
    <w:tbl>
      <w:tblPr>
        <w:tblStyle w:val="Tabela-Siatka"/>
        <w:tblW w:w="5000" w:type="pct"/>
        <w:tblLook w:val="04A0" w:firstRow="1" w:lastRow="0" w:firstColumn="1" w:lastColumn="0" w:noHBand="0" w:noVBand="1"/>
      </w:tblPr>
      <w:tblGrid>
        <w:gridCol w:w="2109"/>
        <w:gridCol w:w="1726"/>
        <w:gridCol w:w="1599"/>
        <w:gridCol w:w="2123"/>
        <w:gridCol w:w="1731"/>
      </w:tblGrid>
      <w:tr w:rsidR="006C63A7" w:rsidRPr="006C63A7" w14:paraId="6E67F4A9" w14:textId="77777777" w:rsidTr="006C63A7">
        <w:trPr>
          <w:trHeight w:val="1710"/>
        </w:trPr>
        <w:tc>
          <w:tcPr>
            <w:tcW w:w="1135" w:type="pct"/>
            <w:noWrap/>
            <w:vAlign w:val="center"/>
            <w:hideMark/>
          </w:tcPr>
          <w:p w14:paraId="31686C10" w14:textId="77777777" w:rsidR="006C63A7" w:rsidRPr="006C63A7" w:rsidRDefault="006C63A7" w:rsidP="0044597D">
            <w:pPr>
              <w:autoSpaceDE w:val="0"/>
              <w:autoSpaceDN w:val="0"/>
              <w:adjustRightInd w:val="0"/>
              <w:spacing w:line="276" w:lineRule="auto"/>
              <w:jc w:val="center"/>
              <w:rPr>
                <w:rFonts w:cs="Times New Roman"/>
              </w:rPr>
            </w:pPr>
          </w:p>
        </w:tc>
        <w:tc>
          <w:tcPr>
            <w:tcW w:w="929" w:type="pct"/>
            <w:vAlign w:val="center"/>
            <w:hideMark/>
          </w:tcPr>
          <w:p w14:paraId="0E0673DD" w14:textId="77777777" w:rsidR="006C63A7" w:rsidRPr="00DD4B9F" w:rsidRDefault="006C63A7" w:rsidP="00DD4B9F">
            <w:pPr>
              <w:autoSpaceDE w:val="0"/>
              <w:autoSpaceDN w:val="0"/>
              <w:adjustRightInd w:val="0"/>
              <w:spacing w:line="276" w:lineRule="auto"/>
              <w:jc w:val="center"/>
              <w:rPr>
                <w:rFonts w:cs="Times New Roman"/>
                <w:b/>
              </w:rPr>
            </w:pPr>
            <w:r w:rsidRPr="006C63A7">
              <w:rPr>
                <w:rFonts w:cs="Times New Roman"/>
                <w:b/>
              </w:rPr>
              <w:t xml:space="preserve">Powierzchnia w </w:t>
            </w:r>
            <w:r w:rsidR="00DD4B9F">
              <w:rPr>
                <w:rFonts w:cs="Times New Roman"/>
                <w:b/>
              </w:rPr>
              <w:t>km</w:t>
            </w:r>
            <w:r w:rsidR="00DD4B9F">
              <w:rPr>
                <w:rFonts w:cs="Times New Roman"/>
                <w:b/>
                <w:vertAlign w:val="superscript"/>
              </w:rPr>
              <w:t>2</w:t>
            </w:r>
          </w:p>
        </w:tc>
        <w:tc>
          <w:tcPr>
            <w:tcW w:w="861" w:type="pct"/>
            <w:vAlign w:val="center"/>
            <w:hideMark/>
          </w:tcPr>
          <w:p w14:paraId="289794CB" w14:textId="77777777" w:rsidR="006C63A7" w:rsidRPr="006C63A7" w:rsidRDefault="00450A7E" w:rsidP="0044597D">
            <w:pPr>
              <w:autoSpaceDE w:val="0"/>
              <w:autoSpaceDN w:val="0"/>
              <w:adjustRightInd w:val="0"/>
              <w:spacing w:line="276" w:lineRule="auto"/>
              <w:jc w:val="center"/>
              <w:rPr>
                <w:rFonts w:cs="Times New Roman"/>
                <w:b/>
              </w:rPr>
            </w:pPr>
            <w:r w:rsidRPr="006C63A7">
              <w:rPr>
                <w:rFonts w:cs="Times New Roman"/>
                <w:b/>
              </w:rPr>
              <w:t>Udział powierzchni</w:t>
            </w:r>
            <w:r w:rsidR="006C63A7" w:rsidRPr="006C63A7">
              <w:rPr>
                <w:rFonts w:cs="Times New Roman"/>
                <w:b/>
              </w:rPr>
              <w:t xml:space="preserve"> do całej gminy</w:t>
            </w:r>
          </w:p>
        </w:tc>
        <w:tc>
          <w:tcPr>
            <w:tcW w:w="1143" w:type="pct"/>
            <w:vAlign w:val="center"/>
            <w:hideMark/>
          </w:tcPr>
          <w:p w14:paraId="5A33E95D" w14:textId="77777777" w:rsidR="006C63A7" w:rsidRPr="006C63A7" w:rsidRDefault="006C63A7" w:rsidP="0044597D">
            <w:pPr>
              <w:autoSpaceDE w:val="0"/>
              <w:autoSpaceDN w:val="0"/>
              <w:adjustRightInd w:val="0"/>
              <w:spacing w:line="276" w:lineRule="auto"/>
              <w:jc w:val="center"/>
              <w:rPr>
                <w:rFonts w:cs="Times New Roman"/>
                <w:b/>
              </w:rPr>
            </w:pPr>
            <w:r w:rsidRPr="006C63A7">
              <w:rPr>
                <w:rFonts w:cs="Times New Roman"/>
                <w:b/>
              </w:rPr>
              <w:t>Liczba ludności obszarów zdegradowanych</w:t>
            </w:r>
          </w:p>
        </w:tc>
        <w:tc>
          <w:tcPr>
            <w:tcW w:w="932" w:type="pct"/>
            <w:vAlign w:val="center"/>
            <w:hideMark/>
          </w:tcPr>
          <w:p w14:paraId="148C88C7" w14:textId="77777777" w:rsidR="006C63A7" w:rsidRPr="006C63A7" w:rsidRDefault="006C63A7" w:rsidP="0044597D">
            <w:pPr>
              <w:autoSpaceDE w:val="0"/>
              <w:autoSpaceDN w:val="0"/>
              <w:adjustRightInd w:val="0"/>
              <w:spacing w:line="276" w:lineRule="auto"/>
              <w:jc w:val="center"/>
              <w:rPr>
                <w:rFonts w:cs="Times New Roman"/>
                <w:b/>
              </w:rPr>
            </w:pPr>
            <w:r w:rsidRPr="006C63A7">
              <w:rPr>
                <w:rFonts w:cs="Times New Roman"/>
                <w:b/>
              </w:rPr>
              <w:t>Udział liczby mieszkańców do całej gminy</w:t>
            </w:r>
          </w:p>
        </w:tc>
      </w:tr>
      <w:tr w:rsidR="006C63A7" w:rsidRPr="006C63A7" w14:paraId="31390D6F" w14:textId="77777777" w:rsidTr="006C63A7">
        <w:trPr>
          <w:trHeight w:val="285"/>
        </w:trPr>
        <w:tc>
          <w:tcPr>
            <w:tcW w:w="1135" w:type="pct"/>
            <w:vAlign w:val="center"/>
            <w:hideMark/>
          </w:tcPr>
          <w:p w14:paraId="2521E458" w14:textId="77777777" w:rsidR="006C63A7" w:rsidRPr="006C63A7" w:rsidRDefault="006D148C" w:rsidP="0044597D">
            <w:pPr>
              <w:autoSpaceDE w:val="0"/>
              <w:autoSpaceDN w:val="0"/>
              <w:adjustRightInd w:val="0"/>
              <w:spacing w:line="276" w:lineRule="auto"/>
              <w:jc w:val="center"/>
              <w:rPr>
                <w:rFonts w:cs="Times New Roman"/>
                <w:b/>
              </w:rPr>
            </w:pPr>
            <w:r>
              <w:rPr>
                <w:rFonts w:cs="Times New Roman"/>
                <w:b/>
              </w:rPr>
              <w:t>Zwola Poduchowna</w:t>
            </w:r>
          </w:p>
        </w:tc>
        <w:tc>
          <w:tcPr>
            <w:tcW w:w="929" w:type="pct"/>
            <w:noWrap/>
            <w:vAlign w:val="center"/>
            <w:hideMark/>
          </w:tcPr>
          <w:p w14:paraId="2041BBA5" w14:textId="77777777" w:rsidR="006C63A7" w:rsidRPr="006C63A7" w:rsidRDefault="00DD4B9F" w:rsidP="0044597D">
            <w:pPr>
              <w:autoSpaceDE w:val="0"/>
              <w:autoSpaceDN w:val="0"/>
              <w:adjustRightInd w:val="0"/>
              <w:spacing w:line="276" w:lineRule="auto"/>
              <w:jc w:val="center"/>
              <w:rPr>
                <w:rFonts w:cs="Times New Roman"/>
              </w:rPr>
            </w:pPr>
            <w:r>
              <w:rPr>
                <w:rFonts w:cs="Times New Roman"/>
              </w:rPr>
              <w:t>5,49</w:t>
            </w:r>
          </w:p>
        </w:tc>
        <w:tc>
          <w:tcPr>
            <w:tcW w:w="861" w:type="pct"/>
            <w:noWrap/>
            <w:vAlign w:val="center"/>
            <w:hideMark/>
          </w:tcPr>
          <w:p w14:paraId="14C85AD9" w14:textId="77777777" w:rsidR="006C63A7" w:rsidRPr="006C63A7" w:rsidRDefault="00DD4B9F" w:rsidP="0044597D">
            <w:pPr>
              <w:autoSpaceDE w:val="0"/>
              <w:autoSpaceDN w:val="0"/>
              <w:adjustRightInd w:val="0"/>
              <w:spacing w:line="276" w:lineRule="auto"/>
              <w:jc w:val="center"/>
              <w:rPr>
                <w:rFonts w:cs="Times New Roman"/>
              </w:rPr>
            </w:pPr>
            <w:r>
              <w:rPr>
                <w:rFonts w:cs="Times New Roman"/>
              </w:rPr>
              <w:t>6,44</w:t>
            </w:r>
            <w:r w:rsidR="006C63A7" w:rsidRPr="006C63A7">
              <w:rPr>
                <w:rFonts w:cs="Times New Roman"/>
              </w:rPr>
              <w:t>%</w:t>
            </w:r>
          </w:p>
        </w:tc>
        <w:tc>
          <w:tcPr>
            <w:tcW w:w="1143" w:type="pct"/>
            <w:noWrap/>
            <w:vAlign w:val="center"/>
            <w:hideMark/>
          </w:tcPr>
          <w:p w14:paraId="6551E942" w14:textId="77777777" w:rsidR="006C63A7" w:rsidRPr="006C63A7" w:rsidRDefault="00DD4B9F" w:rsidP="0044597D">
            <w:pPr>
              <w:autoSpaceDE w:val="0"/>
              <w:autoSpaceDN w:val="0"/>
              <w:adjustRightInd w:val="0"/>
              <w:spacing w:line="276" w:lineRule="auto"/>
              <w:jc w:val="center"/>
              <w:rPr>
                <w:rFonts w:cs="Times New Roman"/>
              </w:rPr>
            </w:pPr>
            <w:r>
              <w:rPr>
                <w:rFonts w:cs="Times New Roman"/>
              </w:rPr>
              <w:t>241</w:t>
            </w:r>
          </w:p>
        </w:tc>
        <w:tc>
          <w:tcPr>
            <w:tcW w:w="932" w:type="pct"/>
            <w:noWrap/>
            <w:vAlign w:val="center"/>
            <w:hideMark/>
          </w:tcPr>
          <w:p w14:paraId="126E6C2F" w14:textId="77777777" w:rsidR="006C63A7" w:rsidRPr="006C63A7" w:rsidRDefault="00DD4B9F" w:rsidP="0044597D">
            <w:pPr>
              <w:autoSpaceDE w:val="0"/>
              <w:autoSpaceDN w:val="0"/>
              <w:adjustRightInd w:val="0"/>
              <w:spacing w:line="276" w:lineRule="auto"/>
              <w:jc w:val="center"/>
              <w:rPr>
                <w:rFonts w:cs="Times New Roman"/>
              </w:rPr>
            </w:pPr>
            <w:r>
              <w:rPr>
                <w:rFonts w:cs="Times New Roman"/>
              </w:rPr>
              <w:t>4,86%</w:t>
            </w:r>
          </w:p>
        </w:tc>
      </w:tr>
    </w:tbl>
    <w:p w14:paraId="74C5244D" w14:textId="77777777" w:rsidR="006C63A7" w:rsidRPr="006E0DA8" w:rsidRDefault="006C63A7" w:rsidP="0044597D">
      <w:pPr>
        <w:autoSpaceDE w:val="0"/>
        <w:autoSpaceDN w:val="0"/>
        <w:adjustRightInd w:val="0"/>
        <w:jc w:val="both"/>
        <w:rPr>
          <w:rFonts w:cs="Times New Roman"/>
          <w:sz w:val="18"/>
          <w:szCs w:val="18"/>
        </w:rPr>
      </w:pPr>
      <w:r>
        <w:rPr>
          <w:rFonts w:cs="Times New Roman"/>
          <w:sz w:val="18"/>
          <w:szCs w:val="18"/>
        </w:rPr>
        <w:t xml:space="preserve">Źródło: Obliczenia własne na podstawie danych z </w:t>
      </w:r>
      <w:r w:rsidR="00020063">
        <w:rPr>
          <w:rFonts w:cs="Times New Roman"/>
          <w:sz w:val="18"/>
          <w:szCs w:val="18"/>
        </w:rPr>
        <w:t xml:space="preserve">gminy Urzędu Gminy w </w:t>
      </w:r>
      <w:r w:rsidR="00DD4B9F">
        <w:rPr>
          <w:rFonts w:cs="Times New Roman"/>
          <w:sz w:val="18"/>
          <w:szCs w:val="18"/>
        </w:rPr>
        <w:t>Miastkowie Kościelnym</w:t>
      </w:r>
      <w:r>
        <w:rPr>
          <w:rFonts w:cs="Times New Roman"/>
          <w:sz w:val="18"/>
          <w:szCs w:val="18"/>
        </w:rPr>
        <w:t xml:space="preserve"> </w:t>
      </w:r>
    </w:p>
    <w:p w14:paraId="4A0E9B07" w14:textId="77777777" w:rsidR="00582407" w:rsidRDefault="00582407" w:rsidP="0044597D">
      <w:pPr>
        <w:pStyle w:val="Legenda"/>
        <w:keepNext/>
        <w:spacing w:line="276" w:lineRule="auto"/>
        <w:jc w:val="both"/>
      </w:pPr>
      <w:bookmarkStart w:id="176" w:name="_Toc470345484"/>
      <w:r w:rsidRPr="006E0DA8">
        <w:t xml:space="preserve">Mapa </w:t>
      </w:r>
      <w:r w:rsidR="00450A01" w:rsidRPr="006E0DA8">
        <w:fldChar w:fldCharType="begin"/>
      </w:r>
      <w:r w:rsidR="00967CCB" w:rsidRPr="006E0DA8">
        <w:instrText xml:space="preserve"> SEQ Mapa \* ARABIC </w:instrText>
      </w:r>
      <w:r w:rsidR="00450A01" w:rsidRPr="006E0DA8">
        <w:fldChar w:fldCharType="separate"/>
      </w:r>
      <w:r w:rsidR="003F0F88">
        <w:rPr>
          <w:noProof/>
        </w:rPr>
        <w:t>3</w:t>
      </w:r>
      <w:r w:rsidR="00450A01" w:rsidRPr="006E0DA8">
        <w:fldChar w:fldCharType="end"/>
      </w:r>
      <w:r w:rsidR="00020063" w:rsidRPr="006E0DA8">
        <w:t xml:space="preserve"> </w:t>
      </w:r>
      <w:r w:rsidR="006E0DA8" w:rsidRPr="006E0DA8">
        <w:t xml:space="preserve">Obszar </w:t>
      </w:r>
      <w:r w:rsidRPr="006E0DA8">
        <w:t xml:space="preserve">rewitalizacji – sołectwo </w:t>
      </w:r>
      <w:r w:rsidR="00677D23" w:rsidRPr="006E0DA8">
        <w:t>Zwola Poduchowna</w:t>
      </w:r>
      <w:bookmarkEnd w:id="176"/>
    </w:p>
    <w:p w14:paraId="2D5E3B87" w14:textId="12647F36" w:rsidR="00582407" w:rsidRDefault="002F4BF3" w:rsidP="0044597D">
      <w:pPr>
        <w:autoSpaceDE w:val="0"/>
        <w:autoSpaceDN w:val="0"/>
        <w:adjustRightInd w:val="0"/>
        <w:contextualSpacing/>
        <w:jc w:val="both"/>
        <w:rPr>
          <w:rFonts w:cs="Times New Roman"/>
          <w:noProof/>
          <w:lang w:eastAsia="pl-PL"/>
        </w:rPr>
      </w:pPr>
      <w:r>
        <w:rPr>
          <w:rFonts w:cs="Times New Roman"/>
          <w:noProof/>
          <w:lang w:eastAsia="pl-PL"/>
        </w:rPr>
        <mc:AlternateContent>
          <mc:Choice Requires="wpg">
            <w:drawing>
              <wp:inline distT="0" distB="0" distL="0" distR="0" wp14:anchorId="51FAA0AB" wp14:editId="5AA8A23A">
                <wp:extent cx="5400675" cy="4752340"/>
                <wp:effectExtent l="33020" t="24765" r="24130" b="33020"/>
                <wp:docPr id="5" name="Grupa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4752340"/>
                          <a:chOff x="20517" y="14847"/>
                          <a:chExt cx="54006" cy="47525"/>
                        </a:xfrm>
                      </wpg:grpSpPr>
                      <pic:pic xmlns:pic="http://schemas.openxmlformats.org/drawingml/2006/picture">
                        <pic:nvPicPr>
                          <pic:cNvPr id="6" name="Obraz 24" descr="mapa_gminy"/>
                          <pic:cNvPicPr>
                            <a:picLocks noChangeAspect="1" noChangeArrowheads="1"/>
                          </pic:cNvPicPr>
                        </pic:nvPicPr>
                        <pic:blipFill>
                          <a:blip r:embed="rId12">
                            <a:extLst>
                              <a:ext uri="{28A0092B-C50C-407E-A947-70E740481C1C}">
                                <a14:useLocalDpi xmlns:a14="http://schemas.microsoft.com/office/drawing/2010/main" val="0"/>
                              </a:ext>
                            </a:extLst>
                          </a:blip>
                          <a:srcRect l="40565" t="44319" r="13208" b="7954"/>
                          <a:stretch>
                            <a:fillRect/>
                          </a:stretch>
                        </pic:blipFill>
                        <pic:spPr bwMode="auto">
                          <a:xfrm>
                            <a:off x="20517" y="14847"/>
                            <a:ext cx="54006" cy="47526"/>
                          </a:xfrm>
                          <a:prstGeom prst="rect">
                            <a:avLst/>
                          </a:prstGeom>
                          <a:solidFill>
                            <a:schemeClr val="accent5">
                              <a:lumMod val="20000"/>
                              <a:lumOff val="80000"/>
                            </a:schemeClr>
                          </a:solidFill>
                          <a:ln w="28575">
                            <a:solidFill>
                              <a:schemeClr val="bg1">
                                <a:lumMod val="100000"/>
                                <a:lumOff val="0"/>
                              </a:schemeClr>
                            </a:solidFill>
                            <a:miter lim="800000"/>
                            <a:headEnd/>
                            <a:tailEnd/>
                          </a:ln>
                        </pic:spPr>
                      </pic:pic>
                      <wps:wsp>
                        <wps:cNvPr id="9" name="Łącznik prosty 25"/>
                        <wps:cNvCnPr>
                          <a:cxnSpLocks noChangeShapeType="1"/>
                        </wps:cNvCnPr>
                        <wps:spPr bwMode="auto">
                          <a:xfrm flipH="1" flipV="1">
                            <a:off x="40679" y="46531"/>
                            <a:ext cx="5761" cy="10081"/>
                          </a:xfrm>
                          <a:prstGeom prst="line">
                            <a:avLst/>
                          </a:prstGeom>
                          <a:noFill/>
                          <a:ln w="57150">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10" name="Łącznik prosty 26"/>
                        <wps:cNvCnPr>
                          <a:cxnSpLocks noChangeShapeType="1"/>
                        </wps:cNvCnPr>
                        <wps:spPr bwMode="auto">
                          <a:xfrm flipV="1">
                            <a:off x="40679" y="43651"/>
                            <a:ext cx="2880" cy="2880"/>
                          </a:xfrm>
                          <a:prstGeom prst="line">
                            <a:avLst/>
                          </a:prstGeom>
                          <a:noFill/>
                          <a:ln w="5715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11" name="Łącznik prosty 27"/>
                        <wps:cNvCnPr>
                          <a:cxnSpLocks noChangeShapeType="1"/>
                        </wps:cNvCnPr>
                        <wps:spPr bwMode="auto">
                          <a:xfrm flipH="1" flipV="1">
                            <a:off x="42839" y="40770"/>
                            <a:ext cx="720" cy="2881"/>
                          </a:xfrm>
                          <a:prstGeom prst="line">
                            <a:avLst/>
                          </a:prstGeom>
                          <a:noFill/>
                          <a:ln w="5715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15" name="Łącznik prosty 28"/>
                        <wps:cNvCnPr>
                          <a:cxnSpLocks noChangeShapeType="1"/>
                        </wps:cNvCnPr>
                        <wps:spPr bwMode="auto">
                          <a:xfrm flipV="1">
                            <a:off x="42839" y="28529"/>
                            <a:ext cx="23043" cy="12241"/>
                          </a:xfrm>
                          <a:prstGeom prst="line">
                            <a:avLst/>
                          </a:prstGeom>
                          <a:noFill/>
                          <a:ln w="5715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19" name="Łącznik prosty 29"/>
                        <wps:cNvCnPr>
                          <a:cxnSpLocks noChangeShapeType="1"/>
                        </wps:cNvCnPr>
                        <wps:spPr bwMode="auto">
                          <a:xfrm>
                            <a:off x="65162" y="28529"/>
                            <a:ext cx="1440" cy="6481"/>
                          </a:xfrm>
                          <a:prstGeom prst="line">
                            <a:avLst/>
                          </a:prstGeom>
                          <a:noFill/>
                          <a:ln w="5715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2" name="Łącznik prosty 30"/>
                        <wps:cNvCnPr>
                          <a:cxnSpLocks noChangeShapeType="1"/>
                        </wps:cNvCnPr>
                        <wps:spPr bwMode="auto">
                          <a:xfrm flipH="1">
                            <a:off x="63001" y="35730"/>
                            <a:ext cx="3601" cy="4320"/>
                          </a:xfrm>
                          <a:prstGeom prst="line">
                            <a:avLst/>
                          </a:prstGeom>
                          <a:noFill/>
                          <a:ln w="5715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3" name="Łącznik prosty 31"/>
                        <wps:cNvCnPr>
                          <a:cxnSpLocks noChangeShapeType="1"/>
                        </wps:cNvCnPr>
                        <wps:spPr bwMode="auto">
                          <a:xfrm flipH="1">
                            <a:off x="59401" y="40050"/>
                            <a:ext cx="3600" cy="7921"/>
                          </a:xfrm>
                          <a:prstGeom prst="line">
                            <a:avLst/>
                          </a:prstGeom>
                          <a:noFill/>
                          <a:ln w="5715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4" name="Łącznik prosty 32"/>
                        <wps:cNvCnPr>
                          <a:cxnSpLocks noChangeShapeType="1"/>
                        </wps:cNvCnPr>
                        <wps:spPr bwMode="auto">
                          <a:xfrm>
                            <a:off x="59401" y="48691"/>
                            <a:ext cx="2880" cy="4321"/>
                          </a:xfrm>
                          <a:prstGeom prst="line">
                            <a:avLst/>
                          </a:prstGeom>
                          <a:noFill/>
                          <a:ln w="5715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5" name="Łącznik prosty 33"/>
                        <wps:cNvCnPr>
                          <a:cxnSpLocks noChangeShapeType="1"/>
                        </wps:cNvCnPr>
                        <wps:spPr bwMode="auto">
                          <a:xfrm flipH="1">
                            <a:off x="58681" y="52292"/>
                            <a:ext cx="3600" cy="720"/>
                          </a:xfrm>
                          <a:prstGeom prst="line">
                            <a:avLst/>
                          </a:prstGeom>
                          <a:noFill/>
                          <a:ln w="5715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6" name="Łącznik prosty 34"/>
                        <wps:cNvCnPr>
                          <a:cxnSpLocks noChangeShapeType="1"/>
                        </wps:cNvCnPr>
                        <wps:spPr bwMode="auto">
                          <a:xfrm flipH="1">
                            <a:off x="50040" y="53012"/>
                            <a:ext cx="9361" cy="1440"/>
                          </a:xfrm>
                          <a:prstGeom prst="line">
                            <a:avLst/>
                          </a:prstGeom>
                          <a:noFill/>
                          <a:ln w="5715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7" name="Łącznik prosty 35"/>
                        <wps:cNvCnPr>
                          <a:cxnSpLocks noChangeShapeType="1"/>
                        </wps:cNvCnPr>
                        <wps:spPr bwMode="auto">
                          <a:xfrm flipH="1">
                            <a:off x="46440" y="54452"/>
                            <a:ext cx="4320" cy="1440"/>
                          </a:xfrm>
                          <a:prstGeom prst="line">
                            <a:avLst/>
                          </a:prstGeom>
                          <a:noFill/>
                          <a:ln w="5715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72D7A3" id="Grupa 23" o:spid="_x0000_s1026" style="width:425.25pt;height:374.2pt;mso-position-horizontal-relative:char;mso-position-vertical-relative:line" coordorigin="20517,14847" coordsize="54006,47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4" o:spid="_x0000_s1027" type="#_x0000_t75" alt="mapa_gminy" style="position:absolute;left:20517;top:14847;width:54006;height:47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9J77EAAAA2gAAAA8AAABkcnMvZG93bnJldi54bWxEj0FrwkAUhO+F/oflFXqrG3tQG11FpIW2&#10;BEETen5kn0k0+zbsbk3y791CweMwM98wq81gWnEl5xvLCqaTBARxaXXDlYIi/3hZgPABWWNrmRSM&#10;5GGzfnxYYaptzwe6HkMlIoR9igrqELpUSl/WZNBPbEccvZN1BkOUrpLaYR/hppWvSTKTBhuOCzV2&#10;tKupvBx/jYK370Oe9ftuXrjz+/hjtv5rN82Uen4atksQgYZwD/+3P7WCGfxdiTdAr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9J77EAAAA2gAAAA8AAAAAAAAAAAAAAAAA&#10;nwIAAGRycy9kb3ducmV2LnhtbFBLBQYAAAAABAAEAPcAAACQAwAAAAA=&#10;" filled="t" fillcolor="#daeef3 [664]" stroked="t" strokecolor="white [3212]" strokeweight="2.25pt">
                  <v:imagedata r:id="rId29" o:title="mapa_gminy" croptop="29045f" cropbottom="5213f" cropleft="26585f" cropright="8656f"/>
                </v:shape>
                <v:line id="Łącznik prosty 25" o:spid="_x0000_s1028" style="position:absolute;flip:x y;visibility:visible;mso-wrap-style:square" from="40679,46531" to="46440,56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BdzMIAAADaAAAADwAAAGRycy9kb3ducmV2LnhtbESPT2vCQBTE74LfYXlCb7qxh6Kpq8RC&#10;oafiP0qPj+wzSc2+DdmnSf30riB4HGbmN8xi1btaXagNlWcD00kCijj3tuLCwGH/OZ6BCoJssfZM&#10;Bv4pwGo5HCwwtb7jLV12UqgI4ZCigVKkSbUOeUkOw8Q3xNE7+tahRNkW2rbYRbir9WuSvGmHFceF&#10;Ehv6KCk/7c7OwHkrcrU/p9/EHcPfZp1tpPvOjHkZ9dk7KKFenuFH+8samMP9SrwBe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BdzMIAAADaAAAADwAAAAAAAAAAAAAA&#10;AAChAgAAZHJzL2Rvd25yZXYueG1sUEsFBgAAAAAEAAQA+QAAAJADAAAAAA==&#10;" strokecolor="black [3213]" strokeweight="4.5pt">
                  <v:stroke dashstyle="3 1"/>
                </v:line>
                <v:line id="Łącznik prosty 26" o:spid="_x0000_s1029" style="position:absolute;flip:y;visibility:visible;mso-wrap-style:square" from="40679,43651" to="43559,4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Z/z8MAAADbAAAADwAAAGRycy9kb3ducmV2LnhtbESPQW/CMAyF70j8h8hIu0E6DoA6AppA&#10;SNO4DNhhR6vxmkLjlCaD9t/PByRutt7ze5+X687X6kZtrAIbeJ1koIiLYCsuDXyfduMFqJiQLdaB&#10;yUBPEdar4WCJuQ13PtDtmEolIRxzNOBSanKtY+HIY5yEhli039B6TLK2pbYt3iXc13qaZTPtsWJp&#10;cNjQxlFxOf55A+HL4+f2fJht9j/Oz69Vn8K+N+Zl1L2/gUrUpaf5cf1hBV/o5RcZQ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2f8/DAAAA2wAAAA8AAAAAAAAAAAAA&#10;AAAAoQIAAGRycy9kb3ducmV2LnhtbFBLBQYAAAAABAAEAPkAAACRAwAAAAA=&#10;" strokecolor="black [3213]" strokeweight="4.5pt">
                  <v:stroke dashstyle="dash"/>
                </v:line>
                <v:line id="Łącznik prosty 27" o:spid="_x0000_s1030" style="position:absolute;flip:x y;visibility:visible;mso-wrap-style:square" from="42839,40770" to="43559,4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aIE8IAAADbAAAADwAAAGRycy9kb3ducmV2LnhtbERPTWvCQBC9C/6HZYReRDcqiKSuIqal&#10;QkEweuhxkp1mQ7OzIbvV9N93BcHbPN7nrLe9bcSVOl87VjCbJiCIS6drrhRczu+TFQgfkDU2jknB&#10;H3nYboaDNaba3fhE1zxUIoawT1GBCaFNpfSlIYt+6lriyH27zmKIsKuk7vAWw20j50mylBZrjg0G&#10;W9obKn/yX6vg8+OtGOen0nwd51WfZa5YJFmh1Muo372CCNSHp/jhPug4fwb3X+IB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naIE8IAAADbAAAADwAAAAAAAAAAAAAA&#10;AAChAgAAZHJzL2Rvd25yZXYueG1sUEsFBgAAAAAEAAQA+QAAAJADAAAAAA==&#10;" strokecolor="black [3213]" strokeweight="4.5pt">
                  <v:stroke dashstyle="dash"/>
                </v:line>
                <v:line id="Łącznik prosty 28" o:spid="_x0000_s1031" style="position:absolute;flip:y;visibility:visible;mso-wrap-style:square" from="42839,28529" to="65882,40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HcV8AAAADbAAAADwAAAGRycy9kb3ducmV2LnhtbERPTYvCMBC9C/6HMII3TVdQl2qURREW&#10;vai7hz0OzdhUm0ltstr+eyMI3ubxPme+bGwpblT7wrGCj2ECgjhzuuBcwe/PZvAJwgdkjaVjUtCS&#10;h+Wi25ljqt2dD3Q7hlzEEPYpKjAhVKmUPjNk0Q9dRRy5k6sthgjrXOoa7zHclnKUJBNpseDYYLCi&#10;laHscvy3Ctze4nZ9PkxWuz9jp9eiDW7XKtXvNV8zEIGa8Ba/3N86zh/D85d4gF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EB3FfAAAAA2wAAAA8AAAAAAAAAAAAAAAAA&#10;oQIAAGRycy9kb3ducmV2LnhtbFBLBQYAAAAABAAEAPkAAACOAwAAAAA=&#10;" strokecolor="black [3213]" strokeweight="4.5pt">
                  <v:stroke dashstyle="dash"/>
                </v:line>
                <v:line id="Łącznik prosty 29" o:spid="_x0000_s1032" style="position:absolute;visibility:visible;mso-wrap-style:square" from="65162,28529" to="66602,3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DFuL4AAADbAAAADwAAAGRycy9kb3ducmV2LnhtbERPTYvCMBC9C/6HMAt701RB0dpUFkHw&#10;unXX89iMbTGZlCbW6q/fLAje5vE+J9sO1oieOt84VjCbJiCIS6cbrhT8HPeTFQgfkDUax6TgQR62&#10;+XiUYardnb+pL0IlYgj7FBXUIbSplL6syaKfupY4chfXWQwRdpXUHd5juDVyniRLabHh2FBjS7ua&#10;ymtxswp+F/2s2ZtiYfUZn4aOF/k8SaU+P4avDYhAQ3iLX+6DjvPX8P9LPEDm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cYMW4vgAAANsAAAAPAAAAAAAAAAAAAAAAAKEC&#10;AABkcnMvZG93bnJldi54bWxQSwUGAAAAAAQABAD5AAAAjAMAAAAA&#10;" strokecolor="black [3213]" strokeweight="4.5pt">
                  <v:stroke dashstyle="dash"/>
                </v:line>
                <v:line id="Łącznik prosty 30" o:spid="_x0000_s1033" style="position:absolute;flip:x;visibility:visible;mso-wrap-style:square" from="63001,35730" to="66602,40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SOnsIAAADbAAAADwAAAGRycy9kb3ducmV2LnhtbESPT4vCMBTE7wt+h/AEb2tqD7pUo4iy&#10;sOjFfwePj+bZVJuX2kRtv71ZWNjjMDO/YWaL1lbiSY0vHSsYDRMQxLnTJRcKTsfvzy8QPiBrrByT&#10;go48LOa9jxlm2r14T89DKESEsM9QgQmhzqT0uSGLfuhq4uhdXGMxRNkUUjf4inBbyTRJxtJiyXHB&#10;YE0rQ/nt8LAK3M7iZn3dj1fbs7GTe9kFt+2UGvTb5RREoDb8h//aP1pBmsLvl/gD5Pw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SOnsIAAADbAAAADwAAAAAAAAAAAAAA&#10;AAChAgAAZHJzL2Rvd25yZXYueG1sUEsFBgAAAAAEAAQA+QAAAJADAAAAAA==&#10;" strokecolor="black [3213]" strokeweight="4.5pt">
                  <v:stroke dashstyle="dash"/>
                </v:line>
                <v:line id="Łącznik prosty 31" o:spid="_x0000_s1034" style="position:absolute;flip:x;visibility:visible;mso-wrap-style:square" from="59401,40050" to="63001,4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grBcQAAADbAAAADwAAAGRycy9kb3ducmV2LnhtbESPT2vCQBTE74V+h+UJvdWNFmKJriKK&#10;UJpLtT14fGSf2Wj2bZrd5s+37xaEHoeZ+Q2z2gy2Fh21vnKsYDZNQBAXTldcKvj6PDy/gvABWWPt&#10;mBSM5GGzfnxYYaZdz0fqTqEUEcI+QwUmhCaT0heGLPqpa4ijd3GtxRBlW0rdYh/htpbzJEmlxYrj&#10;gsGGdoaK2+nHKnAfFt/312O6y8/GLr6rMbh8VOppMmyXIAIN4T98b79pBfMX+PsSf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CsFxAAAANsAAAAPAAAAAAAAAAAA&#10;AAAAAKECAABkcnMvZG93bnJldi54bWxQSwUGAAAAAAQABAD5AAAAkgMAAAAA&#10;" strokecolor="black [3213]" strokeweight="4.5pt">
                  <v:stroke dashstyle="dash"/>
                </v:line>
                <v:line id="Łącznik prosty 32" o:spid="_x0000_s1035" style="position:absolute;visibility:visible;mso-wrap-style:square" from="59401,48691" to="62281,53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gm8AAAADbAAAADwAAAGRycy9kb3ducmV2LnhtbESPQYvCMBSE7wv+h/AEb2ta0WWpxiKC&#10;4NW6u+dn82yLyUtpYq3+eiMIexxm5htmlQ/WiJ463zhWkE4TEMSl0w1XCn6Ou89vED4gazSOScGd&#10;POTr0ccKM+1ufKC+CJWIEPYZKqhDaDMpfVmTRT91LXH0zq6zGKLsKqk7vEW4NXKWJF/SYsNxocaW&#10;tjWVl+JqFfwu+rTZmWJh9Qkfho5n+fiTSk3Gw2YJItAQ/sPv9l4rmM3h9SX+AL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wNoJvAAAAA2wAAAA8AAAAAAAAAAAAAAAAA&#10;oQIAAGRycy9kb3ducmV2LnhtbFBLBQYAAAAABAAEAPkAAACOAwAAAAA=&#10;" strokecolor="black [3213]" strokeweight="4.5pt">
                  <v:stroke dashstyle="dash"/>
                </v:line>
                <v:line id="Łącznik prosty 33" o:spid="_x0000_s1036" style="position:absolute;flip:x;visibility:visible;mso-wrap-style:square" from="58681,52292" to="62281,53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0W6sQAAADbAAAADwAAAGRycy9kb3ducmV2LnhtbESPT2vCQBTE74V+h+UJvdWNQmOJriKK&#10;UJpLtT14fGSf2Wj2bZrd5s+37xaEHoeZ+Q2z2gy2Fh21vnKsYDZNQBAXTldcKvj6PDy/gvABWWPt&#10;mBSM5GGzfnxYYaZdz0fqTqEUEcI+QwUmhCaT0heGLPqpa4ijd3GtxRBlW0rdYh/htpbzJEmlxYrj&#10;gsGGdoaK2+nHKnAfFt/312O6y8/GLr6rMbh8VOppMmyXIAIN4T98b79pBfMX+PsSf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bRbqxAAAANsAAAAPAAAAAAAAAAAA&#10;AAAAAKECAABkcnMvZG93bnJldi54bWxQSwUGAAAAAAQABAD5AAAAkgMAAAAA&#10;" strokecolor="black [3213]" strokeweight="4.5pt">
                  <v:stroke dashstyle="dash"/>
                </v:line>
                <v:line id="Łącznik prosty 34" o:spid="_x0000_s1037" style="position:absolute;flip:x;visibility:visible;mso-wrap-style:square" from="50040,53012" to="59401,5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ncIAAADbAAAADwAAAGRycy9kb3ducmV2LnhtbESPT4vCMBTE7wt+h/CEva2pHqpUo4iy&#10;sOjFfwePj+bZVJuX2kRtv/1mYcHjMDO/YWaL1lbiSY0vHSsYDhIQxLnTJRcKTsfvrwkIH5A1Vo5J&#10;QUceFvPexwwz7V68p+chFCJC2GeowIRQZ1L63JBFP3A1cfQurrEYomwKqRt8Rbit5ChJUmmx5Lhg&#10;sKaVofx2eFgFbmdxs77u09X2bOz4XnbBbTulPvvtcgoiUBve4f/2j1YwSuHvS/wBcv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IncIAAADbAAAADwAAAAAAAAAAAAAA&#10;AAChAgAAZHJzL2Rvd25yZXYueG1sUEsFBgAAAAAEAAQA+QAAAJADAAAAAA==&#10;" strokecolor="black [3213]" strokeweight="4.5pt">
                  <v:stroke dashstyle="dash"/>
                </v:line>
                <v:line id="Łącznik prosty 35" o:spid="_x0000_s1038" style="position:absolute;flip:x;visibility:visible;mso-wrap-style:square" from="46440,54452" to="50760,55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MtBsQAAADbAAAADwAAAGRycy9kb3ducmV2LnhtbESPQWvCQBSE7wX/w/IKvdVNc1BJsxGJ&#10;FKRe1PbQ4yP7zEazb9Psqsm/dwsFj8PMfMPky8G24kq9bxwreJsmIIgrpxuuFXx/fbwuQPiArLF1&#10;TApG8rAsJk85ZtrdeE/XQ6hFhLDPUIEJocuk9JUhi37qOuLoHV1vMUTZ11L3eItw28o0SWbSYsNx&#10;wWBHpaHqfLhYBW5n8XN92s/K7Y+x899mDG47KvXyPKzeQQQawiP8395oBekc/r7EHy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8y0GxAAAANsAAAAPAAAAAAAAAAAA&#10;AAAAAKECAABkcnMvZG93bnJldi54bWxQSwUGAAAAAAQABAD5AAAAkgMAAAAA&#10;" strokecolor="black [3213]" strokeweight="4.5pt">
                  <v:stroke dashstyle="dash"/>
                </v:line>
                <w10:anchorlock/>
              </v:group>
            </w:pict>
          </mc:Fallback>
        </mc:AlternateContent>
      </w:r>
    </w:p>
    <w:p w14:paraId="131E77AC" w14:textId="77777777" w:rsidR="00466B1C" w:rsidRPr="00A160BB" w:rsidRDefault="00466B1C" w:rsidP="00466B1C">
      <w:pPr>
        <w:autoSpaceDE w:val="0"/>
        <w:autoSpaceDN w:val="0"/>
        <w:adjustRightInd w:val="0"/>
        <w:contextualSpacing/>
        <w:jc w:val="both"/>
        <w:rPr>
          <w:rFonts w:cs="Times New Roman"/>
          <w:sz w:val="18"/>
          <w:szCs w:val="18"/>
        </w:rPr>
      </w:pPr>
      <w:r>
        <w:rPr>
          <w:rFonts w:cs="Times New Roman"/>
          <w:noProof/>
          <w:sz w:val="18"/>
          <w:szCs w:val="18"/>
          <w:lang w:eastAsia="pl-PL"/>
        </w:rPr>
        <w:t>Mapa poglądowa. Dokładna mapa geodezyjna w skali 1:1000 znajduje się w załączniku nr 1</w:t>
      </w:r>
    </w:p>
    <w:p w14:paraId="12E1BBDB" w14:textId="77777777" w:rsidR="00466B1C" w:rsidRDefault="00466B1C" w:rsidP="0044597D">
      <w:pPr>
        <w:autoSpaceDE w:val="0"/>
        <w:autoSpaceDN w:val="0"/>
        <w:adjustRightInd w:val="0"/>
        <w:contextualSpacing/>
        <w:jc w:val="both"/>
        <w:rPr>
          <w:rFonts w:cs="Times New Roman"/>
        </w:rPr>
      </w:pPr>
    </w:p>
    <w:p w14:paraId="78F08723" w14:textId="77777777" w:rsidR="006E0DA8" w:rsidRDefault="006E0DA8" w:rsidP="0044597D">
      <w:pPr>
        <w:autoSpaceDE w:val="0"/>
        <w:autoSpaceDN w:val="0"/>
        <w:adjustRightInd w:val="0"/>
        <w:jc w:val="both"/>
        <w:rPr>
          <w:rFonts w:cs="Times New Roman"/>
          <w:b/>
        </w:rPr>
      </w:pPr>
    </w:p>
    <w:p w14:paraId="3E7D4DF7" w14:textId="77777777" w:rsidR="0075322B" w:rsidRPr="00DD4B9F" w:rsidRDefault="0075322B" w:rsidP="0044597D">
      <w:pPr>
        <w:autoSpaceDE w:val="0"/>
        <w:autoSpaceDN w:val="0"/>
        <w:adjustRightInd w:val="0"/>
        <w:jc w:val="both"/>
        <w:rPr>
          <w:rFonts w:cs="Times New Roman"/>
          <w:b/>
        </w:rPr>
      </w:pPr>
      <w:r w:rsidRPr="00DD4B9F">
        <w:rPr>
          <w:rFonts w:cs="Times New Roman"/>
          <w:b/>
        </w:rPr>
        <w:t xml:space="preserve">Obszar I – sołectwo Zwola Poduchowna </w:t>
      </w:r>
    </w:p>
    <w:p w14:paraId="6824C722" w14:textId="77777777" w:rsidR="0075322B" w:rsidRPr="0075322B" w:rsidRDefault="0075322B" w:rsidP="0044597D">
      <w:pPr>
        <w:autoSpaceDE w:val="0"/>
        <w:autoSpaceDN w:val="0"/>
        <w:adjustRightInd w:val="0"/>
        <w:jc w:val="both"/>
        <w:rPr>
          <w:rFonts w:cs="Times New Roman"/>
        </w:rPr>
      </w:pPr>
      <w:r>
        <w:rPr>
          <w:rFonts w:cs="Times New Roman"/>
        </w:rPr>
        <w:t xml:space="preserve">Sołectwo </w:t>
      </w:r>
      <w:r w:rsidRPr="0075322B">
        <w:rPr>
          <w:rFonts w:cs="Times New Roman"/>
        </w:rPr>
        <w:t xml:space="preserve">Zwola Poduchowna </w:t>
      </w:r>
      <w:r>
        <w:rPr>
          <w:rFonts w:cs="Times New Roman"/>
        </w:rPr>
        <w:t>położona jest w południowo-wschodniej części gminy Miastków Kościelny. Zajmuje obszar 5,49 km</w:t>
      </w:r>
      <w:r>
        <w:rPr>
          <w:rFonts w:cs="Times New Roman"/>
          <w:vertAlign w:val="superscript"/>
        </w:rPr>
        <w:t>2</w:t>
      </w:r>
      <w:r>
        <w:rPr>
          <w:rFonts w:cs="Times New Roman"/>
        </w:rPr>
        <w:t xml:space="preserve">, co stanowi 6,44% </w:t>
      </w:r>
      <w:r w:rsidR="006B69B7">
        <w:rPr>
          <w:rFonts w:cs="Times New Roman"/>
        </w:rPr>
        <w:t xml:space="preserve">powierzchni całej gminy. Zwolę Poduchowną zamieszkuje 241 osób (stan na 2015 r.), co stanowi 4,86% ludności całej gminy Miastków Kościelny.  </w:t>
      </w:r>
    </w:p>
    <w:p w14:paraId="65F84B5A" w14:textId="77777777" w:rsidR="0075322B" w:rsidRDefault="006B69B7" w:rsidP="0044597D">
      <w:pPr>
        <w:autoSpaceDE w:val="0"/>
        <w:autoSpaceDN w:val="0"/>
        <w:adjustRightInd w:val="0"/>
        <w:jc w:val="both"/>
        <w:rPr>
          <w:rFonts w:cs="Times New Roman"/>
        </w:rPr>
      </w:pPr>
      <w:r w:rsidRPr="006B69B7">
        <w:rPr>
          <w:rFonts w:cs="Times New Roman"/>
        </w:rPr>
        <w:t xml:space="preserve">Obszar rewitalizacji </w:t>
      </w:r>
      <w:r>
        <w:rPr>
          <w:rFonts w:cs="Times New Roman"/>
        </w:rPr>
        <w:t>ograniczony jest:</w:t>
      </w:r>
    </w:p>
    <w:p w14:paraId="016F9A09" w14:textId="77777777" w:rsidR="006B69B7" w:rsidRPr="006B69B7" w:rsidRDefault="006B69B7" w:rsidP="006B69B7">
      <w:pPr>
        <w:autoSpaceDE w:val="0"/>
        <w:autoSpaceDN w:val="0"/>
        <w:adjustRightInd w:val="0"/>
        <w:jc w:val="both"/>
        <w:rPr>
          <w:rFonts w:cs="Times New Roman"/>
        </w:rPr>
      </w:pPr>
      <w:r w:rsidRPr="006B69B7">
        <w:rPr>
          <w:rFonts w:cs="Times New Roman"/>
        </w:rPr>
        <w:lastRenderedPageBreak/>
        <w:t xml:space="preserve">- od zachodu: </w:t>
      </w:r>
      <w:r>
        <w:rPr>
          <w:rFonts w:cs="Times New Roman"/>
        </w:rPr>
        <w:t>sołectw</w:t>
      </w:r>
      <w:r w:rsidR="007C1033">
        <w:rPr>
          <w:rFonts w:cs="Times New Roman"/>
        </w:rPr>
        <w:t>o Ryczyska</w:t>
      </w:r>
    </w:p>
    <w:p w14:paraId="3174F2AF" w14:textId="77777777" w:rsidR="006B69B7" w:rsidRPr="006B69B7" w:rsidRDefault="006B69B7" w:rsidP="006B69B7">
      <w:pPr>
        <w:autoSpaceDE w:val="0"/>
        <w:autoSpaceDN w:val="0"/>
        <w:adjustRightInd w:val="0"/>
        <w:jc w:val="both"/>
        <w:rPr>
          <w:rFonts w:cs="Times New Roman"/>
        </w:rPr>
      </w:pPr>
      <w:r w:rsidRPr="006B69B7">
        <w:rPr>
          <w:rFonts w:cs="Times New Roman"/>
        </w:rPr>
        <w:t xml:space="preserve">- od północy: </w:t>
      </w:r>
      <w:r>
        <w:rPr>
          <w:rFonts w:cs="Times New Roman"/>
        </w:rPr>
        <w:t>sołectwo Zwola</w:t>
      </w:r>
    </w:p>
    <w:p w14:paraId="6E8EEBE1" w14:textId="77777777" w:rsidR="006B69B7" w:rsidRPr="006B69B7" w:rsidRDefault="006B69B7" w:rsidP="006B69B7">
      <w:pPr>
        <w:autoSpaceDE w:val="0"/>
        <w:autoSpaceDN w:val="0"/>
        <w:adjustRightInd w:val="0"/>
        <w:jc w:val="both"/>
        <w:rPr>
          <w:rFonts w:cs="Times New Roman"/>
        </w:rPr>
      </w:pPr>
      <w:r w:rsidRPr="006B69B7">
        <w:rPr>
          <w:rFonts w:cs="Times New Roman"/>
        </w:rPr>
        <w:t>- od wschodu: z gminą Stoczek Łukowski powiat łukowski, województwo lubelskie</w:t>
      </w:r>
    </w:p>
    <w:p w14:paraId="7BFC06F1" w14:textId="77777777" w:rsidR="006B69B7" w:rsidRPr="006B69B7" w:rsidRDefault="006B69B7" w:rsidP="006B69B7">
      <w:pPr>
        <w:autoSpaceDE w:val="0"/>
        <w:autoSpaceDN w:val="0"/>
        <w:adjustRightInd w:val="0"/>
        <w:jc w:val="both"/>
        <w:rPr>
          <w:rFonts w:cs="Times New Roman"/>
        </w:rPr>
      </w:pPr>
      <w:r w:rsidRPr="006B69B7">
        <w:rPr>
          <w:rFonts w:cs="Times New Roman"/>
        </w:rPr>
        <w:t xml:space="preserve">- od południa: </w:t>
      </w:r>
      <w:r w:rsidR="007C1033">
        <w:rPr>
          <w:rFonts w:cs="Times New Roman"/>
        </w:rPr>
        <w:t>gmina Wola Mysłowska</w:t>
      </w:r>
    </w:p>
    <w:p w14:paraId="0EA338E0" w14:textId="77777777" w:rsidR="006B69B7" w:rsidRDefault="00A870D4" w:rsidP="0044597D">
      <w:pPr>
        <w:autoSpaceDE w:val="0"/>
        <w:autoSpaceDN w:val="0"/>
        <w:adjustRightInd w:val="0"/>
        <w:jc w:val="both"/>
        <w:rPr>
          <w:rFonts w:cs="Times New Roman"/>
        </w:rPr>
      </w:pPr>
      <w:r>
        <w:rPr>
          <w:rFonts w:cs="Times New Roman"/>
        </w:rPr>
        <w:t>Zwola Poduchowna jest wsi</w:t>
      </w:r>
      <w:r w:rsidR="00A90EEB">
        <w:rPr>
          <w:rFonts w:cs="Times New Roman"/>
        </w:rPr>
        <w:t>ą o dość rozproszonej zabudowie, która jest p</w:t>
      </w:r>
      <w:r>
        <w:rPr>
          <w:rFonts w:cs="Times New Roman"/>
        </w:rPr>
        <w:t xml:space="preserve">ołożona nad rzeką Wilgą. Z tego powodu od strony rzeki została wyznaczona strefa ochrony krajobrazu ze względu na cenny układ ruralistyczny.  Oprócz atrakcyjnych terenów pod względem fizycznogeograficznym (rzeka, dwa duże stawy, wysoka skarpa) miejscowość posiada </w:t>
      </w:r>
      <w:r w:rsidR="00475594">
        <w:rPr>
          <w:rFonts w:cs="Times New Roman"/>
        </w:rPr>
        <w:t xml:space="preserve">istotne walory kultury </w:t>
      </w:r>
      <w:r w:rsidR="00450A7E">
        <w:rPr>
          <w:rFonts w:cs="Times New Roman"/>
        </w:rPr>
        <w:t xml:space="preserve">materialnej. </w:t>
      </w:r>
      <w:r>
        <w:rPr>
          <w:rFonts w:cs="Times New Roman"/>
        </w:rPr>
        <w:t xml:space="preserve">Znajduje </w:t>
      </w:r>
      <w:r w:rsidR="00450A7E">
        <w:rPr>
          <w:rFonts w:cs="Times New Roman"/>
        </w:rPr>
        <w:t>się w</w:t>
      </w:r>
      <w:r>
        <w:rPr>
          <w:rFonts w:cs="Times New Roman"/>
        </w:rPr>
        <w:t xml:space="preserve"> niej zabytkowy drewniany kościół </w:t>
      </w:r>
      <w:r w:rsidRPr="00A870D4">
        <w:rPr>
          <w:rFonts w:cs="Times New Roman"/>
        </w:rPr>
        <w:t>pw. św. Anny z XVII w.</w:t>
      </w:r>
      <w:r>
        <w:rPr>
          <w:rFonts w:cs="Times New Roman"/>
        </w:rPr>
        <w:t xml:space="preserve"> wraz z dzwonnicą </w:t>
      </w:r>
      <w:r w:rsidR="00450A7E">
        <w:rPr>
          <w:rFonts w:cs="Times New Roman"/>
        </w:rPr>
        <w:t>drewnianą z</w:t>
      </w:r>
      <w:r>
        <w:rPr>
          <w:rFonts w:cs="Times New Roman"/>
        </w:rPr>
        <w:t xml:space="preserve"> XVII w. o konstrukcji słupowej oraz drewnianą plebanią z XIX w. </w:t>
      </w:r>
      <w:r w:rsidRPr="00A870D4">
        <w:rPr>
          <w:rFonts w:cs="Times New Roman"/>
        </w:rPr>
        <w:t xml:space="preserve">Teren przykościelny stanowi naturalne centrum miejscowości, w którym </w:t>
      </w:r>
      <w:r w:rsidR="00475594">
        <w:rPr>
          <w:rFonts w:cs="Times New Roman"/>
        </w:rPr>
        <w:t>może powstać</w:t>
      </w:r>
      <w:r w:rsidRPr="00A870D4">
        <w:rPr>
          <w:rFonts w:cs="Times New Roman"/>
        </w:rPr>
        <w:t xml:space="preserve"> centru</w:t>
      </w:r>
      <w:r w:rsidR="00334C74">
        <w:rPr>
          <w:rFonts w:cs="Times New Roman"/>
        </w:rPr>
        <w:t>m rozwoju lokalnego. Kościół w Zw</w:t>
      </w:r>
      <w:r w:rsidRPr="00A870D4">
        <w:rPr>
          <w:rFonts w:cs="Times New Roman"/>
        </w:rPr>
        <w:t>oli Poduchownej jest jednym z najstarszych zabytków architektury drewnianej na Mazowszu.</w:t>
      </w:r>
      <w:r>
        <w:rPr>
          <w:rFonts w:cs="Times New Roman"/>
        </w:rPr>
        <w:t xml:space="preserve"> W odległości 2 km znajdują się ślady Grodzicka średniowiecznego. </w:t>
      </w:r>
      <w:r w:rsidR="00475594">
        <w:rPr>
          <w:rFonts w:cs="Times New Roman"/>
        </w:rPr>
        <w:t>Stanowi to potencjał turystyczny miejscowości i całej gminy. Dodatkowo n</w:t>
      </w:r>
      <w:r>
        <w:rPr>
          <w:rFonts w:cs="Times New Roman"/>
        </w:rPr>
        <w:t xml:space="preserve">a terenie </w:t>
      </w:r>
      <w:r w:rsidR="00475594">
        <w:rPr>
          <w:rFonts w:cs="Times New Roman"/>
        </w:rPr>
        <w:t>sołectwa</w:t>
      </w:r>
      <w:r>
        <w:rPr>
          <w:rFonts w:cs="Times New Roman"/>
        </w:rPr>
        <w:t xml:space="preserve"> istnieje prywatny obiekt agroturystyczny</w:t>
      </w:r>
      <w:r w:rsidR="00475594">
        <w:rPr>
          <w:rFonts w:cs="Times New Roman"/>
        </w:rPr>
        <w:t>.</w:t>
      </w:r>
    </w:p>
    <w:p w14:paraId="26C99D74" w14:textId="77777777" w:rsidR="00475594" w:rsidRDefault="00475594" w:rsidP="0044597D">
      <w:pPr>
        <w:autoSpaceDE w:val="0"/>
        <w:autoSpaceDN w:val="0"/>
        <w:adjustRightInd w:val="0"/>
        <w:jc w:val="both"/>
        <w:rPr>
          <w:rFonts w:cs="Times New Roman"/>
        </w:rPr>
      </w:pPr>
      <w:r>
        <w:rPr>
          <w:rFonts w:cs="Times New Roman"/>
        </w:rPr>
        <w:t xml:space="preserve">Równocześnie na terenie Zwoli Poduchownej </w:t>
      </w:r>
      <w:r w:rsidR="00450A7E">
        <w:rPr>
          <w:rFonts w:cs="Times New Roman"/>
        </w:rPr>
        <w:t>występuje szereg</w:t>
      </w:r>
      <w:r>
        <w:rPr>
          <w:rFonts w:cs="Times New Roman"/>
        </w:rPr>
        <w:t xml:space="preserve"> zjawisk negatywny. </w:t>
      </w:r>
    </w:p>
    <w:p w14:paraId="1FAA27D6" w14:textId="77777777" w:rsidR="00D203B1" w:rsidRPr="00A90EEB" w:rsidRDefault="00450A7E" w:rsidP="008B5202">
      <w:pPr>
        <w:pStyle w:val="Akapitzlist"/>
        <w:numPr>
          <w:ilvl w:val="0"/>
          <w:numId w:val="56"/>
        </w:numPr>
        <w:autoSpaceDE w:val="0"/>
        <w:autoSpaceDN w:val="0"/>
        <w:adjustRightInd w:val="0"/>
        <w:ind w:left="714" w:hanging="357"/>
        <w:contextualSpacing w:val="0"/>
        <w:jc w:val="both"/>
        <w:rPr>
          <w:rFonts w:cs="Times New Roman"/>
        </w:rPr>
      </w:pPr>
      <w:r w:rsidRPr="00A90EEB">
        <w:rPr>
          <w:rFonts w:cs="Times New Roman"/>
          <w:b/>
        </w:rPr>
        <w:t xml:space="preserve">Społecznych </w:t>
      </w:r>
      <w:r w:rsidRPr="00A90EEB">
        <w:rPr>
          <w:rFonts w:cs="Times New Roman"/>
        </w:rPr>
        <w:t>- liczba</w:t>
      </w:r>
      <w:r w:rsidR="00D203B1" w:rsidRPr="00A90EEB">
        <w:rPr>
          <w:rFonts w:cs="Times New Roman"/>
        </w:rPr>
        <w:t xml:space="preserve"> osób objętych wsparciem ośrodka pomocy </w:t>
      </w:r>
      <w:r w:rsidRPr="00A90EEB">
        <w:rPr>
          <w:rFonts w:cs="Times New Roman"/>
        </w:rPr>
        <w:t>społecznej w</w:t>
      </w:r>
      <w:r w:rsidR="00D203B1" w:rsidRPr="00A90EEB">
        <w:rPr>
          <w:rFonts w:cs="Times New Roman"/>
        </w:rPr>
        <w:t xml:space="preserve"> stosunku do liczby ludności danej miejscowości jest wyższa od średniej dla gminy, również wskaźniki te są wyższe dla sołectwa w przypadku beneficjentów pomocy społecznej ze względu na ubóstwo, bezrobocie, bezradność w sprawach opiekuńczo-wychowawczych. Kole</w:t>
      </w:r>
      <w:r w:rsidR="00334C74">
        <w:rPr>
          <w:rFonts w:cs="Times New Roman"/>
        </w:rPr>
        <w:t>jnym problemem jest alkoholizm (o</w:t>
      </w:r>
      <w:r w:rsidR="00D203B1" w:rsidRPr="00A90EEB">
        <w:rPr>
          <w:rFonts w:cs="Times New Roman"/>
        </w:rPr>
        <w:t xml:space="preserve">soby uzależnione </w:t>
      </w:r>
      <w:r w:rsidR="00334C74">
        <w:rPr>
          <w:rFonts w:cs="Times New Roman"/>
        </w:rPr>
        <w:t xml:space="preserve">z terenu sołectwa </w:t>
      </w:r>
      <w:r w:rsidR="00D203B1" w:rsidRPr="00A90EEB">
        <w:rPr>
          <w:rFonts w:cs="Times New Roman"/>
        </w:rPr>
        <w:t>nie korzystają ze wsparcia ośrodka pomocy społecznej</w:t>
      </w:r>
      <w:r w:rsidR="00334C74">
        <w:rPr>
          <w:rFonts w:cs="Times New Roman"/>
        </w:rPr>
        <w:t>)</w:t>
      </w:r>
      <w:r w:rsidR="00D203B1" w:rsidRPr="00A90EEB">
        <w:rPr>
          <w:rFonts w:cs="Times New Roman"/>
        </w:rPr>
        <w:t xml:space="preserve">. Obecnie </w:t>
      </w:r>
      <w:r w:rsidR="00334C74">
        <w:rPr>
          <w:rFonts w:cs="Times New Roman"/>
        </w:rPr>
        <w:t xml:space="preserve">podejmowane </w:t>
      </w:r>
      <w:r w:rsidR="00D203B1" w:rsidRPr="00A90EEB">
        <w:rPr>
          <w:rFonts w:cs="Times New Roman"/>
        </w:rPr>
        <w:t xml:space="preserve">są próby utworzenia klubu AA oraz </w:t>
      </w:r>
      <w:r w:rsidR="00334C74">
        <w:rPr>
          <w:rFonts w:cs="Times New Roman"/>
        </w:rPr>
        <w:t xml:space="preserve">zorganizowania </w:t>
      </w:r>
      <w:r w:rsidR="00D203B1" w:rsidRPr="00A90EEB">
        <w:rPr>
          <w:rFonts w:cs="Times New Roman"/>
        </w:rPr>
        <w:t xml:space="preserve">osób je wspierających. </w:t>
      </w:r>
      <w:r w:rsidR="00D53E7E">
        <w:rPr>
          <w:rFonts w:cs="Times New Roman"/>
        </w:rPr>
        <w:t xml:space="preserve">Jednym z zadań </w:t>
      </w:r>
      <w:r w:rsidR="00B9048F">
        <w:rPr>
          <w:rFonts w:cs="Times New Roman"/>
        </w:rPr>
        <w:t>Programu</w:t>
      </w:r>
      <w:r w:rsidR="00D53E7E">
        <w:rPr>
          <w:rFonts w:cs="Times New Roman"/>
        </w:rPr>
        <w:t xml:space="preserve"> R</w:t>
      </w:r>
      <w:r w:rsidR="00D203B1" w:rsidRPr="00A90EEB">
        <w:rPr>
          <w:rFonts w:cs="Times New Roman"/>
        </w:rPr>
        <w:t>ewitalizacji będzie utworzenie miejsca (klubu, sali) gdzie będą się odbywać</w:t>
      </w:r>
      <w:r w:rsidR="00334C74">
        <w:rPr>
          <w:rFonts w:cs="Times New Roman"/>
        </w:rPr>
        <w:t xml:space="preserve"> spotkania osób uzależnionych. Dodatkowo m</w:t>
      </w:r>
      <w:r w:rsidR="00D203B1" w:rsidRPr="00A90EEB">
        <w:rPr>
          <w:rFonts w:cs="Times New Roman"/>
        </w:rPr>
        <w:t xml:space="preserve">ieszkańcy </w:t>
      </w:r>
      <w:r w:rsidR="00334C74">
        <w:rPr>
          <w:rFonts w:cs="Times New Roman"/>
        </w:rPr>
        <w:t xml:space="preserve">sołectwa </w:t>
      </w:r>
      <w:r w:rsidR="00D203B1" w:rsidRPr="00A90EEB">
        <w:rPr>
          <w:rFonts w:cs="Times New Roman"/>
        </w:rPr>
        <w:t xml:space="preserve">wykazują małe zaangażowanie w życie społeczne. Jednym z powodów jest brak obiektów użyteczności </w:t>
      </w:r>
      <w:r w:rsidRPr="00A90EEB">
        <w:rPr>
          <w:rFonts w:cs="Times New Roman"/>
        </w:rPr>
        <w:t>publicznej, w której</w:t>
      </w:r>
      <w:r w:rsidR="00D203B1" w:rsidRPr="00A90EEB">
        <w:rPr>
          <w:rFonts w:cs="Times New Roman"/>
        </w:rPr>
        <w:t xml:space="preserve"> mogliby realizować swoje potrzeby. </w:t>
      </w:r>
      <w:r w:rsidR="00A90EEB" w:rsidRPr="00A90EEB">
        <w:rPr>
          <w:rFonts w:cs="Times New Roman"/>
        </w:rPr>
        <w:t>Jest to jedna z niewielu wsi w gminie, w której nie d</w:t>
      </w:r>
      <w:r w:rsidR="00DD4B9F">
        <w:rPr>
          <w:rFonts w:cs="Times New Roman"/>
        </w:rPr>
        <w:t xml:space="preserve">ziała Ochotnicza Straż Pożarna oraz </w:t>
      </w:r>
      <w:r w:rsidR="00A90EEB" w:rsidRPr="00A90EEB">
        <w:rPr>
          <w:rFonts w:cs="Times New Roman"/>
        </w:rPr>
        <w:t>inna organizacja pozarządowa.</w:t>
      </w:r>
      <w:r w:rsidR="00A90EEB">
        <w:rPr>
          <w:rFonts w:cs="Times New Roman"/>
        </w:rPr>
        <w:t xml:space="preserve"> </w:t>
      </w:r>
      <w:r w:rsidR="00D203B1" w:rsidRPr="00A90EEB">
        <w:rPr>
          <w:rFonts w:cs="Times New Roman"/>
        </w:rPr>
        <w:t>Kolejnym problemem jest zmniejsza</w:t>
      </w:r>
      <w:r w:rsidR="00334C74">
        <w:rPr>
          <w:rFonts w:cs="Times New Roman"/>
        </w:rPr>
        <w:t>nie się ludności miejscowości. Zw</w:t>
      </w:r>
      <w:r w:rsidR="00D203B1" w:rsidRPr="00A90EEB">
        <w:rPr>
          <w:rFonts w:cs="Times New Roman"/>
        </w:rPr>
        <w:t xml:space="preserve">ola Poduchowna wykazuje jeden z najwyższych wskaźników depopulacji w gminie.  </w:t>
      </w:r>
    </w:p>
    <w:p w14:paraId="5DC6F529" w14:textId="77777777" w:rsidR="00D203B1" w:rsidRDefault="00D203B1" w:rsidP="008B5202">
      <w:pPr>
        <w:pStyle w:val="Akapitzlist"/>
        <w:numPr>
          <w:ilvl w:val="0"/>
          <w:numId w:val="56"/>
        </w:numPr>
        <w:autoSpaceDE w:val="0"/>
        <w:autoSpaceDN w:val="0"/>
        <w:adjustRightInd w:val="0"/>
        <w:ind w:left="714" w:hanging="357"/>
        <w:contextualSpacing w:val="0"/>
        <w:jc w:val="both"/>
        <w:rPr>
          <w:rFonts w:cs="Times New Roman"/>
        </w:rPr>
      </w:pPr>
      <w:r>
        <w:rPr>
          <w:rFonts w:cs="Times New Roman"/>
          <w:b/>
        </w:rPr>
        <w:t xml:space="preserve">Gospodarczej – </w:t>
      </w:r>
      <w:r w:rsidR="00A90EEB" w:rsidRPr="00A90EEB">
        <w:rPr>
          <w:rFonts w:cs="Times New Roman"/>
        </w:rPr>
        <w:t>jest to</w:t>
      </w:r>
      <w:r w:rsidR="00A90EEB">
        <w:rPr>
          <w:rFonts w:cs="Times New Roman"/>
        </w:rPr>
        <w:t xml:space="preserve"> typowy teren rolniczy, gdzie</w:t>
      </w:r>
      <w:r w:rsidR="00A90EEB" w:rsidRPr="00A90EEB">
        <w:rPr>
          <w:rFonts w:cs="Times New Roman"/>
        </w:rPr>
        <w:t xml:space="preserve"> </w:t>
      </w:r>
      <w:r>
        <w:rPr>
          <w:rFonts w:cs="Times New Roman"/>
        </w:rPr>
        <w:t>większość gospodarstw</w:t>
      </w:r>
      <w:r w:rsidR="00A90EEB">
        <w:rPr>
          <w:rFonts w:cs="Times New Roman"/>
        </w:rPr>
        <w:t xml:space="preserve"> to małe areały. Leży </w:t>
      </w:r>
      <w:r w:rsidR="00450A7E">
        <w:rPr>
          <w:rFonts w:cs="Times New Roman"/>
        </w:rPr>
        <w:t>on w</w:t>
      </w:r>
      <w:r w:rsidR="00A90EEB" w:rsidRPr="00475594">
        <w:rPr>
          <w:rFonts w:cs="Times New Roman"/>
        </w:rPr>
        <w:t xml:space="preserve"> dolinie rzeki</w:t>
      </w:r>
      <w:r w:rsidR="00A90EEB">
        <w:rPr>
          <w:rFonts w:cs="Times New Roman"/>
        </w:rPr>
        <w:t xml:space="preserve"> Wilgi, gdzie występuje</w:t>
      </w:r>
      <w:r w:rsidR="00A90EEB" w:rsidRPr="00475594">
        <w:rPr>
          <w:rFonts w:cs="Times New Roman"/>
        </w:rPr>
        <w:t xml:space="preserve"> duża ilość terenów podmokłych oraz piaszczystych wydm, na których </w:t>
      </w:r>
      <w:r w:rsidR="00A90EEB">
        <w:rPr>
          <w:rFonts w:cs="Times New Roman"/>
        </w:rPr>
        <w:t>trudno uzyskać zadowalające wyniki</w:t>
      </w:r>
      <w:r w:rsidR="00A90EEB" w:rsidRPr="00475594">
        <w:rPr>
          <w:rFonts w:cs="Times New Roman"/>
        </w:rPr>
        <w:t xml:space="preserve"> produkcji rolnej.</w:t>
      </w:r>
    </w:p>
    <w:p w14:paraId="34B81D7B" w14:textId="77777777" w:rsidR="00A90EEB" w:rsidRPr="00D203B1" w:rsidRDefault="00A90EEB" w:rsidP="008B5202">
      <w:pPr>
        <w:pStyle w:val="Akapitzlist"/>
        <w:numPr>
          <w:ilvl w:val="0"/>
          <w:numId w:val="56"/>
        </w:numPr>
        <w:autoSpaceDE w:val="0"/>
        <w:autoSpaceDN w:val="0"/>
        <w:adjustRightInd w:val="0"/>
        <w:ind w:left="714" w:hanging="357"/>
        <w:contextualSpacing w:val="0"/>
        <w:jc w:val="both"/>
        <w:rPr>
          <w:rFonts w:cs="Times New Roman"/>
        </w:rPr>
      </w:pPr>
      <w:r>
        <w:rPr>
          <w:rFonts w:cs="Times New Roman"/>
          <w:b/>
        </w:rPr>
        <w:t xml:space="preserve">Przestrzenno – </w:t>
      </w:r>
      <w:r w:rsidR="00450A7E">
        <w:rPr>
          <w:rFonts w:cs="Times New Roman"/>
          <w:b/>
        </w:rPr>
        <w:t xml:space="preserve">funkcjonalnej - </w:t>
      </w:r>
      <w:r w:rsidR="00450A7E">
        <w:rPr>
          <w:rFonts w:cs="Times New Roman"/>
        </w:rPr>
        <w:t>wiejskie</w:t>
      </w:r>
      <w:r w:rsidRPr="00475594">
        <w:rPr>
          <w:rFonts w:cs="Times New Roman"/>
        </w:rPr>
        <w:t xml:space="preserve"> obiekty użyteczności publicznej </w:t>
      </w:r>
      <w:r>
        <w:rPr>
          <w:rFonts w:cs="Times New Roman"/>
        </w:rPr>
        <w:t>tzn. świetlica w</w:t>
      </w:r>
      <w:r w:rsidRPr="00475594">
        <w:rPr>
          <w:rFonts w:cs="Times New Roman"/>
        </w:rPr>
        <w:t>iejska, sklep są w złym stanie technicznym. Brak</w:t>
      </w:r>
      <w:r>
        <w:rPr>
          <w:rFonts w:cs="Times New Roman"/>
        </w:rPr>
        <w:t>uje</w:t>
      </w:r>
      <w:r w:rsidRPr="00475594">
        <w:rPr>
          <w:rFonts w:cs="Times New Roman"/>
        </w:rPr>
        <w:t xml:space="preserve"> infrastruktury dla młodzieży.</w:t>
      </w:r>
      <w:r w:rsidRPr="00A90EEB">
        <w:rPr>
          <w:rFonts w:cs="Times New Roman"/>
        </w:rPr>
        <w:t xml:space="preserve"> </w:t>
      </w:r>
      <w:r>
        <w:rPr>
          <w:rFonts w:cs="Times New Roman"/>
        </w:rPr>
        <w:t>D</w:t>
      </w:r>
      <w:r w:rsidRPr="00475594">
        <w:rPr>
          <w:rFonts w:cs="Times New Roman"/>
        </w:rPr>
        <w:t>uże ro</w:t>
      </w:r>
      <w:r>
        <w:rPr>
          <w:rFonts w:cs="Times New Roman"/>
        </w:rPr>
        <w:t>zproszenie gospodarstw rolnych oraz</w:t>
      </w:r>
      <w:r w:rsidRPr="00475594">
        <w:rPr>
          <w:rFonts w:cs="Times New Roman"/>
        </w:rPr>
        <w:t xml:space="preserve"> brak dróg gminnych o należytym standardz</w:t>
      </w:r>
      <w:r>
        <w:rPr>
          <w:rFonts w:cs="Times New Roman"/>
        </w:rPr>
        <w:t xml:space="preserve">ie powoduje trudności z komunikacji wewnętrznej. W sołectwie brakuje sieci kanalizacyjnej oraz gazowej. </w:t>
      </w:r>
    </w:p>
    <w:p w14:paraId="164FCDA1" w14:textId="77777777" w:rsidR="003C38D3" w:rsidRPr="00334C74" w:rsidRDefault="002F38D0" w:rsidP="001E124D">
      <w:pPr>
        <w:pStyle w:val="Nagwek2"/>
        <w:numPr>
          <w:ilvl w:val="1"/>
          <w:numId w:val="1"/>
        </w:numPr>
        <w:spacing w:before="0" w:after="200"/>
        <w:jc w:val="both"/>
      </w:pPr>
      <w:bookmarkStart w:id="177" w:name="_Toc470345401"/>
      <w:r w:rsidRPr="00334C74">
        <w:t>Wizja oraz cele: strategiczny</w:t>
      </w:r>
      <w:r w:rsidR="003C38D3" w:rsidRPr="00334C74">
        <w:t xml:space="preserve"> i szczegółowe rewitalizacji</w:t>
      </w:r>
      <w:bookmarkEnd w:id="177"/>
    </w:p>
    <w:p w14:paraId="0E905A14" w14:textId="77777777" w:rsidR="005F50B3" w:rsidRDefault="002F38D0" w:rsidP="0044597D">
      <w:pPr>
        <w:jc w:val="both"/>
      </w:pPr>
      <w:r>
        <w:t>Wizja oraz cel strateg</w:t>
      </w:r>
      <w:r w:rsidR="0066151E">
        <w:t>iczny rewitalizacji na terenie g</w:t>
      </w:r>
      <w:r>
        <w:t xml:space="preserve">miny </w:t>
      </w:r>
      <w:r w:rsidR="00DD4B9F">
        <w:t>Miastków Kościelny</w:t>
      </w:r>
      <w:r>
        <w:t xml:space="preserve"> został </w:t>
      </w:r>
      <w:r w:rsidR="00450A7E">
        <w:t>określony w</w:t>
      </w:r>
      <w:r>
        <w:t xml:space="preserve"> perspektywie </w:t>
      </w:r>
      <w:r w:rsidR="00B44870">
        <w:t xml:space="preserve">do </w:t>
      </w:r>
      <w:r w:rsidR="00B9048F">
        <w:t>2020</w:t>
      </w:r>
      <w:r>
        <w:t xml:space="preserve"> roku. </w:t>
      </w:r>
    </w:p>
    <w:p w14:paraId="52DC7AC5" w14:textId="77777777" w:rsidR="005F50B3" w:rsidRDefault="002F38D0" w:rsidP="0044597D">
      <w:pPr>
        <w:pStyle w:val="Nagwek3"/>
        <w:spacing w:before="0" w:after="200"/>
        <w:jc w:val="both"/>
      </w:pPr>
      <w:bookmarkStart w:id="178" w:name="_Toc470345402"/>
      <w:r>
        <w:lastRenderedPageBreak/>
        <w:t>Wizja</w:t>
      </w:r>
      <w:bookmarkEnd w:id="178"/>
    </w:p>
    <w:p w14:paraId="6F5EB8AC" w14:textId="77777777" w:rsidR="002F38D0" w:rsidRDefault="00B44870" w:rsidP="0044597D">
      <w:pPr>
        <w:jc w:val="both"/>
      </w:pPr>
      <w:r>
        <w:t>Obszar objęty Lokaln</w:t>
      </w:r>
      <w:r w:rsidR="00DD4B9F">
        <w:t>ym Programem Rewitalizacji dla g</w:t>
      </w:r>
      <w:r>
        <w:t xml:space="preserve">miny </w:t>
      </w:r>
      <w:r w:rsidR="00DD4B9F">
        <w:t>Miastków Kościelny</w:t>
      </w:r>
      <w:r>
        <w:t xml:space="preserve"> po </w:t>
      </w:r>
      <w:r w:rsidR="00450A7E">
        <w:t>przeprowadzeniu procesów</w:t>
      </w:r>
      <w:r>
        <w:t xml:space="preserve"> i wdrożeniu projektów rewitalizacyjnych stanie się terenem, na którym </w:t>
      </w:r>
      <w:r w:rsidR="00A64413">
        <w:t xml:space="preserve">nastąpi ożywienie, społeczne, przestrzenno-infrastrukturalne oraz gospodarcze. </w:t>
      </w:r>
    </w:p>
    <w:p w14:paraId="1FDF87E9" w14:textId="77777777" w:rsidR="00A64413" w:rsidRDefault="00A64413" w:rsidP="0044597D">
      <w:pPr>
        <w:jc w:val="both"/>
      </w:pPr>
      <w:r>
        <w:t xml:space="preserve">Przywrócenie spójności społecznej i zrównoważenie procesów rozwojowych na terenach kryzysowych nastąpi poprzez: </w:t>
      </w:r>
    </w:p>
    <w:p w14:paraId="5D6DBEFF" w14:textId="77777777" w:rsidR="00BA14E2" w:rsidRDefault="00BA14E2" w:rsidP="008B5202">
      <w:pPr>
        <w:pStyle w:val="Akapitzlist"/>
        <w:numPr>
          <w:ilvl w:val="0"/>
          <w:numId w:val="4"/>
        </w:numPr>
        <w:contextualSpacing w:val="0"/>
        <w:jc w:val="both"/>
      </w:pPr>
      <w:r>
        <w:t>Zwiększenie integracji mieszkańców i pobudzenie aktywności lokalnej</w:t>
      </w:r>
    </w:p>
    <w:p w14:paraId="5645362B" w14:textId="77777777" w:rsidR="00A64413" w:rsidRDefault="00A64413" w:rsidP="008B5202">
      <w:pPr>
        <w:pStyle w:val="Akapitzlist"/>
        <w:numPr>
          <w:ilvl w:val="0"/>
          <w:numId w:val="4"/>
        </w:numPr>
        <w:contextualSpacing w:val="0"/>
        <w:jc w:val="both"/>
      </w:pPr>
      <w:r>
        <w:t xml:space="preserve">Poprawę warunków życia </w:t>
      </w:r>
      <w:r w:rsidR="00BA14E2">
        <w:t xml:space="preserve">i bezpieczeństwa </w:t>
      </w:r>
      <w:r>
        <w:t xml:space="preserve">mieszkańców </w:t>
      </w:r>
    </w:p>
    <w:p w14:paraId="383C014A" w14:textId="77777777" w:rsidR="007772DE" w:rsidRPr="007772DE" w:rsidRDefault="00BA14E2" w:rsidP="008B5202">
      <w:pPr>
        <w:pStyle w:val="Akapitzlist"/>
        <w:numPr>
          <w:ilvl w:val="0"/>
          <w:numId w:val="4"/>
        </w:numPr>
        <w:contextualSpacing w:val="0"/>
        <w:jc w:val="both"/>
      </w:pPr>
      <w:r>
        <w:t>Rozwiązywanie problemów społecznych</w:t>
      </w:r>
    </w:p>
    <w:p w14:paraId="710A3C69" w14:textId="77777777" w:rsidR="00A64413" w:rsidRDefault="00A64413" w:rsidP="008B5202">
      <w:pPr>
        <w:pStyle w:val="Akapitzlist"/>
        <w:numPr>
          <w:ilvl w:val="0"/>
          <w:numId w:val="4"/>
        </w:numPr>
        <w:contextualSpacing w:val="0"/>
        <w:jc w:val="both"/>
      </w:pPr>
      <w:r>
        <w:t>Odnowienie infrastruktury przestrzennej gminy</w:t>
      </w:r>
    </w:p>
    <w:p w14:paraId="30BC81C1" w14:textId="77777777" w:rsidR="00A64413" w:rsidRDefault="00A64413" w:rsidP="0044597D">
      <w:pPr>
        <w:jc w:val="both"/>
      </w:pPr>
      <w:r>
        <w:t xml:space="preserve">Wizja ta zostanie spełniona poprzez realizację celu strategicznego i celów </w:t>
      </w:r>
      <w:r w:rsidR="00852ADF">
        <w:t xml:space="preserve">szczegółowych przedstawionych poniżej. </w:t>
      </w:r>
    </w:p>
    <w:p w14:paraId="4ACA9B76" w14:textId="77777777" w:rsidR="00852ADF" w:rsidRDefault="00852ADF" w:rsidP="0044597D">
      <w:pPr>
        <w:pStyle w:val="Nagwek3"/>
        <w:spacing w:before="0" w:after="200"/>
        <w:jc w:val="both"/>
      </w:pPr>
      <w:bookmarkStart w:id="179" w:name="_Toc470345403"/>
      <w:r>
        <w:t>Cel strategiczny</w:t>
      </w:r>
      <w:bookmarkEnd w:id="179"/>
    </w:p>
    <w:p w14:paraId="59BAC93E" w14:textId="77777777" w:rsidR="00852ADF" w:rsidRPr="00852ADF" w:rsidRDefault="00450A7E" w:rsidP="0044597D">
      <w:pPr>
        <w:jc w:val="both"/>
        <w:rPr>
          <w:b/>
        </w:rPr>
      </w:pPr>
      <w:r w:rsidRPr="00852ADF">
        <w:rPr>
          <w:b/>
        </w:rPr>
        <w:t>Poprawa, jakości</w:t>
      </w:r>
      <w:r w:rsidR="00852ADF" w:rsidRPr="00852ADF">
        <w:rPr>
          <w:b/>
        </w:rPr>
        <w:t xml:space="preserve"> życia oraz warunków </w:t>
      </w:r>
      <w:r w:rsidR="00BA14E2">
        <w:rPr>
          <w:b/>
        </w:rPr>
        <w:t>rozwoju terenów zdegradowanych g</w:t>
      </w:r>
      <w:r w:rsidR="00852ADF" w:rsidRPr="00852ADF">
        <w:rPr>
          <w:b/>
        </w:rPr>
        <w:t xml:space="preserve">miny </w:t>
      </w:r>
      <w:r w:rsidR="00BA14E2">
        <w:rPr>
          <w:b/>
        </w:rPr>
        <w:t>Miastków Kościelny</w:t>
      </w:r>
      <w:r w:rsidR="00852ADF" w:rsidRPr="00852ADF">
        <w:rPr>
          <w:b/>
        </w:rPr>
        <w:t xml:space="preserve"> w wymiarze społecznym, przestrzenno-infrastrukturalnym i gospodarczym. </w:t>
      </w:r>
    </w:p>
    <w:p w14:paraId="6DC74562" w14:textId="77777777" w:rsidR="005F50B3" w:rsidRDefault="00080E50" w:rsidP="0044597D">
      <w:pPr>
        <w:pStyle w:val="Nagwek3"/>
        <w:spacing w:before="0" w:after="200"/>
        <w:jc w:val="both"/>
      </w:pPr>
      <w:bookmarkStart w:id="180" w:name="_Toc470345404"/>
      <w:r w:rsidRPr="006D148C">
        <w:t>Cele szczegółowe</w:t>
      </w:r>
      <w:bookmarkEnd w:id="180"/>
    </w:p>
    <w:p w14:paraId="10BDB618" w14:textId="77777777" w:rsidR="00080E50" w:rsidRDefault="007772DE" w:rsidP="008B5202">
      <w:pPr>
        <w:pStyle w:val="Akapitzlist"/>
        <w:numPr>
          <w:ilvl w:val="0"/>
          <w:numId w:val="5"/>
        </w:numPr>
        <w:contextualSpacing w:val="0"/>
        <w:jc w:val="both"/>
      </w:pPr>
      <w:r>
        <w:t xml:space="preserve">Stworzenie miejsc </w:t>
      </w:r>
      <w:r w:rsidR="00CA1000">
        <w:t xml:space="preserve">pozwalających </w:t>
      </w:r>
      <w:r>
        <w:t xml:space="preserve">na integrację </w:t>
      </w:r>
      <w:r w:rsidR="00B82E5A">
        <w:t xml:space="preserve">oraz rekreację </w:t>
      </w:r>
      <w:r>
        <w:t xml:space="preserve">społeczności </w:t>
      </w:r>
      <w:r w:rsidR="00B82E5A">
        <w:t>lokalnej</w:t>
      </w:r>
      <w:r w:rsidR="00CA1000">
        <w:t xml:space="preserve"> </w:t>
      </w:r>
    </w:p>
    <w:p w14:paraId="58FF6300" w14:textId="77777777" w:rsidR="00BA14E2" w:rsidRDefault="00BA14E2" w:rsidP="008B5202">
      <w:pPr>
        <w:pStyle w:val="Akapitzlist"/>
        <w:numPr>
          <w:ilvl w:val="0"/>
          <w:numId w:val="5"/>
        </w:numPr>
        <w:contextualSpacing w:val="0"/>
        <w:jc w:val="both"/>
      </w:pPr>
      <w:r>
        <w:t>Przeciwdziałanie problemowi społecznemu,</w:t>
      </w:r>
      <w:r w:rsidR="00362A8B">
        <w:t xml:space="preserve"> jakim jest alkoholizm poprzez </w:t>
      </w:r>
      <w:r>
        <w:t xml:space="preserve">zorganizowanie programu terapeutycznego </w:t>
      </w:r>
      <w:r w:rsidR="00B82E5A">
        <w:t xml:space="preserve">oraz stworzeniem miejsca, w którym grupa AA będzie się spotykać. </w:t>
      </w:r>
    </w:p>
    <w:p w14:paraId="5885DE40" w14:textId="77777777" w:rsidR="00BA14E2" w:rsidRDefault="00BA14E2" w:rsidP="008B5202">
      <w:pPr>
        <w:pStyle w:val="Akapitzlist"/>
        <w:numPr>
          <w:ilvl w:val="0"/>
          <w:numId w:val="5"/>
        </w:numPr>
        <w:contextualSpacing w:val="0"/>
        <w:jc w:val="both"/>
      </w:pPr>
      <w:r>
        <w:t>Modernizację dróg gminnych</w:t>
      </w:r>
    </w:p>
    <w:p w14:paraId="22AC22A1" w14:textId="77777777" w:rsidR="00BA14E2" w:rsidRDefault="00BA14E2" w:rsidP="008B5202">
      <w:pPr>
        <w:pStyle w:val="Akapitzlist"/>
        <w:numPr>
          <w:ilvl w:val="0"/>
          <w:numId w:val="5"/>
        </w:numPr>
        <w:contextualSpacing w:val="0"/>
        <w:jc w:val="both"/>
      </w:pPr>
      <w:r>
        <w:t xml:space="preserve">Poprawę warunków życia i bezpieczeństwa mieszkańców </w:t>
      </w:r>
    </w:p>
    <w:p w14:paraId="40B94B1D" w14:textId="77777777" w:rsidR="00BA14E2" w:rsidRDefault="00BA14E2" w:rsidP="008B5202">
      <w:pPr>
        <w:pStyle w:val="Akapitzlist"/>
        <w:numPr>
          <w:ilvl w:val="0"/>
          <w:numId w:val="5"/>
        </w:numPr>
        <w:contextualSpacing w:val="0"/>
        <w:jc w:val="both"/>
      </w:pPr>
      <w:r>
        <w:t xml:space="preserve">Wzmocnienie potencjału turystycznego gminy. </w:t>
      </w:r>
    </w:p>
    <w:p w14:paraId="1F835C19" w14:textId="77777777" w:rsidR="00D16D95" w:rsidRDefault="00D16D95" w:rsidP="00D16D95">
      <w:pPr>
        <w:jc w:val="both"/>
      </w:pPr>
    </w:p>
    <w:p w14:paraId="0D70E647" w14:textId="77777777" w:rsidR="00D16D95" w:rsidRDefault="00D16D95" w:rsidP="00D16D95">
      <w:pPr>
        <w:jc w:val="both"/>
      </w:pPr>
    </w:p>
    <w:p w14:paraId="3F3EF84D" w14:textId="77777777" w:rsidR="00D16D95" w:rsidRDefault="00D16D95" w:rsidP="00D16D95">
      <w:pPr>
        <w:jc w:val="both"/>
      </w:pPr>
    </w:p>
    <w:p w14:paraId="6DC878E3" w14:textId="77777777" w:rsidR="003C38D3" w:rsidRDefault="009910C1" w:rsidP="001E124D">
      <w:pPr>
        <w:pStyle w:val="Nagwek1"/>
        <w:numPr>
          <w:ilvl w:val="0"/>
          <w:numId w:val="1"/>
        </w:numPr>
        <w:spacing w:before="0" w:after="200"/>
        <w:jc w:val="both"/>
      </w:pPr>
      <w:bookmarkStart w:id="181" w:name="_Toc470345405"/>
      <w:r>
        <w:lastRenderedPageBreak/>
        <w:t>Projekty</w:t>
      </w:r>
      <w:bookmarkEnd w:id="181"/>
    </w:p>
    <w:p w14:paraId="3ED29147" w14:textId="77777777" w:rsidR="009910C1" w:rsidRDefault="009910C1" w:rsidP="001E124D">
      <w:pPr>
        <w:pStyle w:val="Nagwek2"/>
        <w:numPr>
          <w:ilvl w:val="1"/>
          <w:numId w:val="1"/>
        </w:numPr>
        <w:spacing w:before="0" w:after="200"/>
        <w:jc w:val="both"/>
      </w:pPr>
      <w:bookmarkStart w:id="182" w:name="_Toc470345406"/>
      <w:r>
        <w:t>Planowane projekty na obszarach rewitalizacji</w:t>
      </w:r>
      <w:bookmarkEnd w:id="182"/>
    </w:p>
    <w:p w14:paraId="2F1C3187" w14:textId="77777777" w:rsidR="00F21589" w:rsidRPr="00F21589" w:rsidRDefault="00F21589" w:rsidP="001E124D">
      <w:pPr>
        <w:pStyle w:val="Nagwek2"/>
        <w:numPr>
          <w:ilvl w:val="2"/>
          <w:numId w:val="1"/>
        </w:numPr>
        <w:spacing w:before="0" w:after="200"/>
        <w:jc w:val="both"/>
      </w:pPr>
      <w:bookmarkStart w:id="183" w:name="_Toc470345407"/>
      <w:r>
        <w:t>Projekty Inwestycyjne</w:t>
      </w:r>
      <w:bookmarkEnd w:id="183"/>
    </w:p>
    <w:p w14:paraId="67A4CEA0" w14:textId="77777777" w:rsidR="00862A97" w:rsidRDefault="00862A97" w:rsidP="0044597D">
      <w:pPr>
        <w:pStyle w:val="Legenda"/>
        <w:keepNext/>
        <w:spacing w:line="276" w:lineRule="auto"/>
      </w:pPr>
      <w:bookmarkStart w:id="184" w:name="_Toc470345463"/>
      <w:r>
        <w:t xml:space="preserve">Tabela </w:t>
      </w:r>
      <w:r w:rsidR="00AB5121">
        <w:fldChar w:fldCharType="begin"/>
      </w:r>
      <w:r w:rsidR="00AB5121">
        <w:instrText xml:space="preserve"> SEQ Tabela \* ARABIC </w:instrText>
      </w:r>
      <w:r w:rsidR="00AB5121">
        <w:fldChar w:fldCharType="separate"/>
      </w:r>
      <w:r w:rsidR="00865564">
        <w:rPr>
          <w:noProof/>
        </w:rPr>
        <w:t>43</w:t>
      </w:r>
      <w:r w:rsidR="00AB5121">
        <w:rPr>
          <w:noProof/>
        </w:rPr>
        <w:fldChar w:fldCharType="end"/>
      </w:r>
      <w:r w:rsidR="00F77CD3">
        <w:t xml:space="preserve"> </w:t>
      </w:r>
      <w:r w:rsidRPr="00201CE7">
        <w:t>Projekt inwestycyjny nr 1</w:t>
      </w:r>
      <w:bookmarkEnd w:id="184"/>
    </w:p>
    <w:tbl>
      <w:tblPr>
        <w:tblW w:w="5000" w:type="pct"/>
        <w:shd w:val="clear" w:color="auto" w:fill="FFFFFF" w:themeFill="background1"/>
        <w:tblCellMar>
          <w:left w:w="70" w:type="dxa"/>
          <w:right w:w="70" w:type="dxa"/>
        </w:tblCellMar>
        <w:tblLook w:val="04A0" w:firstRow="1" w:lastRow="0" w:firstColumn="1" w:lastColumn="0" w:noHBand="0" w:noVBand="1"/>
      </w:tblPr>
      <w:tblGrid>
        <w:gridCol w:w="252"/>
        <w:gridCol w:w="2716"/>
        <w:gridCol w:w="1225"/>
        <w:gridCol w:w="5019"/>
      </w:tblGrid>
      <w:tr w:rsidR="00865564" w:rsidRPr="00865564" w14:paraId="2DFB736C" w14:textId="77777777" w:rsidTr="00865564">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548DD4" w:themeFill="text2" w:themeFillTint="99"/>
            <w:noWrap/>
            <w:vAlign w:val="bottom"/>
            <w:hideMark/>
          </w:tcPr>
          <w:p w14:paraId="3897AE03" w14:textId="77777777" w:rsidR="00865564" w:rsidRPr="00865564" w:rsidRDefault="00865564" w:rsidP="00865564">
            <w:pPr>
              <w:rPr>
                <w:b/>
                <w:bCs/>
              </w:rPr>
            </w:pPr>
            <w:r w:rsidRPr="00865564">
              <w:rPr>
                <w:b/>
                <w:bCs/>
              </w:rPr>
              <w:t>Projekt inwestycyjny nr 1</w:t>
            </w:r>
          </w:p>
        </w:tc>
      </w:tr>
      <w:tr w:rsidR="00865564" w:rsidRPr="00865564" w14:paraId="2509CF9F" w14:textId="77777777" w:rsidTr="00865564">
        <w:trPr>
          <w:trHeight w:val="600"/>
        </w:trPr>
        <w:tc>
          <w:tcPr>
            <w:tcW w:w="137" w:type="pct"/>
            <w:tcBorders>
              <w:top w:val="nil"/>
              <w:left w:val="single" w:sz="4" w:space="0" w:color="auto"/>
              <w:bottom w:val="single" w:sz="4" w:space="0" w:color="auto"/>
              <w:right w:val="single" w:sz="4" w:space="0" w:color="auto"/>
            </w:tcBorders>
            <w:shd w:val="clear" w:color="auto" w:fill="548DD4" w:themeFill="text2" w:themeFillTint="99"/>
            <w:noWrap/>
            <w:vAlign w:val="bottom"/>
            <w:hideMark/>
          </w:tcPr>
          <w:p w14:paraId="2287B0E8" w14:textId="77777777" w:rsidR="00865564" w:rsidRPr="00865564" w:rsidRDefault="00865564" w:rsidP="00865564">
            <w:pPr>
              <w:rPr>
                <w:b/>
                <w:bCs/>
              </w:rPr>
            </w:pPr>
            <w:r w:rsidRPr="00865564">
              <w:rPr>
                <w:b/>
                <w:bCs/>
              </w:rPr>
              <w:t>1</w:t>
            </w:r>
          </w:p>
        </w:tc>
        <w:tc>
          <w:tcPr>
            <w:tcW w:w="2139" w:type="pct"/>
            <w:gridSpan w:val="2"/>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4A9A7060" w14:textId="77777777" w:rsidR="00865564" w:rsidRPr="00865564" w:rsidRDefault="00865564" w:rsidP="00865564">
            <w:r w:rsidRPr="00865564">
              <w:t>Tytuł Przedsięwzięcia inwestycyjnego</w:t>
            </w:r>
          </w:p>
        </w:tc>
        <w:tc>
          <w:tcPr>
            <w:tcW w:w="2724" w:type="pct"/>
            <w:tcBorders>
              <w:top w:val="nil"/>
              <w:left w:val="nil"/>
              <w:bottom w:val="single" w:sz="4" w:space="0" w:color="auto"/>
              <w:right w:val="single" w:sz="4" w:space="0" w:color="auto"/>
            </w:tcBorders>
            <w:shd w:val="clear" w:color="auto" w:fill="FFFFFF" w:themeFill="background1"/>
            <w:vAlign w:val="center"/>
            <w:hideMark/>
          </w:tcPr>
          <w:p w14:paraId="21D5E047" w14:textId="77777777" w:rsidR="00865564" w:rsidRPr="00865564" w:rsidRDefault="00865564" w:rsidP="00865564">
            <w:pPr>
              <w:rPr>
                <w:b/>
                <w:bCs/>
              </w:rPr>
            </w:pPr>
            <w:r w:rsidRPr="00865564">
              <w:rPr>
                <w:b/>
                <w:bCs/>
              </w:rPr>
              <w:t>Modernizacji świetlicy wiejskiej</w:t>
            </w:r>
          </w:p>
        </w:tc>
      </w:tr>
      <w:tr w:rsidR="00865564" w:rsidRPr="00865564" w14:paraId="33511BF4" w14:textId="77777777" w:rsidTr="00865564">
        <w:trPr>
          <w:trHeight w:val="300"/>
        </w:trPr>
        <w:tc>
          <w:tcPr>
            <w:tcW w:w="137" w:type="pct"/>
            <w:tcBorders>
              <w:top w:val="nil"/>
              <w:left w:val="single" w:sz="4" w:space="0" w:color="auto"/>
              <w:bottom w:val="single" w:sz="4" w:space="0" w:color="auto"/>
              <w:right w:val="single" w:sz="4" w:space="0" w:color="auto"/>
            </w:tcBorders>
            <w:shd w:val="clear" w:color="auto" w:fill="548DD4" w:themeFill="text2" w:themeFillTint="99"/>
            <w:noWrap/>
            <w:vAlign w:val="bottom"/>
            <w:hideMark/>
          </w:tcPr>
          <w:p w14:paraId="046ED9B6" w14:textId="77777777" w:rsidR="00865564" w:rsidRPr="00865564" w:rsidRDefault="00865564" w:rsidP="00865564">
            <w:pPr>
              <w:rPr>
                <w:b/>
                <w:bCs/>
              </w:rPr>
            </w:pPr>
            <w:r w:rsidRPr="00865564">
              <w:rPr>
                <w:b/>
                <w:bCs/>
              </w:rPr>
              <w:t>2</w:t>
            </w:r>
          </w:p>
        </w:tc>
        <w:tc>
          <w:tcPr>
            <w:tcW w:w="2139" w:type="pct"/>
            <w:gridSpan w:val="2"/>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2BA2D184" w14:textId="77777777" w:rsidR="00865564" w:rsidRPr="00865564" w:rsidRDefault="00865564" w:rsidP="00865564">
            <w:r w:rsidRPr="00865564">
              <w:t>Miejsce realizacji</w:t>
            </w:r>
          </w:p>
        </w:tc>
        <w:tc>
          <w:tcPr>
            <w:tcW w:w="2724" w:type="pct"/>
            <w:tcBorders>
              <w:top w:val="nil"/>
              <w:left w:val="nil"/>
              <w:bottom w:val="single" w:sz="4" w:space="0" w:color="auto"/>
              <w:right w:val="single" w:sz="4" w:space="0" w:color="auto"/>
            </w:tcBorders>
            <w:shd w:val="clear" w:color="auto" w:fill="FFFFFF" w:themeFill="background1"/>
            <w:vAlign w:val="center"/>
            <w:hideMark/>
          </w:tcPr>
          <w:p w14:paraId="204C89D9" w14:textId="77777777" w:rsidR="00865564" w:rsidRPr="00865564" w:rsidRDefault="00865564" w:rsidP="00865564">
            <w:r w:rsidRPr="00865564">
              <w:t>Zwola Poduchowna</w:t>
            </w:r>
          </w:p>
        </w:tc>
      </w:tr>
      <w:tr w:rsidR="00865564" w:rsidRPr="00865564" w14:paraId="6BB5FB1C" w14:textId="77777777" w:rsidTr="00865564">
        <w:trPr>
          <w:trHeight w:val="600"/>
        </w:trPr>
        <w:tc>
          <w:tcPr>
            <w:tcW w:w="137" w:type="pct"/>
            <w:tcBorders>
              <w:top w:val="nil"/>
              <w:left w:val="single" w:sz="4" w:space="0" w:color="auto"/>
              <w:bottom w:val="single" w:sz="4" w:space="0" w:color="auto"/>
              <w:right w:val="single" w:sz="4" w:space="0" w:color="auto"/>
            </w:tcBorders>
            <w:shd w:val="clear" w:color="auto" w:fill="548DD4" w:themeFill="text2" w:themeFillTint="99"/>
            <w:noWrap/>
            <w:vAlign w:val="bottom"/>
            <w:hideMark/>
          </w:tcPr>
          <w:p w14:paraId="49AA3C7A" w14:textId="77777777" w:rsidR="00865564" w:rsidRPr="00865564" w:rsidRDefault="00865564" w:rsidP="00865564">
            <w:pPr>
              <w:rPr>
                <w:b/>
                <w:bCs/>
              </w:rPr>
            </w:pPr>
            <w:r w:rsidRPr="00865564">
              <w:rPr>
                <w:b/>
                <w:bCs/>
              </w:rPr>
              <w:t>3</w:t>
            </w:r>
          </w:p>
        </w:tc>
        <w:tc>
          <w:tcPr>
            <w:tcW w:w="2139" w:type="pct"/>
            <w:gridSpan w:val="2"/>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22DEF02F" w14:textId="77777777" w:rsidR="00865564" w:rsidRPr="00865564" w:rsidRDefault="00865564" w:rsidP="00865564">
            <w:r w:rsidRPr="00865564">
              <w:t>Wnioskodawca/partnerzy</w:t>
            </w:r>
          </w:p>
        </w:tc>
        <w:tc>
          <w:tcPr>
            <w:tcW w:w="2724" w:type="pct"/>
            <w:tcBorders>
              <w:top w:val="nil"/>
              <w:left w:val="nil"/>
              <w:bottom w:val="single" w:sz="4" w:space="0" w:color="auto"/>
              <w:right w:val="single" w:sz="4" w:space="0" w:color="auto"/>
            </w:tcBorders>
            <w:shd w:val="clear" w:color="auto" w:fill="FFFFFF" w:themeFill="background1"/>
            <w:vAlign w:val="center"/>
            <w:hideMark/>
          </w:tcPr>
          <w:p w14:paraId="5DB10913" w14:textId="77777777" w:rsidR="00865564" w:rsidRPr="00865564" w:rsidRDefault="00865564" w:rsidP="00865564">
            <w:r w:rsidRPr="00865564">
              <w:t xml:space="preserve">gmina Miastków </w:t>
            </w:r>
            <w:r w:rsidR="00450A7E" w:rsidRPr="00865564">
              <w:t xml:space="preserve">Kościelny, </w:t>
            </w:r>
            <w:r w:rsidRPr="00865564">
              <w:t>Rada Sołecka</w:t>
            </w:r>
          </w:p>
        </w:tc>
      </w:tr>
      <w:tr w:rsidR="00865564" w:rsidRPr="00865564" w14:paraId="50DF381E" w14:textId="77777777" w:rsidTr="00865564">
        <w:trPr>
          <w:trHeight w:val="600"/>
        </w:trPr>
        <w:tc>
          <w:tcPr>
            <w:tcW w:w="137" w:type="pct"/>
            <w:tcBorders>
              <w:top w:val="nil"/>
              <w:left w:val="single" w:sz="4" w:space="0" w:color="auto"/>
              <w:bottom w:val="single" w:sz="4" w:space="0" w:color="auto"/>
              <w:right w:val="single" w:sz="4" w:space="0" w:color="auto"/>
            </w:tcBorders>
            <w:shd w:val="clear" w:color="auto" w:fill="548DD4" w:themeFill="text2" w:themeFillTint="99"/>
            <w:noWrap/>
            <w:vAlign w:val="bottom"/>
            <w:hideMark/>
          </w:tcPr>
          <w:p w14:paraId="3F6F5FE0" w14:textId="77777777" w:rsidR="00865564" w:rsidRPr="00865564" w:rsidRDefault="00865564" w:rsidP="00865564">
            <w:pPr>
              <w:rPr>
                <w:b/>
                <w:bCs/>
              </w:rPr>
            </w:pPr>
            <w:r w:rsidRPr="00865564">
              <w:rPr>
                <w:b/>
                <w:bCs/>
              </w:rPr>
              <w:t>4</w:t>
            </w:r>
          </w:p>
        </w:tc>
        <w:tc>
          <w:tcPr>
            <w:tcW w:w="2139" w:type="pct"/>
            <w:gridSpan w:val="2"/>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2EBDF436" w14:textId="77777777" w:rsidR="00865564" w:rsidRPr="00865564" w:rsidRDefault="00865564" w:rsidP="00865564">
            <w:r w:rsidRPr="00865564">
              <w:t>Zakres rzeczowy wraz z opisem projektu</w:t>
            </w:r>
          </w:p>
        </w:tc>
        <w:tc>
          <w:tcPr>
            <w:tcW w:w="2724" w:type="pct"/>
            <w:tcBorders>
              <w:top w:val="nil"/>
              <w:left w:val="nil"/>
              <w:bottom w:val="single" w:sz="4" w:space="0" w:color="auto"/>
              <w:right w:val="single" w:sz="4" w:space="0" w:color="auto"/>
            </w:tcBorders>
            <w:shd w:val="clear" w:color="auto" w:fill="FFFFFF" w:themeFill="background1"/>
            <w:vAlign w:val="center"/>
            <w:hideMark/>
          </w:tcPr>
          <w:p w14:paraId="484E7B4E" w14:textId="77777777" w:rsidR="00865564" w:rsidRPr="00865564" w:rsidRDefault="00865564" w:rsidP="00334C74">
            <w:pPr>
              <w:jc w:val="both"/>
            </w:pPr>
            <w:r w:rsidRPr="00865564">
              <w:t>Prace modernizacyjno-remontowe budynku Świetlicy wiejskiej w Zwoli Poduchownej</w:t>
            </w:r>
          </w:p>
          <w:p w14:paraId="05DD4850" w14:textId="77777777" w:rsidR="00865564" w:rsidRPr="00865564" w:rsidRDefault="00450A7E" w:rsidP="00334C74">
            <w:pPr>
              <w:jc w:val="both"/>
            </w:pPr>
            <w:r w:rsidRPr="00865564">
              <w:t>Zakres: Termomodernizacja</w:t>
            </w:r>
            <w:r w:rsidR="00865564" w:rsidRPr="00865564">
              <w:t xml:space="preserve"> budynku, doprowadzenie wody, wykonanie łazienek, utwardzenie placu przed świetlicą</w:t>
            </w:r>
          </w:p>
          <w:p w14:paraId="152BEAE6" w14:textId="77777777" w:rsidR="00865564" w:rsidRPr="00865564" w:rsidRDefault="00865564" w:rsidP="00334C74">
            <w:pPr>
              <w:jc w:val="both"/>
            </w:pPr>
            <w:r w:rsidRPr="00865564">
              <w:t>W ramach p</w:t>
            </w:r>
            <w:r w:rsidR="00334C74">
              <w:t>rojektu zostanie wyremontowana ś</w:t>
            </w:r>
            <w:r w:rsidRPr="00865564">
              <w:t xml:space="preserve">wietlica wiejska. Będzie ona </w:t>
            </w:r>
            <w:r w:rsidR="00334C74">
              <w:t xml:space="preserve">spełniać </w:t>
            </w:r>
            <w:r w:rsidRPr="00865564">
              <w:t xml:space="preserve"> funkcję aktywizująco – integrującą społeczność lokalną. W ramach jej działalności będą realizowane różnego rodzaju wydarzenia kulturalne. Powstały obiekt będzie również miejscem, w którym będą mogły odbywać się spotkania grupy terapeutyczne AA dla osób uzależnionych od alkoholu.  </w:t>
            </w:r>
          </w:p>
        </w:tc>
      </w:tr>
      <w:tr w:rsidR="00865564" w:rsidRPr="00865564" w14:paraId="767E2C87" w14:textId="77777777" w:rsidTr="00865564">
        <w:trPr>
          <w:trHeight w:val="600"/>
        </w:trPr>
        <w:tc>
          <w:tcPr>
            <w:tcW w:w="137" w:type="pct"/>
            <w:tcBorders>
              <w:top w:val="nil"/>
              <w:left w:val="single" w:sz="4" w:space="0" w:color="auto"/>
              <w:bottom w:val="single" w:sz="4" w:space="0" w:color="auto"/>
              <w:right w:val="single" w:sz="4" w:space="0" w:color="auto"/>
            </w:tcBorders>
            <w:shd w:val="clear" w:color="auto" w:fill="548DD4" w:themeFill="text2" w:themeFillTint="99"/>
            <w:noWrap/>
            <w:vAlign w:val="bottom"/>
            <w:hideMark/>
          </w:tcPr>
          <w:p w14:paraId="1E78CA71" w14:textId="77777777" w:rsidR="00865564" w:rsidRPr="00865564" w:rsidRDefault="00865564" w:rsidP="00865564">
            <w:pPr>
              <w:rPr>
                <w:b/>
                <w:bCs/>
              </w:rPr>
            </w:pPr>
            <w:r w:rsidRPr="00865564">
              <w:rPr>
                <w:b/>
                <w:bCs/>
              </w:rPr>
              <w:t>5</w:t>
            </w:r>
          </w:p>
        </w:tc>
        <w:tc>
          <w:tcPr>
            <w:tcW w:w="2139" w:type="pct"/>
            <w:gridSpan w:val="2"/>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1AFB07FA" w14:textId="77777777" w:rsidR="00865564" w:rsidRPr="00865564" w:rsidRDefault="00865564" w:rsidP="00865564">
            <w:r w:rsidRPr="00865564">
              <w:t>Wskaźniki produktu i rezultatu</w:t>
            </w:r>
          </w:p>
        </w:tc>
        <w:tc>
          <w:tcPr>
            <w:tcW w:w="2724" w:type="pct"/>
            <w:tcBorders>
              <w:top w:val="nil"/>
              <w:left w:val="nil"/>
              <w:bottom w:val="single" w:sz="4" w:space="0" w:color="auto"/>
              <w:right w:val="single" w:sz="4" w:space="0" w:color="auto"/>
            </w:tcBorders>
            <w:shd w:val="clear" w:color="auto" w:fill="FFFFFF" w:themeFill="background1"/>
            <w:vAlign w:val="center"/>
            <w:hideMark/>
          </w:tcPr>
          <w:p w14:paraId="2B6DBAC4" w14:textId="77777777" w:rsidR="00865564" w:rsidRPr="00865564" w:rsidRDefault="00865564" w:rsidP="00865564">
            <w:r w:rsidRPr="00865564">
              <w:t>Wskaźniki produktu:</w:t>
            </w:r>
          </w:p>
          <w:p w14:paraId="2BA2CCD8" w14:textId="77777777" w:rsidR="00865564" w:rsidRPr="00865564" w:rsidRDefault="00865564" w:rsidP="00865564">
            <w:pPr>
              <w:numPr>
                <w:ilvl w:val="0"/>
                <w:numId w:val="6"/>
              </w:numPr>
            </w:pPr>
            <w:r w:rsidRPr="00865564">
              <w:t xml:space="preserve">Powierzchnia obszaru objętego </w:t>
            </w:r>
            <w:r w:rsidR="00450A7E" w:rsidRPr="00865564">
              <w:t>rewitalizacją: Powierzchnia</w:t>
            </w:r>
            <w:r w:rsidRPr="00865564">
              <w:t xml:space="preserve"> działki- 2000 m²</w:t>
            </w:r>
          </w:p>
          <w:p w14:paraId="1F993391" w14:textId="77777777" w:rsidR="00865564" w:rsidRPr="00865564" w:rsidRDefault="00865564" w:rsidP="00865564">
            <w:pPr>
              <w:numPr>
                <w:ilvl w:val="0"/>
                <w:numId w:val="6"/>
              </w:numPr>
            </w:pPr>
            <w:r w:rsidRPr="00865564">
              <w:t>Powierzchnia budynku- 120 m²</w:t>
            </w:r>
          </w:p>
          <w:p w14:paraId="535C04E3" w14:textId="77777777" w:rsidR="00865564" w:rsidRPr="00865564" w:rsidRDefault="00865564" w:rsidP="00865564">
            <w:pPr>
              <w:numPr>
                <w:ilvl w:val="0"/>
                <w:numId w:val="6"/>
              </w:numPr>
            </w:pPr>
            <w:r w:rsidRPr="00865564">
              <w:t>Liczba wspartych obiektów infrastruktury zlokalizowanych na obszarach rewitalizacji: 1</w:t>
            </w:r>
          </w:p>
          <w:p w14:paraId="0C344FAF" w14:textId="77777777" w:rsidR="00865564" w:rsidRPr="00865564" w:rsidRDefault="00865564" w:rsidP="00865564">
            <w:pPr>
              <w:numPr>
                <w:ilvl w:val="0"/>
                <w:numId w:val="6"/>
              </w:numPr>
            </w:pPr>
            <w:r w:rsidRPr="00865564">
              <w:t>Liczba wyremontowanych obiektów: 1</w:t>
            </w:r>
          </w:p>
          <w:p w14:paraId="4DE1B089" w14:textId="77777777" w:rsidR="00865564" w:rsidRPr="00865564" w:rsidRDefault="00865564" w:rsidP="00865564">
            <w:pPr>
              <w:numPr>
                <w:ilvl w:val="0"/>
                <w:numId w:val="8"/>
              </w:numPr>
            </w:pPr>
            <w:r w:rsidRPr="00865564">
              <w:t xml:space="preserve">Liczba obiektów objętych termomodernizacją: 1 </w:t>
            </w:r>
          </w:p>
          <w:p w14:paraId="663E47F1" w14:textId="77777777" w:rsidR="00865564" w:rsidRPr="00865564" w:rsidRDefault="00865564" w:rsidP="00865564">
            <w:pPr>
              <w:numPr>
                <w:ilvl w:val="0"/>
                <w:numId w:val="6"/>
              </w:numPr>
            </w:pPr>
            <w:r w:rsidRPr="00865564">
              <w:t xml:space="preserve">Liczba obiektów dostosowanych do potrzeb osób niepełnosprawnych: 1 </w:t>
            </w:r>
          </w:p>
          <w:p w14:paraId="7E5AD006" w14:textId="77777777" w:rsidR="00865564" w:rsidRPr="00865564" w:rsidRDefault="00865564" w:rsidP="00865564">
            <w:r w:rsidRPr="00865564">
              <w:lastRenderedPageBreak/>
              <w:t>Wskaźniki rezultatu:</w:t>
            </w:r>
          </w:p>
          <w:p w14:paraId="7CEB7076" w14:textId="77777777" w:rsidR="00865564" w:rsidRPr="00865564" w:rsidRDefault="00865564" w:rsidP="00865564">
            <w:pPr>
              <w:numPr>
                <w:ilvl w:val="0"/>
                <w:numId w:val="8"/>
              </w:numPr>
            </w:pPr>
            <w:r w:rsidRPr="00865564">
              <w:t>Liczba osób korzystająca z obiektu w ciągu roku:  500</w:t>
            </w:r>
          </w:p>
          <w:p w14:paraId="6F46497D" w14:textId="77777777" w:rsidR="00865564" w:rsidRPr="00865564" w:rsidRDefault="00865564" w:rsidP="00865564">
            <w:pPr>
              <w:numPr>
                <w:ilvl w:val="0"/>
                <w:numId w:val="7"/>
              </w:numPr>
            </w:pPr>
            <w:r w:rsidRPr="00865564">
              <w:t>Liczba wydarzeń kulturalnych zorganizowanych w budynku w ciągu roku:  4</w:t>
            </w:r>
          </w:p>
        </w:tc>
      </w:tr>
      <w:tr w:rsidR="00865564" w:rsidRPr="00865564" w14:paraId="44B77D14" w14:textId="77777777" w:rsidTr="00865564">
        <w:trPr>
          <w:trHeight w:val="600"/>
        </w:trPr>
        <w:tc>
          <w:tcPr>
            <w:tcW w:w="137" w:type="pct"/>
            <w:tcBorders>
              <w:top w:val="nil"/>
              <w:left w:val="single" w:sz="4" w:space="0" w:color="auto"/>
              <w:bottom w:val="single" w:sz="4" w:space="0" w:color="auto"/>
              <w:right w:val="single" w:sz="4" w:space="0" w:color="auto"/>
            </w:tcBorders>
            <w:shd w:val="clear" w:color="auto" w:fill="548DD4" w:themeFill="text2" w:themeFillTint="99"/>
            <w:noWrap/>
            <w:vAlign w:val="bottom"/>
            <w:hideMark/>
          </w:tcPr>
          <w:p w14:paraId="617F3B71" w14:textId="77777777" w:rsidR="00865564" w:rsidRPr="00865564" w:rsidRDefault="00865564" w:rsidP="00865564">
            <w:pPr>
              <w:rPr>
                <w:b/>
                <w:bCs/>
              </w:rPr>
            </w:pPr>
            <w:r w:rsidRPr="00865564">
              <w:rPr>
                <w:b/>
                <w:bCs/>
              </w:rPr>
              <w:lastRenderedPageBreak/>
              <w:t>6</w:t>
            </w:r>
          </w:p>
        </w:tc>
        <w:tc>
          <w:tcPr>
            <w:tcW w:w="2139" w:type="pct"/>
            <w:gridSpan w:val="2"/>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69183664" w14:textId="77777777" w:rsidR="00865564" w:rsidRPr="00865564" w:rsidRDefault="00865564" w:rsidP="00865564">
            <w:r w:rsidRPr="00865564">
              <w:t>Szacunkowy kosztorys z zakresu rzeczowego</w:t>
            </w:r>
          </w:p>
        </w:tc>
        <w:tc>
          <w:tcPr>
            <w:tcW w:w="2724" w:type="pct"/>
            <w:tcBorders>
              <w:top w:val="nil"/>
              <w:left w:val="nil"/>
              <w:bottom w:val="single" w:sz="4" w:space="0" w:color="auto"/>
              <w:right w:val="single" w:sz="4" w:space="0" w:color="auto"/>
            </w:tcBorders>
            <w:shd w:val="clear" w:color="auto" w:fill="FFFFFF" w:themeFill="background1"/>
            <w:vAlign w:val="center"/>
            <w:hideMark/>
          </w:tcPr>
          <w:p w14:paraId="60EB7A16" w14:textId="77777777" w:rsidR="00865564" w:rsidRPr="00865564" w:rsidRDefault="00865564" w:rsidP="00334C74">
            <w:r w:rsidRPr="00865564">
              <w:t xml:space="preserve">         200 000,00 zł</w:t>
            </w:r>
          </w:p>
        </w:tc>
      </w:tr>
      <w:tr w:rsidR="00865564" w:rsidRPr="00865564" w14:paraId="386EBA93" w14:textId="77777777" w:rsidTr="00865564">
        <w:trPr>
          <w:trHeight w:val="300"/>
        </w:trPr>
        <w:tc>
          <w:tcPr>
            <w:tcW w:w="137" w:type="pct"/>
            <w:tcBorders>
              <w:top w:val="nil"/>
              <w:left w:val="single" w:sz="4" w:space="0" w:color="auto"/>
              <w:bottom w:val="single" w:sz="4" w:space="0" w:color="auto"/>
              <w:right w:val="single" w:sz="4" w:space="0" w:color="auto"/>
            </w:tcBorders>
            <w:shd w:val="clear" w:color="auto" w:fill="548DD4" w:themeFill="text2" w:themeFillTint="99"/>
            <w:noWrap/>
            <w:vAlign w:val="bottom"/>
            <w:hideMark/>
          </w:tcPr>
          <w:p w14:paraId="4E462EFF" w14:textId="77777777" w:rsidR="00865564" w:rsidRPr="00865564" w:rsidRDefault="00865564" w:rsidP="00865564">
            <w:pPr>
              <w:rPr>
                <w:b/>
                <w:bCs/>
              </w:rPr>
            </w:pPr>
            <w:r w:rsidRPr="00865564">
              <w:rPr>
                <w:b/>
                <w:bCs/>
              </w:rPr>
              <w:t>7</w:t>
            </w:r>
          </w:p>
        </w:tc>
        <w:tc>
          <w:tcPr>
            <w:tcW w:w="2139" w:type="pct"/>
            <w:gridSpan w:val="2"/>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7585D875" w14:textId="77777777" w:rsidR="00865564" w:rsidRPr="00865564" w:rsidRDefault="00865564" w:rsidP="00865564">
            <w:r w:rsidRPr="00865564">
              <w:t>Źródła finansowania</w:t>
            </w:r>
          </w:p>
        </w:tc>
        <w:tc>
          <w:tcPr>
            <w:tcW w:w="2724" w:type="pct"/>
            <w:tcBorders>
              <w:top w:val="nil"/>
              <w:left w:val="nil"/>
              <w:bottom w:val="single" w:sz="4" w:space="0" w:color="auto"/>
              <w:right w:val="single" w:sz="4" w:space="0" w:color="auto"/>
            </w:tcBorders>
            <w:shd w:val="clear" w:color="auto" w:fill="FFFFFF" w:themeFill="background1"/>
            <w:vAlign w:val="center"/>
            <w:hideMark/>
          </w:tcPr>
          <w:p w14:paraId="2ACDE8F5" w14:textId="77777777" w:rsidR="00865564" w:rsidRPr="00865564" w:rsidRDefault="00865564" w:rsidP="00865564">
            <w:r w:rsidRPr="00865564">
              <w:t>EFRR + środki własne gminy</w:t>
            </w:r>
          </w:p>
        </w:tc>
      </w:tr>
      <w:tr w:rsidR="00865564" w:rsidRPr="00865564" w14:paraId="7CA7BEC5" w14:textId="77777777" w:rsidTr="00865564">
        <w:trPr>
          <w:trHeight w:val="900"/>
        </w:trPr>
        <w:tc>
          <w:tcPr>
            <w:tcW w:w="137" w:type="pct"/>
            <w:tcBorders>
              <w:top w:val="nil"/>
              <w:left w:val="single" w:sz="4" w:space="0" w:color="auto"/>
              <w:bottom w:val="single" w:sz="4" w:space="0" w:color="auto"/>
              <w:right w:val="single" w:sz="4" w:space="0" w:color="auto"/>
            </w:tcBorders>
            <w:shd w:val="clear" w:color="auto" w:fill="548DD4" w:themeFill="text2" w:themeFillTint="99"/>
            <w:noWrap/>
            <w:vAlign w:val="bottom"/>
            <w:hideMark/>
          </w:tcPr>
          <w:p w14:paraId="0AF85C64" w14:textId="77777777" w:rsidR="00865564" w:rsidRPr="00865564" w:rsidRDefault="00865564" w:rsidP="00865564">
            <w:pPr>
              <w:rPr>
                <w:b/>
                <w:bCs/>
              </w:rPr>
            </w:pPr>
            <w:r w:rsidRPr="00865564">
              <w:rPr>
                <w:b/>
                <w:bCs/>
              </w:rPr>
              <w:t>8</w:t>
            </w:r>
          </w:p>
        </w:tc>
        <w:tc>
          <w:tcPr>
            <w:tcW w:w="1474" w:type="pct"/>
            <w:vMerge w:val="restart"/>
            <w:tcBorders>
              <w:top w:val="nil"/>
              <w:left w:val="single" w:sz="4" w:space="0" w:color="auto"/>
              <w:bottom w:val="single" w:sz="4" w:space="0" w:color="auto"/>
              <w:right w:val="single" w:sz="4" w:space="0" w:color="auto"/>
            </w:tcBorders>
            <w:shd w:val="clear" w:color="auto" w:fill="8DB3E2" w:themeFill="text2" w:themeFillTint="66"/>
            <w:vAlign w:val="center"/>
            <w:hideMark/>
          </w:tcPr>
          <w:p w14:paraId="74FD2AA3" w14:textId="77777777" w:rsidR="00865564" w:rsidRPr="00865564" w:rsidRDefault="00865564" w:rsidP="00865564">
            <w:r w:rsidRPr="00865564">
              <w:t>Przewidywany harmonogram realizacji projektu</w:t>
            </w:r>
          </w:p>
        </w:tc>
        <w:tc>
          <w:tcPr>
            <w:tcW w:w="665" w:type="pct"/>
            <w:tcBorders>
              <w:top w:val="nil"/>
              <w:left w:val="nil"/>
              <w:bottom w:val="single" w:sz="4" w:space="0" w:color="auto"/>
              <w:right w:val="single" w:sz="4" w:space="0" w:color="auto"/>
            </w:tcBorders>
            <w:shd w:val="clear" w:color="auto" w:fill="8DB3E2" w:themeFill="text2" w:themeFillTint="66"/>
            <w:vAlign w:val="center"/>
            <w:hideMark/>
          </w:tcPr>
          <w:p w14:paraId="2F59A5E7" w14:textId="77777777" w:rsidR="00865564" w:rsidRPr="00865564" w:rsidRDefault="00865564" w:rsidP="00865564">
            <w:r w:rsidRPr="00865564">
              <w:t>Termin rozpoczęcia</w:t>
            </w:r>
          </w:p>
        </w:tc>
        <w:tc>
          <w:tcPr>
            <w:tcW w:w="2724" w:type="pct"/>
            <w:tcBorders>
              <w:top w:val="nil"/>
              <w:left w:val="nil"/>
              <w:bottom w:val="single" w:sz="4" w:space="0" w:color="auto"/>
              <w:right w:val="single" w:sz="4" w:space="0" w:color="auto"/>
            </w:tcBorders>
            <w:shd w:val="clear" w:color="auto" w:fill="FFFFFF" w:themeFill="background1"/>
            <w:vAlign w:val="center"/>
            <w:hideMark/>
          </w:tcPr>
          <w:p w14:paraId="1D3E5DF8" w14:textId="77777777" w:rsidR="00865564" w:rsidRPr="00865564" w:rsidRDefault="00865564" w:rsidP="00865564">
            <w:r w:rsidRPr="00865564">
              <w:t xml:space="preserve">        2019</w:t>
            </w:r>
          </w:p>
        </w:tc>
      </w:tr>
      <w:tr w:rsidR="00865564" w:rsidRPr="00865564" w14:paraId="08731D28" w14:textId="77777777" w:rsidTr="00865564">
        <w:trPr>
          <w:trHeight w:val="600"/>
        </w:trPr>
        <w:tc>
          <w:tcPr>
            <w:tcW w:w="137" w:type="pct"/>
            <w:tcBorders>
              <w:top w:val="nil"/>
              <w:left w:val="single" w:sz="4" w:space="0" w:color="auto"/>
              <w:bottom w:val="single" w:sz="4" w:space="0" w:color="auto"/>
              <w:right w:val="single" w:sz="4" w:space="0" w:color="auto"/>
            </w:tcBorders>
            <w:shd w:val="clear" w:color="auto" w:fill="548DD4" w:themeFill="text2" w:themeFillTint="99"/>
            <w:noWrap/>
            <w:vAlign w:val="bottom"/>
            <w:hideMark/>
          </w:tcPr>
          <w:p w14:paraId="4A4E76F0" w14:textId="77777777" w:rsidR="00865564" w:rsidRPr="00865564" w:rsidRDefault="00865564" w:rsidP="00865564">
            <w:pPr>
              <w:rPr>
                <w:b/>
                <w:bCs/>
              </w:rPr>
            </w:pPr>
            <w:r w:rsidRPr="00865564">
              <w:rPr>
                <w:b/>
                <w:bCs/>
              </w:rPr>
              <w:t>9</w:t>
            </w:r>
          </w:p>
        </w:tc>
        <w:tc>
          <w:tcPr>
            <w:tcW w:w="1474" w:type="pct"/>
            <w:vMerge/>
            <w:tcBorders>
              <w:top w:val="nil"/>
              <w:left w:val="single" w:sz="4" w:space="0" w:color="auto"/>
              <w:bottom w:val="single" w:sz="4" w:space="0" w:color="auto"/>
              <w:right w:val="single" w:sz="4" w:space="0" w:color="auto"/>
            </w:tcBorders>
            <w:shd w:val="clear" w:color="auto" w:fill="8DB3E2" w:themeFill="text2" w:themeFillTint="66"/>
            <w:vAlign w:val="center"/>
            <w:hideMark/>
          </w:tcPr>
          <w:p w14:paraId="3F35BA44" w14:textId="77777777" w:rsidR="00865564" w:rsidRPr="00865564" w:rsidRDefault="00865564" w:rsidP="00865564"/>
        </w:tc>
        <w:tc>
          <w:tcPr>
            <w:tcW w:w="665" w:type="pct"/>
            <w:tcBorders>
              <w:top w:val="nil"/>
              <w:left w:val="nil"/>
              <w:bottom w:val="single" w:sz="4" w:space="0" w:color="auto"/>
              <w:right w:val="single" w:sz="4" w:space="0" w:color="auto"/>
            </w:tcBorders>
            <w:shd w:val="clear" w:color="auto" w:fill="8DB3E2" w:themeFill="text2" w:themeFillTint="66"/>
            <w:vAlign w:val="center"/>
            <w:hideMark/>
          </w:tcPr>
          <w:p w14:paraId="0B379DD2" w14:textId="77777777" w:rsidR="00865564" w:rsidRPr="00865564" w:rsidRDefault="00865564" w:rsidP="00865564">
            <w:r w:rsidRPr="00865564">
              <w:t>Termin zakończenia</w:t>
            </w:r>
          </w:p>
        </w:tc>
        <w:tc>
          <w:tcPr>
            <w:tcW w:w="2724" w:type="pct"/>
            <w:tcBorders>
              <w:top w:val="nil"/>
              <w:left w:val="nil"/>
              <w:bottom w:val="single" w:sz="4" w:space="0" w:color="auto"/>
              <w:right w:val="single" w:sz="4" w:space="0" w:color="auto"/>
            </w:tcBorders>
            <w:shd w:val="clear" w:color="auto" w:fill="FFFFFF" w:themeFill="background1"/>
            <w:vAlign w:val="center"/>
            <w:hideMark/>
          </w:tcPr>
          <w:p w14:paraId="6FAE2FF8" w14:textId="77777777" w:rsidR="00865564" w:rsidRPr="00865564" w:rsidRDefault="00865564" w:rsidP="00865564">
            <w:r w:rsidRPr="00865564">
              <w:t xml:space="preserve">        2020</w:t>
            </w:r>
          </w:p>
        </w:tc>
      </w:tr>
    </w:tbl>
    <w:p w14:paraId="433235E9" w14:textId="77777777" w:rsidR="00865564" w:rsidRPr="00865564" w:rsidRDefault="00865564" w:rsidP="00865564"/>
    <w:p w14:paraId="784B1630" w14:textId="77777777" w:rsidR="00A302FE" w:rsidRDefault="00862A97" w:rsidP="00865564">
      <w:pPr>
        <w:pStyle w:val="Legenda"/>
        <w:keepNext/>
        <w:spacing w:line="276" w:lineRule="auto"/>
      </w:pPr>
      <w:bookmarkStart w:id="185" w:name="_Toc470345464"/>
      <w:r>
        <w:t xml:space="preserve">Tabela </w:t>
      </w:r>
      <w:r w:rsidR="00AB5121">
        <w:fldChar w:fldCharType="begin"/>
      </w:r>
      <w:r w:rsidR="00AB5121">
        <w:instrText xml:space="preserve"> SEQ Tabela \* ARABIC </w:instrText>
      </w:r>
      <w:r w:rsidR="00AB5121">
        <w:fldChar w:fldCharType="separate"/>
      </w:r>
      <w:r w:rsidR="00865564">
        <w:rPr>
          <w:noProof/>
        </w:rPr>
        <w:t>44</w:t>
      </w:r>
      <w:r w:rsidR="00AB5121">
        <w:rPr>
          <w:noProof/>
        </w:rPr>
        <w:fldChar w:fldCharType="end"/>
      </w:r>
      <w:r w:rsidRPr="007E5674">
        <w:t xml:space="preserve">Projekt inwestycyjny nr </w:t>
      </w:r>
      <w:r w:rsidR="007B037A">
        <w:t>2</w:t>
      </w:r>
      <w:bookmarkEnd w:id="185"/>
    </w:p>
    <w:tbl>
      <w:tblPr>
        <w:tblW w:w="5000" w:type="pct"/>
        <w:tblCellMar>
          <w:left w:w="70" w:type="dxa"/>
          <w:right w:w="70" w:type="dxa"/>
        </w:tblCellMar>
        <w:tblLook w:val="04A0" w:firstRow="1" w:lastRow="0" w:firstColumn="1" w:lastColumn="0" w:noHBand="0" w:noVBand="1"/>
      </w:tblPr>
      <w:tblGrid>
        <w:gridCol w:w="252"/>
        <w:gridCol w:w="2718"/>
        <w:gridCol w:w="1279"/>
        <w:gridCol w:w="4963"/>
      </w:tblGrid>
      <w:tr w:rsidR="00865564" w:rsidRPr="00865564" w14:paraId="3EA2A4ED" w14:textId="77777777" w:rsidTr="00865564">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000000" w:fill="538ED5"/>
            <w:noWrap/>
            <w:vAlign w:val="bottom"/>
            <w:hideMark/>
          </w:tcPr>
          <w:p w14:paraId="739F3AE0" w14:textId="77777777" w:rsidR="00865564" w:rsidRPr="00865564" w:rsidRDefault="00865564" w:rsidP="00865564">
            <w:pPr>
              <w:jc w:val="both"/>
              <w:rPr>
                <w:b/>
                <w:bCs/>
              </w:rPr>
            </w:pPr>
            <w:r w:rsidRPr="00865564">
              <w:rPr>
                <w:b/>
                <w:bCs/>
              </w:rPr>
              <w:t>Projekt inwestycyjny nr 2</w:t>
            </w:r>
          </w:p>
        </w:tc>
      </w:tr>
      <w:tr w:rsidR="00865564" w:rsidRPr="00865564" w14:paraId="4A07E6D6" w14:textId="77777777" w:rsidTr="00865564">
        <w:trPr>
          <w:trHeight w:val="600"/>
        </w:trPr>
        <w:tc>
          <w:tcPr>
            <w:tcW w:w="137" w:type="pct"/>
            <w:tcBorders>
              <w:top w:val="nil"/>
              <w:left w:val="single" w:sz="4" w:space="0" w:color="auto"/>
              <w:bottom w:val="single" w:sz="4" w:space="0" w:color="auto"/>
              <w:right w:val="single" w:sz="4" w:space="0" w:color="auto"/>
            </w:tcBorders>
            <w:shd w:val="clear" w:color="000000" w:fill="538ED5"/>
            <w:noWrap/>
            <w:vAlign w:val="bottom"/>
            <w:hideMark/>
          </w:tcPr>
          <w:p w14:paraId="009DF430" w14:textId="77777777" w:rsidR="00865564" w:rsidRPr="00865564" w:rsidRDefault="00865564" w:rsidP="00865564">
            <w:pPr>
              <w:jc w:val="both"/>
              <w:rPr>
                <w:b/>
                <w:bCs/>
              </w:rPr>
            </w:pPr>
            <w:r w:rsidRPr="00865564">
              <w:rPr>
                <w:b/>
                <w:bCs/>
              </w:rPr>
              <w:t>1</w:t>
            </w:r>
          </w:p>
        </w:tc>
        <w:tc>
          <w:tcPr>
            <w:tcW w:w="2169" w:type="pct"/>
            <w:gridSpan w:val="2"/>
            <w:tcBorders>
              <w:top w:val="single" w:sz="4" w:space="0" w:color="auto"/>
              <w:left w:val="nil"/>
              <w:bottom w:val="single" w:sz="4" w:space="0" w:color="auto"/>
              <w:right w:val="single" w:sz="4" w:space="0" w:color="auto"/>
            </w:tcBorders>
            <w:shd w:val="clear" w:color="000000" w:fill="8DB4E3"/>
            <w:vAlign w:val="center"/>
            <w:hideMark/>
          </w:tcPr>
          <w:p w14:paraId="46AD91FB" w14:textId="77777777" w:rsidR="00865564" w:rsidRPr="00865564" w:rsidRDefault="00865564" w:rsidP="00865564">
            <w:pPr>
              <w:jc w:val="both"/>
            </w:pPr>
            <w:r w:rsidRPr="00865564">
              <w:t>Tytuł Przedsięwzięcia inwestycyjnego</w:t>
            </w:r>
          </w:p>
        </w:tc>
        <w:tc>
          <w:tcPr>
            <w:tcW w:w="2694" w:type="pct"/>
            <w:tcBorders>
              <w:top w:val="nil"/>
              <w:left w:val="nil"/>
              <w:bottom w:val="single" w:sz="4" w:space="0" w:color="auto"/>
              <w:right w:val="single" w:sz="4" w:space="0" w:color="auto"/>
            </w:tcBorders>
            <w:shd w:val="clear" w:color="auto" w:fill="auto"/>
            <w:vAlign w:val="center"/>
            <w:hideMark/>
          </w:tcPr>
          <w:p w14:paraId="0BC61B09" w14:textId="77777777" w:rsidR="00865564" w:rsidRPr="00865564" w:rsidRDefault="00865564" w:rsidP="00865564">
            <w:pPr>
              <w:jc w:val="both"/>
              <w:rPr>
                <w:b/>
                <w:bCs/>
              </w:rPr>
            </w:pPr>
            <w:r w:rsidRPr="00865564">
              <w:rPr>
                <w:b/>
                <w:bCs/>
              </w:rPr>
              <w:t>Modernizacja ogólnodostępnego boiska sportowego wraz z placem zabaw dla dzieci</w:t>
            </w:r>
          </w:p>
        </w:tc>
      </w:tr>
      <w:tr w:rsidR="00865564" w:rsidRPr="00865564" w14:paraId="4E85113E" w14:textId="77777777" w:rsidTr="00865564">
        <w:trPr>
          <w:trHeight w:val="300"/>
        </w:trPr>
        <w:tc>
          <w:tcPr>
            <w:tcW w:w="137" w:type="pct"/>
            <w:tcBorders>
              <w:top w:val="nil"/>
              <w:left w:val="single" w:sz="4" w:space="0" w:color="auto"/>
              <w:bottom w:val="single" w:sz="4" w:space="0" w:color="auto"/>
              <w:right w:val="single" w:sz="4" w:space="0" w:color="auto"/>
            </w:tcBorders>
            <w:shd w:val="clear" w:color="000000" w:fill="538ED5"/>
            <w:noWrap/>
            <w:vAlign w:val="bottom"/>
            <w:hideMark/>
          </w:tcPr>
          <w:p w14:paraId="2C2F6CEB" w14:textId="77777777" w:rsidR="00865564" w:rsidRPr="00865564" w:rsidRDefault="00865564" w:rsidP="00865564">
            <w:pPr>
              <w:jc w:val="both"/>
              <w:rPr>
                <w:b/>
                <w:bCs/>
              </w:rPr>
            </w:pPr>
            <w:r w:rsidRPr="00865564">
              <w:rPr>
                <w:b/>
                <w:bCs/>
              </w:rPr>
              <w:t>2</w:t>
            </w:r>
          </w:p>
        </w:tc>
        <w:tc>
          <w:tcPr>
            <w:tcW w:w="2169" w:type="pct"/>
            <w:gridSpan w:val="2"/>
            <w:tcBorders>
              <w:top w:val="single" w:sz="4" w:space="0" w:color="auto"/>
              <w:left w:val="nil"/>
              <w:bottom w:val="single" w:sz="4" w:space="0" w:color="auto"/>
              <w:right w:val="single" w:sz="4" w:space="0" w:color="auto"/>
            </w:tcBorders>
            <w:shd w:val="clear" w:color="000000" w:fill="8DB4E3"/>
            <w:vAlign w:val="center"/>
            <w:hideMark/>
          </w:tcPr>
          <w:p w14:paraId="327250A8" w14:textId="77777777" w:rsidR="00865564" w:rsidRPr="00865564" w:rsidRDefault="00865564" w:rsidP="00865564">
            <w:pPr>
              <w:jc w:val="both"/>
            </w:pPr>
            <w:r w:rsidRPr="00865564">
              <w:t>Miejsce realizacji</w:t>
            </w:r>
          </w:p>
        </w:tc>
        <w:tc>
          <w:tcPr>
            <w:tcW w:w="2694" w:type="pct"/>
            <w:tcBorders>
              <w:top w:val="nil"/>
              <w:left w:val="nil"/>
              <w:bottom w:val="single" w:sz="4" w:space="0" w:color="auto"/>
              <w:right w:val="single" w:sz="4" w:space="0" w:color="auto"/>
            </w:tcBorders>
            <w:shd w:val="clear" w:color="auto" w:fill="auto"/>
            <w:vAlign w:val="center"/>
            <w:hideMark/>
          </w:tcPr>
          <w:p w14:paraId="668D1C57" w14:textId="77777777" w:rsidR="00865564" w:rsidRPr="00865564" w:rsidRDefault="00865564" w:rsidP="00865564">
            <w:pPr>
              <w:jc w:val="both"/>
            </w:pPr>
            <w:r w:rsidRPr="00865564">
              <w:t>Zwola Poduchowna</w:t>
            </w:r>
          </w:p>
        </w:tc>
      </w:tr>
      <w:tr w:rsidR="00865564" w:rsidRPr="00865564" w14:paraId="3A80F9A0" w14:textId="77777777" w:rsidTr="00865564">
        <w:trPr>
          <w:trHeight w:val="600"/>
        </w:trPr>
        <w:tc>
          <w:tcPr>
            <w:tcW w:w="137" w:type="pct"/>
            <w:tcBorders>
              <w:top w:val="nil"/>
              <w:left w:val="single" w:sz="4" w:space="0" w:color="auto"/>
              <w:bottom w:val="single" w:sz="4" w:space="0" w:color="auto"/>
              <w:right w:val="single" w:sz="4" w:space="0" w:color="auto"/>
            </w:tcBorders>
            <w:shd w:val="clear" w:color="000000" w:fill="538ED5"/>
            <w:noWrap/>
            <w:vAlign w:val="bottom"/>
            <w:hideMark/>
          </w:tcPr>
          <w:p w14:paraId="61F356FB" w14:textId="77777777" w:rsidR="00865564" w:rsidRPr="00865564" w:rsidRDefault="00865564" w:rsidP="00865564">
            <w:pPr>
              <w:jc w:val="both"/>
              <w:rPr>
                <w:b/>
                <w:bCs/>
              </w:rPr>
            </w:pPr>
            <w:r w:rsidRPr="00865564">
              <w:rPr>
                <w:b/>
                <w:bCs/>
              </w:rPr>
              <w:t>3</w:t>
            </w:r>
          </w:p>
        </w:tc>
        <w:tc>
          <w:tcPr>
            <w:tcW w:w="2169" w:type="pct"/>
            <w:gridSpan w:val="2"/>
            <w:tcBorders>
              <w:top w:val="single" w:sz="4" w:space="0" w:color="auto"/>
              <w:left w:val="nil"/>
              <w:bottom w:val="single" w:sz="4" w:space="0" w:color="auto"/>
              <w:right w:val="single" w:sz="4" w:space="0" w:color="auto"/>
            </w:tcBorders>
            <w:shd w:val="clear" w:color="000000" w:fill="8DB4E3"/>
            <w:vAlign w:val="center"/>
            <w:hideMark/>
          </w:tcPr>
          <w:p w14:paraId="4F5CC4C2" w14:textId="77777777" w:rsidR="00865564" w:rsidRPr="00865564" w:rsidRDefault="00865564" w:rsidP="00865564">
            <w:pPr>
              <w:jc w:val="both"/>
            </w:pPr>
            <w:r w:rsidRPr="00865564">
              <w:t>Wnioskodawca/partnerzy</w:t>
            </w:r>
          </w:p>
        </w:tc>
        <w:tc>
          <w:tcPr>
            <w:tcW w:w="2694" w:type="pct"/>
            <w:tcBorders>
              <w:top w:val="nil"/>
              <w:left w:val="nil"/>
              <w:bottom w:val="single" w:sz="4" w:space="0" w:color="auto"/>
              <w:right w:val="single" w:sz="4" w:space="0" w:color="auto"/>
            </w:tcBorders>
            <w:shd w:val="clear" w:color="auto" w:fill="auto"/>
            <w:vAlign w:val="center"/>
            <w:hideMark/>
          </w:tcPr>
          <w:p w14:paraId="34F51DB2" w14:textId="77777777" w:rsidR="00865564" w:rsidRPr="00865564" w:rsidRDefault="00865564" w:rsidP="00865564">
            <w:pPr>
              <w:jc w:val="both"/>
            </w:pPr>
            <w:r w:rsidRPr="00865564">
              <w:t xml:space="preserve">gmina Miastków </w:t>
            </w:r>
            <w:r w:rsidR="00450A7E" w:rsidRPr="00865564">
              <w:t xml:space="preserve">Kościelny, </w:t>
            </w:r>
            <w:r w:rsidRPr="00865564">
              <w:t xml:space="preserve">Rada Sołecka </w:t>
            </w:r>
          </w:p>
        </w:tc>
      </w:tr>
      <w:tr w:rsidR="00865564" w:rsidRPr="00865564" w14:paraId="1D757804" w14:textId="77777777" w:rsidTr="00865564">
        <w:trPr>
          <w:trHeight w:val="600"/>
        </w:trPr>
        <w:tc>
          <w:tcPr>
            <w:tcW w:w="137" w:type="pct"/>
            <w:tcBorders>
              <w:top w:val="nil"/>
              <w:left w:val="single" w:sz="4" w:space="0" w:color="auto"/>
              <w:bottom w:val="single" w:sz="4" w:space="0" w:color="auto"/>
              <w:right w:val="single" w:sz="4" w:space="0" w:color="auto"/>
            </w:tcBorders>
            <w:shd w:val="clear" w:color="000000" w:fill="538ED5"/>
            <w:noWrap/>
            <w:vAlign w:val="bottom"/>
            <w:hideMark/>
          </w:tcPr>
          <w:p w14:paraId="00F53F4D" w14:textId="77777777" w:rsidR="00865564" w:rsidRPr="00865564" w:rsidRDefault="00865564" w:rsidP="00865564">
            <w:pPr>
              <w:jc w:val="both"/>
              <w:rPr>
                <w:b/>
                <w:bCs/>
              </w:rPr>
            </w:pPr>
            <w:r w:rsidRPr="00865564">
              <w:rPr>
                <w:b/>
                <w:bCs/>
              </w:rPr>
              <w:t>4</w:t>
            </w:r>
          </w:p>
        </w:tc>
        <w:tc>
          <w:tcPr>
            <w:tcW w:w="2169" w:type="pct"/>
            <w:gridSpan w:val="2"/>
            <w:tcBorders>
              <w:top w:val="single" w:sz="4" w:space="0" w:color="auto"/>
              <w:left w:val="nil"/>
              <w:bottom w:val="single" w:sz="4" w:space="0" w:color="auto"/>
              <w:right w:val="single" w:sz="4" w:space="0" w:color="auto"/>
            </w:tcBorders>
            <w:shd w:val="clear" w:color="000000" w:fill="8DB4E3"/>
            <w:vAlign w:val="center"/>
            <w:hideMark/>
          </w:tcPr>
          <w:p w14:paraId="5B8A2E16" w14:textId="77777777" w:rsidR="00865564" w:rsidRPr="00865564" w:rsidRDefault="00865564" w:rsidP="00865564">
            <w:pPr>
              <w:jc w:val="both"/>
            </w:pPr>
            <w:r w:rsidRPr="00865564">
              <w:t>Zakres rzeczowy wraz z opisem projektu</w:t>
            </w:r>
          </w:p>
        </w:tc>
        <w:tc>
          <w:tcPr>
            <w:tcW w:w="2694" w:type="pct"/>
            <w:tcBorders>
              <w:top w:val="nil"/>
              <w:left w:val="nil"/>
              <w:bottom w:val="single" w:sz="4" w:space="0" w:color="auto"/>
              <w:right w:val="single" w:sz="4" w:space="0" w:color="auto"/>
            </w:tcBorders>
            <w:shd w:val="clear" w:color="auto" w:fill="auto"/>
            <w:vAlign w:val="center"/>
            <w:hideMark/>
          </w:tcPr>
          <w:p w14:paraId="5F16D5E9" w14:textId="77777777" w:rsidR="00865564" w:rsidRPr="00865564" w:rsidRDefault="00865564" w:rsidP="00865564">
            <w:pPr>
              <w:jc w:val="both"/>
            </w:pPr>
            <w:r w:rsidRPr="00865564">
              <w:rPr>
                <w:b/>
                <w:bCs/>
              </w:rPr>
              <w:t>Modernizacja ogólnodostępnego boiska sportowego wraz z placem zabaw dla dzieci</w:t>
            </w:r>
          </w:p>
          <w:p w14:paraId="0A1941BC" w14:textId="77777777" w:rsidR="00865564" w:rsidRPr="00865564" w:rsidRDefault="00865564" w:rsidP="00865564">
            <w:pPr>
              <w:jc w:val="both"/>
            </w:pPr>
            <w:r w:rsidRPr="00865564">
              <w:t xml:space="preserve">Zakres prac: Renowacja płyty boiska, zakup </w:t>
            </w:r>
            <w:r w:rsidR="00450A7E" w:rsidRPr="00865564">
              <w:t>piłko chwytów</w:t>
            </w:r>
            <w:r w:rsidRPr="00865564">
              <w:t xml:space="preserve"> i bramek, zakup urządzeń na plac zabaw</w:t>
            </w:r>
          </w:p>
          <w:p w14:paraId="05FB86F7" w14:textId="77777777" w:rsidR="00865564" w:rsidRPr="00865564" w:rsidRDefault="00865564" w:rsidP="00865564">
            <w:pPr>
              <w:jc w:val="both"/>
            </w:pPr>
            <w:r w:rsidRPr="00865564">
              <w:t xml:space="preserve">Dzięki projektowi powstanie boisko sportowe dostępne dla wszystkich mieszkańców obszaru zdegradowanego oraz miejscowości sąsiadujących z nim. Powstanie teren rekreacyjno-sportowy, który umożliwi rozwój sprawności fizycznej mieszkańców oraz stworzy warunki do aktywnego spędzania wolnego czasu.  Zaplanowano również w ramach tego działania urządzenie placu zabaw dla dzieci oraz zakup jego wyposażenia. </w:t>
            </w:r>
          </w:p>
        </w:tc>
      </w:tr>
      <w:tr w:rsidR="00865564" w:rsidRPr="00865564" w14:paraId="7B1392C0" w14:textId="77777777" w:rsidTr="00865564">
        <w:trPr>
          <w:trHeight w:val="600"/>
        </w:trPr>
        <w:tc>
          <w:tcPr>
            <w:tcW w:w="137" w:type="pct"/>
            <w:tcBorders>
              <w:top w:val="nil"/>
              <w:left w:val="single" w:sz="4" w:space="0" w:color="auto"/>
              <w:bottom w:val="single" w:sz="4" w:space="0" w:color="auto"/>
              <w:right w:val="single" w:sz="4" w:space="0" w:color="auto"/>
            </w:tcBorders>
            <w:shd w:val="clear" w:color="000000" w:fill="538ED5"/>
            <w:noWrap/>
            <w:vAlign w:val="bottom"/>
            <w:hideMark/>
          </w:tcPr>
          <w:p w14:paraId="3E89F377" w14:textId="77777777" w:rsidR="00865564" w:rsidRPr="00865564" w:rsidRDefault="00865564" w:rsidP="00865564">
            <w:pPr>
              <w:jc w:val="both"/>
              <w:rPr>
                <w:b/>
                <w:bCs/>
              </w:rPr>
            </w:pPr>
            <w:r w:rsidRPr="00865564">
              <w:rPr>
                <w:b/>
                <w:bCs/>
              </w:rPr>
              <w:t>5</w:t>
            </w:r>
          </w:p>
        </w:tc>
        <w:tc>
          <w:tcPr>
            <w:tcW w:w="2169" w:type="pct"/>
            <w:gridSpan w:val="2"/>
            <w:tcBorders>
              <w:top w:val="single" w:sz="4" w:space="0" w:color="auto"/>
              <w:left w:val="nil"/>
              <w:bottom w:val="single" w:sz="4" w:space="0" w:color="auto"/>
              <w:right w:val="single" w:sz="4" w:space="0" w:color="auto"/>
            </w:tcBorders>
            <w:shd w:val="clear" w:color="000000" w:fill="8DB4E3"/>
            <w:vAlign w:val="center"/>
            <w:hideMark/>
          </w:tcPr>
          <w:p w14:paraId="4D4DF70B" w14:textId="77777777" w:rsidR="00865564" w:rsidRPr="00865564" w:rsidRDefault="00865564" w:rsidP="00865564">
            <w:pPr>
              <w:jc w:val="both"/>
            </w:pPr>
            <w:r w:rsidRPr="00865564">
              <w:t>Wskaźniki produktu i rezultatu</w:t>
            </w:r>
          </w:p>
        </w:tc>
        <w:tc>
          <w:tcPr>
            <w:tcW w:w="2694" w:type="pct"/>
            <w:tcBorders>
              <w:top w:val="nil"/>
              <w:left w:val="nil"/>
              <w:bottom w:val="single" w:sz="4" w:space="0" w:color="auto"/>
              <w:right w:val="single" w:sz="4" w:space="0" w:color="auto"/>
            </w:tcBorders>
            <w:shd w:val="clear" w:color="auto" w:fill="auto"/>
            <w:vAlign w:val="center"/>
            <w:hideMark/>
          </w:tcPr>
          <w:p w14:paraId="430B4088" w14:textId="77777777" w:rsidR="00865564" w:rsidRPr="00865564" w:rsidRDefault="00865564" w:rsidP="00865564">
            <w:pPr>
              <w:jc w:val="both"/>
            </w:pPr>
            <w:r w:rsidRPr="00865564">
              <w:t>Wskaźniki produktu:</w:t>
            </w:r>
          </w:p>
          <w:p w14:paraId="21B76B96" w14:textId="77777777" w:rsidR="00865564" w:rsidRPr="00865564" w:rsidRDefault="00865564" w:rsidP="00865564">
            <w:pPr>
              <w:numPr>
                <w:ilvl w:val="0"/>
                <w:numId w:val="6"/>
              </w:numPr>
              <w:jc w:val="both"/>
            </w:pPr>
            <w:r w:rsidRPr="00865564">
              <w:lastRenderedPageBreak/>
              <w:t>Powierzchnia obszaru objętego rewitalizacją: ok.</w:t>
            </w:r>
            <w:r w:rsidR="00334C74">
              <w:t xml:space="preserve"> </w:t>
            </w:r>
            <w:r w:rsidRPr="00865564">
              <w:t>4</w:t>
            </w:r>
            <w:r w:rsidR="00334C74">
              <w:t xml:space="preserve"> </w:t>
            </w:r>
            <w:r w:rsidRPr="00865564">
              <w:t>000 m²</w:t>
            </w:r>
            <w:r w:rsidR="00334C74">
              <w:t xml:space="preserve"> </w:t>
            </w:r>
          </w:p>
          <w:p w14:paraId="14A72C97" w14:textId="77777777" w:rsidR="00865564" w:rsidRPr="00865564" w:rsidRDefault="00865564" w:rsidP="00865564">
            <w:pPr>
              <w:numPr>
                <w:ilvl w:val="0"/>
                <w:numId w:val="6"/>
              </w:numPr>
              <w:jc w:val="both"/>
            </w:pPr>
            <w:r w:rsidRPr="00865564">
              <w:t>Liczba powstałych obiektów infrastruktury zlokalizowanych na obszarach rewitalizacji: 2</w:t>
            </w:r>
          </w:p>
          <w:p w14:paraId="6C666130" w14:textId="77777777" w:rsidR="00865564" w:rsidRPr="00865564" w:rsidRDefault="00865564" w:rsidP="00865564">
            <w:pPr>
              <w:jc w:val="both"/>
            </w:pPr>
            <w:r w:rsidRPr="00865564">
              <w:t>Wskaźniki rezultatu:</w:t>
            </w:r>
          </w:p>
          <w:p w14:paraId="2EAB6174" w14:textId="77777777" w:rsidR="00865564" w:rsidRPr="00865564" w:rsidRDefault="00865564" w:rsidP="00865564">
            <w:pPr>
              <w:numPr>
                <w:ilvl w:val="0"/>
                <w:numId w:val="8"/>
              </w:numPr>
              <w:jc w:val="both"/>
            </w:pPr>
            <w:r w:rsidRPr="00865564">
              <w:t xml:space="preserve">Liczba </w:t>
            </w:r>
            <w:r w:rsidR="00450A7E" w:rsidRPr="00865564">
              <w:t>osób korzystająca</w:t>
            </w:r>
            <w:r w:rsidR="00C32B22">
              <w:t xml:space="preserve"> z obiektu w ciągu roku:  5</w:t>
            </w:r>
            <w:r w:rsidRPr="00865564">
              <w:t>00</w:t>
            </w:r>
          </w:p>
          <w:p w14:paraId="7FC67215" w14:textId="77777777" w:rsidR="00865564" w:rsidRPr="00865564" w:rsidRDefault="00865564" w:rsidP="00865564">
            <w:pPr>
              <w:numPr>
                <w:ilvl w:val="0"/>
                <w:numId w:val="9"/>
              </w:numPr>
              <w:jc w:val="both"/>
            </w:pPr>
            <w:r w:rsidRPr="00865564">
              <w:t>Liczba imprez sportowych zorganizowanych w ciągu roku:</w:t>
            </w:r>
            <w:r w:rsidRPr="00865564">
              <w:rPr>
                <w:b/>
              </w:rPr>
              <w:t xml:space="preserve"> </w:t>
            </w:r>
            <w:r w:rsidRPr="00865564">
              <w:t>4</w:t>
            </w:r>
          </w:p>
        </w:tc>
      </w:tr>
      <w:tr w:rsidR="00865564" w:rsidRPr="00865564" w14:paraId="4EAB4847" w14:textId="77777777" w:rsidTr="00865564">
        <w:trPr>
          <w:trHeight w:val="600"/>
        </w:trPr>
        <w:tc>
          <w:tcPr>
            <w:tcW w:w="137" w:type="pct"/>
            <w:tcBorders>
              <w:top w:val="nil"/>
              <w:left w:val="single" w:sz="4" w:space="0" w:color="auto"/>
              <w:bottom w:val="single" w:sz="4" w:space="0" w:color="auto"/>
              <w:right w:val="single" w:sz="4" w:space="0" w:color="auto"/>
            </w:tcBorders>
            <w:shd w:val="clear" w:color="000000" w:fill="538ED5"/>
            <w:noWrap/>
            <w:vAlign w:val="bottom"/>
            <w:hideMark/>
          </w:tcPr>
          <w:p w14:paraId="38F1CB28" w14:textId="77777777" w:rsidR="00865564" w:rsidRPr="00865564" w:rsidRDefault="00865564" w:rsidP="00865564">
            <w:pPr>
              <w:jc w:val="both"/>
              <w:rPr>
                <w:b/>
                <w:bCs/>
              </w:rPr>
            </w:pPr>
            <w:r w:rsidRPr="00865564">
              <w:rPr>
                <w:b/>
                <w:bCs/>
              </w:rPr>
              <w:lastRenderedPageBreak/>
              <w:t>6</w:t>
            </w:r>
          </w:p>
        </w:tc>
        <w:tc>
          <w:tcPr>
            <w:tcW w:w="2169" w:type="pct"/>
            <w:gridSpan w:val="2"/>
            <w:tcBorders>
              <w:top w:val="single" w:sz="4" w:space="0" w:color="auto"/>
              <w:left w:val="nil"/>
              <w:bottom w:val="single" w:sz="4" w:space="0" w:color="auto"/>
              <w:right w:val="single" w:sz="4" w:space="0" w:color="auto"/>
            </w:tcBorders>
            <w:shd w:val="clear" w:color="000000" w:fill="8DB4E3"/>
            <w:vAlign w:val="center"/>
            <w:hideMark/>
          </w:tcPr>
          <w:p w14:paraId="2F0B9DAA" w14:textId="77777777" w:rsidR="00865564" w:rsidRPr="00865564" w:rsidRDefault="00865564" w:rsidP="00865564">
            <w:pPr>
              <w:jc w:val="both"/>
            </w:pPr>
            <w:r w:rsidRPr="00865564">
              <w:t>Szacunkowy kosztorys z zakresu rzeczowego</w:t>
            </w:r>
          </w:p>
        </w:tc>
        <w:tc>
          <w:tcPr>
            <w:tcW w:w="2694" w:type="pct"/>
            <w:tcBorders>
              <w:top w:val="nil"/>
              <w:left w:val="nil"/>
              <w:bottom w:val="single" w:sz="4" w:space="0" w:color="auto"/>
              <w:right w:val="single" w:sz="4" w:space="0" w:color="auto"/>
            </w:tcBorders>
            <w:shd w:val="clear" w:color="auto" w:fill="auto"/>
            <w:vAlign w:val="center"/>
            <w:hideMark/>
          </w:tcPr>
          <w:p w14:paraId="6BAC5E51" w14:textId="77777777" w:rsidR="00865564" w:rsidRPr="00865564" w:rsidRDefault="00865564" w:rsidP="00865564">
            <w:pPr>
              <w:jc w:val="both"/>
            </w:pPr>
            <w:r w:rsidRPr="00865564">
              <w:t>120  000,00 zł</w:t>
            </w:r>
          </w:p>
        </w:tc>
      </w:tr>
      <w:tr w:rsidR="00865564" w:rsidRPr="00865564" w14:paraId="6D685DB3" w14:textId="77777777" w:rsidTr="00865564">
        <w:trPr>
          <w:trHeight w:val="300"/>
        </w:trPr>
        <w:tc>
          <w:tcPr>
            <w:tcW w:w="137" w:type="pct"/>
            <w:tcBorders>
              <w:top w:val="nil"/>
              <w:left w:val="single" w:sz="4" w:space="0" w:color="auto"/>
              <w:bottom w:val="single" w:sz="4" w:space="0" w:color="auto"/>
              <w:right w:val="single" w:sz="4" w:space="0" w:color="auto"/>
            </w:tcBorders>
            <w:shd w:val="clear" w:color="000000" w:fill="538ED5"/>
            <w:noWrap/>
            <w:vAlign w:val="bottom"/>
            <w:hideMark/>
          </w:tcPr>
          <w:p w14:paraId="1C00B991" w14:textId="77777777" w:rsidR="00865564" w:rsidRPr="00865564" w:rsidRDefault="00865564" w:rsidP="00865564">
            <w:pPr>
              <w:jc w:val="both"/>
              <w:rPr>
                <w:b/>
                <w:bCs/>
              </w:rPr>
            </w:pPr>
            <w:r w:rsidRPr="00865564">
              <w:rPr>
                <w:b/>
                <w:bCs/>
              </w:rPr>
              <w:t>7</w:t>
            </w:r>
          </w:p>
        </w:tc>
        <w:tc>
          <w:tcPr>
            <w:tcW w:w="2169" w:type="pct"/>
            <w:gridSpan w:val="2"/>
            <w:tcBorders>
              <w:top w:val="single" w:sz="4" w:space="0" w:color="auto"/>
              <w:left w:val="nil"/>
              <w:bottom w:val="single" w:sz="4" w:space="0" w:color="auto"/>
              <w:right w:val="single" w:sz="4" w:space="0" w:color="auto"/>
            </w:tcBorders>
            <w:shd w:val="clear" w:color="000000" w:fill="8DB4E3"/>
            <w:vAlign w:val="center"/>
            <w:hideMark/>
          </w:tcPr>
          <w:p w14:paraId="62DBA71F" w14:textId="77777777" w:rsidR="00865564" w:rsidRPr="00865564" w:rsidRDefault="00865564" w:rsidP="00865564">
            <w:pPr>
              <w:jc w:val="both"/>
            </w:pPr>
            <w:r w:rsidRPr="00865564">
              <w:t>Źródła finansowania</w:t>
            </w:r>
          </w:p>
        </w:tc>
        <w:tc>
          <w:tcPr>
            <w:tcW w:w="2694" w:type="pct"/>
            <w:tcBorders>
              <w:top w:val="nil"/>
              <w:left w:val="nil"/>
              <w:bottom w:val="single" w:sz="4" w:space="0" w:color="auto"/>
              <w:right w:val="single" w:sz="4" w:space="0" w:color="auto"/>
            </w:tcBorders>
            <w:shd w:val="clear" w:color="auto" w:fill="auto"/>
            <w:vAlign w:val="center"/>
            <w:hideMark/>
          </w:tcPr>
          <w:p w14:paraId="1FA739FD" w14:textId="77777777" w:rsidR="00865564" w:rsidRPr="00865564" w:rsidRDefault="00865564" w:rsidP="00865564">
            <w:pPr>
              <w:jc w:val="both"/>
            </w:pPr>
            <w:r w:rsidRPr="00865564">
              <w:t>EFRR + środki własne gminy</w:t>
            </w:r>
          </w:p>
        </w:tc>
      </w:tr>
      <w:tr w:rsidR="00865564" w:rsidRPr="00865564" w14:paraId="1D58B5CF" w14:textId="77777777" w:rsidTr="00865564">
        <w:trPr>
          <w:trHeight w:val="900"/>
        </w:trPr>
        <w:tc>
          <w:tcPr>
            <w:tcW w:w="137" w:type="pct"/>
            <w:tcBorders>
              <w:top w:val="nil"/>
              <w:left w:val="single" w:sz="4" w:space="0" w:color="auto"/>
              <w:bottom w:val="single" w:sz="4" w:space="0" w:color="auto"/>
              <w:right w:val="single" w:sz="4" w:space="0" w:color="auto"/>
            </w:tcBorders>
            <w:shd w:val="clear" w:color="000000" w:fill="538ED5"/>
            <w:noWrap/>
            <w:vAlign w:val="bottom"/>
            <w:hideMark/>
          </w:tcPr>
          <w:p w14:paraId="57DF7E1B" w14:textId="77777777" w:rsidR="00865564" w:rsidRPr="00865564" w:rsidRDefault="00865564" w:rsidP="00865564">
            <w:pPr>
              <w:jc w:val="both"/>
              <w:rPr>
                <w:b/>
                <w:bCs/>
              </w:rPr>
            </w:pPr>
            <w:r w:rsidRPr="00865564">
              <w:rPr>
                <w:b/>
                <w:bCs/>
              </w:rPr>
              <w:t>8</w:t>
            </w:r>
          </w:p>
        </w:tc>
        <w:tc>
          <w:tcPr>
            <w:tcW w:w="1475" w:type="pct"/>
            <w:vMerge w:val="restart"/>
            <w:tcBorders>
              <w:top w:val="nil"/>
              <w:left w:val="single" w:sz="4" w:space="0" w:color="auto"/>
              <w:bottom w:val="single" w:sz="4" w:space="0" w:color="auto"/>
              <w:right w:val="single" w:sz="4" w:space="0" w:color="auto"/>
            </w:tcBorders>
            <w:shd w:val="clear" w:color="000000" w:fill="8DB4E3"/>
            <w:vAlign w:val="center"/>
            <w:hideMark/>
          </w:tcPr>
          <w:p w14:paraId="33F5C92C" w14:textId="77777777" w:rsidR="00865564" w:rsidRPr="00865564" w:rsidRDefault="00865564" w:rsidP="00865564">
            <w:pPr>
              <w:jc w:val="both"/>
            </w:pPr>
            <w:r w:rsidRPr="00865564">
              <w:t>Przewidywany harmonogram realizacji projektu</w:t>
            </w:r>
          </w:p>
        </w:tc>
        <w:tc>
          <w:tcPr>
            <w:tcW w:w="694" w:type="pct"/>
            <w:tcBorders>
              <w:top w:val="nil"/>
              <w:left w:val="nil"/>
              <w:bottom w:val="single" w:sz="4" w:space="0" w:color="auto"/>
              <w:right w:val="single" w:sz="4" w:space="0" w:color="auto"/>
            </w:tcBorders>
            <w:shd w:val="clear" w:color="000000" w:fill="8DB4E3"/>
            <w:vAlign w:val="center"/>
            <w:hideMark/>
          </w:tcPr>
          <w:p w14:paraId="77335E05" w14:textId="77777777" w:rsidR="00865564" w:rsidRPr="00865564" w:rsidRDefault="00865564" w:rsidP="00865564">
            <w:pPr>
              <w:jc w:val="both"/>
            </w:pPr>
            <w:r w:rsidRPr="00865564">
              <w:t>Termin rozpoczęcia</w:t>
            </w:r>
          </w:p>
        </w:tc>
        <w:tc>
          <w:tcPr>
            <w:tcW w:w="2694" w:type="pct"/>
            <w:tcBorders>
              <w:top w:val="nil"/>
              <w:left w:val="nil"/>
              <w:bottom w:val="single" w:sz="4" w:space="0" w:color="auto"/>
              <w:right w:val="single" w:sz="4" w:space="0" w:color="auto"/>
            </w:tcBorders>
            <w:shd w:val="clear" w:color="auto" w:fill="auto"/>
            <w:vAlign w:val="center"/>
            <w:hideMark/>
          </w:tcPr>
          <w:p w14:paraId="08AAD922" w14:textId="77777777" w:rsidR="00865564" w:rsidRPr="00865564" w:rsidRDefault="00865564" w:rsidP="00865564">
            <w:pPr>
              <w:jc w:val="both"/>
            </w:pPr>
            <w:r w:rsidRPr="00865564">
              <w:t>2019</w:t>
            </w:r>
          </w:p>
        </w:tc>
      </w:tr>
      <w:tr w:rsidR="00865564" w:rsidRPr="00865564" w14:paraId="60BC20F6" w14:textId="77777777" w:rsidTr="00865564">
        <w:trPr>
          <w:trHeight w:val="600"/>
        </w:trPr>
        <w:tc>
          <w:tcPr>
            <w:tcW w:w="137" w:type="pct"/>
            <w:tcBorders>
              <w:top w:val="nil"/>
              <w:left w:val="single" w:sz="4" w:space="0" w:color="auto"/>
              <w:bottom w:val="single" w:sz="4" w:space="0" w:color="auto"/>
              <w:right w:val="single" w:sz="4" w:space="0" w:color="auto"/>
            </w:tcBorders>
            <w:shd w:val="clear" w:color="000000" w:fill="538ED5"/>
            <w:noWrap/>
            <w:vAlign w:val="bottom"/>
            <w:hideMark/>
          </w:tcPr>
          <w:p w14:paraId="6F439279" w14:textId="77777777" w:rsidR="00865564" w:rsidRPr="00865564" w:rsidRDefault="00865564" w:rsidP="00865564">
            <w:pPr>
              <w:jc w:val="both"/>
              <w:rPr>
                <w:b/>
                <w:bCs/>
              </w:rPr>
            </w:pPr>
            <w:r w:rsidRPr="00865564">
              <w:rPr>
                <w:b/>
                <w:bCs/>
              </w:rPr>
              <w:t>9</w:t>
            </w:r>
          </w:p>
        </w:tc>
        <w:tc>
          <w:tcPr>
            <w:tcW w:w="1475" w:type="pct"/>
            <w:vMerge/>
            <w:tcBorders>
              <w:top w:val="nil"/>
              <w:left w:val="single" w:sz="4" w:space="0" w:color="auto"/>
              <w:bottom w:val="single" w:sz="4" w:space="0" w:color="auto"/>
              <w:right w:val="single" w:sz="4" w:space="0" w:color="auto"/>
            </w:tcBorders>
            <w:vAlign w:val="center"/>
            <w:hideMark/>
          </w:tcPr>
          <w:p w14:paraId="0E5728B7" w14:textId="77777777" w:rsidR="00865564" w:rsidRPr="00865564" w:rsidRDefault="00865564" w:rsidP="00865564">
            <w:pPr>
              <w:jc w:val="both"/>
            </w:pPr>
          </w:p>
        </w:tc>
        <w:tc>
          <w:tcPr>
            <w:tcW w:w="694" w:type="pct"/>
            <w:tcBorders>
              <w:top w:val="nil"/>
              <w:left w:val="nil"/>
              <w:bottom w:val="single" w:sz="4" w:space="0" w:color="auto"/>
              <w:right w:val="single" w:sz="4" w:space="0" w:color="auto"/>
            </w:tcBorders>
            <w:shd w:val="clear" w:color="000000" w:fill="8DB4E3"/>
            <w:vAlign w:val="center"/>
            <w:hideMark/>
          </w:tcPr>
          <w:p w14:paraId="40C1B897" w14:textId="77777777" w:rsidR="00865564" w:rsidRPr="00865564" w:rsidRDefault="00865564" w:rsidP="00865564">
            <w:pPr>
              <w:jc w:val="both"/>
            </w:pPr>
            <w:r w:rsidRPr="00865564">
              <w:t>Termin zakończenia</w:t>
            </w:r>
          </w:p>
        </w:tc>
        <w:tc>
          <w:tcPr>
            <w:tcW w:w="2694" w:type="pct"/>
            <w:tcBorders>
              <w:top w:val="nil"/>
              <w:left w:val="nil"/>
              <w:bottom w:val="single" w:sz="4" w:space="0" w:color="auto"/>
              <w:right w:val="single" w:sz="4" w:space="0" w:color="auto"/>
            </w:tcBorders>
            <w:shd w:val="clear" w:color="auto" w:fill="auto"/>
            <w:vAlign w:val="center"/>
            <w:hideMark/>
          </w:tcPr>
          <w:p w14:paraId="62D356F7" w14:textId="77777777" w:rsidR="00865564" w:rsidRPr="00865564" w:rsidRDefault="00865564" w:rsidP="00865564">
            <w:pPr>
              <w:jc w:val="both"/>
            </w:pPr>
            <w:r w:rsidRPr="00865564">
              <w:t>2020</w:t>
            </w:r>
          </w:p>
        </w:tc>
      </w:tr>
    </w:tbl>
    <w:p w14:paraId="2C497867" w14:textId="77777777" w:rsidR="00865564" w:rsidRDefault="00865564" w:rsidP="0044597D">
      <w:pPr>
        <w:jc w:val="both"/>
      </w:pPr>
    </w:p>
    <w:p w14:paraId="199CC4A3" w14:textId="77777777" w:rsidR="00247A4A" w:rsidRDefault="00E07078" w:rsidP="00865564">
      <w:pPr>
        <w:pStyle w:val="Legenda"/>
        <w:keepNext/>
        <w:spacing w:line="276" w:lineRule="auto"/>
      </w:pPr>
      <w:bookmarkStart w:id="186" w:name="_Toc470345465"/>
      <w:r>
        <w:t xml:space="preserve">Tabela </w:t>
      </w:r>
      <w:r w:rsidR="00AB5121">
        <w:fldChar w:fldCharType="begin"/>
      </w:r>
      <w:r w:rsidR="00AB5121">
        <w:instrText xml:space="preserve"> SEQ Tabela \* ARABIC </w:instrText>
      </w:r>
      <w:r w:rsidR="00AB5121">
        <w:fldChar w:fldCharType="separate"/>
      </w:r>
      <w:r w:rsidR="00865564">
        <w:rPr>
          <w:noProof/>
        </w:rPr>
        <w:t>45</w:t>
      </w:r>
      <w:r w:rsidR="00AB5121">
        <w:rPr>
          <w:noProof/>
        </w:rPr>
        <w:fldChar w:fldCharType="end"/>
      </w:r>
      <w:r w:rsidR="00865564">
        <w:t xml:space="preserve"> </w:t>
      </w:r>
      <w:r w:rsidRPr="002405FC">
        <w:t xml:space="preserve">Projekt inwestycyjny nr </w:t>
      </w:r>
      <w:r w:rsidR="00EF2727">
        <w:t>3</w:t>
      </w:r>
      <w:bookmarkEnd w:id="186"/>
    </w:p>
    <w:tbl>
      <w:tblPr>
        <w:tblW w:w="5000" w:type="pct"/>
        <w:tblCellMar>
          <w:left w:w="70" w:type="dxa"/>
          <w:right w:w="70" w:type="dxa"/>
        </w:tblCellMar>
        <w:tblLook w:val="04A0" w:firstRow="1" w:lastRow="0" w:firstColumn="1" w:lastColumn="0" w:noHBand="0" w:noVBand="1"/>
      </w:tblPr>
      <w:tblGrid>
        <w:gridCol w:w="252"/>
        <w:gridCol w:w="2718"/>
        <w:gridCol w:w="1279"/>
        <w:gridCol w:w="4963"/>
      </w:tblGrid>
      <w:tr w:rsidR="00865564" w:rsidRPr="00865564" w14:paraId="117B2177" w14:textId="77777777" w:rsidTr="00865564">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000000" w:fill="538ED5"/>
            <w:noWrap/>
            <w:vAlign w:val="bottom"/>
            <w:hideMark/>
          </w:tcPr>
          <w:p w14:paraId="2E30640D" w14:textId="77777777" w:rsidR="00865564" w:rsidRPr="00865564" w:rsidRDefault="00865564" w:rsidP="00865564">
            <w:pPr>
              <w:jc w:val="both"/>
              <w:rPr>
                <w:b/>
                <w:bCs/>
              </w:rPr>
            </w:pPr>
            <w:r w:rsidRPr="00865564">
              <w:rPr>
                <w:b/>
                <w:bCs/>
              </w:rPr>
              <w:t>Projekt inwestycyjny nr 3</w:t>
            </w:r>
          </w:p>
        </w:tc>
      </w:tr>
      <w:tr w:rsidR="00865564" w:rsidRPr="00865564" w14:paraId="197DECB1" w14:textId="77777777" w:rsidTr="00865564">
        <w:trPr>
          <w:trHeight w:val="600"/>
        </w:trPr>
        <w:tc>
          <w:tcPr>
            <w:tcW w:w="137" w:type="pct"/>
            <w:tcBorders>
              <w:top w:val="nil"/>
              <w:left w:val="single" w:sz="4" w:space="0" w:color="auto"/>
              <w:bottom w:val="single" w:sz="4" w:space="0" w:color="auto"/>
              <w:right w:val="single" w:sz="4" w:space="0" w:color="auto"/>
            </w:tcBorders>
            <w:shd w:val="clear" w:color="000000" w:fill="538ED5"/>
            <w:noWrap/>
            <w:vAlign w:val="bottom"/>
            <w:hideMark/>
          </w:tcPr>
          <w:p w14:paraId="3BBF846F" w14:textId="77777777" w:rsidR="00865564" w:rsidRPr="00865564" w:rsidRDefault="00865564" w:rsidP="00865564">
            <w:pPr>
              <w:jc w:val="both"/>
              <w:rPr>
                <w:b/>
                <w:bCs/>
              </w:rPr>
            </w:pPr>
            <w:r w:rsidRPr="00865564">
              <w:rPr>
                <w:b/>
                <w:bCs/>
              </w:rPr>
              <w:t>1</w:t>
            </w:r>
          </w:p>
        </w:tc>
        <w:tc>
          <w:tcPr>
            <w:tcW w:w="2169" w:type="pct"/>
            <w:gridSpan w:val="2"/>
            <w:tcBorders>
              <w:top w:val="single" w:sz="4" w:space="0" w:color="auto"/>
              <w:left w:val="nil"/>
              <w:bottom w:val="single" w:sz="4" w:space="0" w:color="auto"/>
              <w:right w:val="single" w:sz="4" w:space="0" w:color="auto"/>
            </w:tcBorders>
            <w:shd w:val="clear" w:color="000000" w:fill="8DB4E3"/>
            <w:vAlign w:val="center"/>
            <w:hideMark/>
          </w:tcPr>
          <w:p w14:paraId="3D4864A0" w14:textId="77777777" w:rsidR="00865564" w:rsidRPr="00865564" w:rsidRDefault="00865564" w:rsidP="00865564">
            <w:pPr>
              <w:jc w:val="both"/>
            </w:pPr>
            <w:r w:rsidRPr="00865564">
              <w:t>Tytuł Przedsięwzięcia inwestycyjnego</w:t>
            </w:r>
          </w:p>
        </w:tc>
        <w:tc>
          <w:tcPr>
            <w:tcW w:w="2694" w:type="pct"/>
            <w:tcBorders>
              <w:top w:val="nil"/>
              <w:left w:val="nil"/>
              <w:bottom w:val="single" w:sz="4" w:space="0" w:color="auto"/>
              <w:right w:val="single" w:sz="4" w:space="0" w:color="auto"/>
            </w:tcBorders>
            <w:shd w:val="clear" w:color="auto" w:fill="auto"/>
            <w:vAlign w:val="center"/>
            <w:hideMark/>
          </w:tcPr>
          <w:p w14:paraId="1D4920D9" w14:textId="77777777" w:rsidR="00865564" w:rsidRPr="00865564" w:rsidRDefault="00865564" w:rsidP="00865564">
            <w:pPr>
              <w:jc w:val="both"/>
              <w:rPr>
                <w:b/>
                <w:bCs/>
              </w:rPr>
            </w:pPr>
            <w:r w:rsidRPr="00865564">
              <w:rPr>
                <w:b/>
                <w:bCs/>
              </w:rPr>
              <w:t>Wybudowaniu parkingu przed zabytkowym kościołem</w:t>
            </w:r>
          </w:p>
        </w:tc>
      </w:tr>
      <w:tr w:rsidR="00865564" w:rsidRPr="00865564" w14:paraId="365E8490" w14:textId="77777777" w:rsidTr="00865564">
        <w:trPr>
          <w:trHeight w:val="300"/>
        </w:trPr>
        <w:tc>
          <w:tcPr>
            <w:tcW w:w="137" w:type="pct"/>
            <w:tcBorders>
              <w:top w:val="nil"/>
              <w:left w:val="single" w:sz="4" w:space="0" w:color="auto"/>
              <w:bottom w:val="single" w:sz="4" w:space="0" w:color="auto"/>
              <w:right w:val="single" w:sz="4" w:space="0" w:color="auto"/>
            </w:tcBorders>
            <w:shd w:val="clear" w:color="000000" w:fill="538ED5"/>
            <w:noWrap/>
            <w:vAlign w:val="bottom"/>
            <w:hideMark/>
          </w:tcPr>
          <w:p w14:paraId="0EEDFD33" w14:textId="77777777" w:rsidR="00865564" w:rsidRPr="00865564" w:rsidRDefault="00865564" w:rsidP="00865564">
            <w:pPr>
              <w:jc w:val="both"/>
              <w:rPr>
                <w:b/>
                <w:bCs/>
              </w:rPr>
            </w:pPr>
            <w:r w:rsidRPr="00865564">
              <w:rPr>
                <w:b/>
                <w:bCs/>
              </w:rPr>
              <w:t>2</w:t>
            </w:r>
          </w:p>
        </w:tc>
        <w:tc>
          <w:tcPr>
            <w:tcW w:w="2169" w:type="pct"/>
            <w:gridSpan w:val="2"/>
            <w:tcBorders>
              <w:top w:val="single" w:sz="4" w:space="0" w:color="auto"/>
              <w:left w:val="nil"/>
              <w:bottom w:val="single" w:sz="4" w:space="0" w:color="auto"/>
              <w:right w:val="single" w:sz="4" w:space="0" w:color="auto"/>
            </w:tcBorders>
            <w:shd w:val="clear" w:color="000000" w:fill="8DB4E3"/>
            <w:vAlign w:val="center"/>
            <w:hideMark/>
          </w:tcPr>
          <w:p w14:paraId="5B173829" w14:textId="77777777" w:rsidR="00865564" w:rsidRPr="00865564" w:rsidRDefault="00865564" w:rsidP="00865564">
            <w:pPr>
              <w:jc w:val="both"/>
            </w:pPr>
            <w:r w:rsidRPr="00865564">
              <w:t>Miejsce realizacji</w:t>
            </w:r>
          </w:p>
        </w:tc>
        <w:tc>
          <w:tcPr>
            <w:tcW w:w="2694" w:type="pct"/>
            <w:tcBorders>
              <w:top w:val="nil"/>
              <w:left w:val="nil"/>
              <w:bottom w:val="single" w:sz="4" w:space="0" w:color="auto"/>
              <w:right w:val="single" w:sz="4" w:space="0" w:color="auto"/>
            </w:tcBorders>
            <w:shd w:val="clear" w:color="auto" w:fill="auto"/>
            <w:vAlign w:val="center"/>
            <w:hideMark/>
          </w:tcPr>
          <w:p w14:paraId="24D2644C" w14:textId="77777777" w:rsidR="00865564" w:rsidRPr="00865564" w:rsidRDefault="00865564" w:rsidP="00865564">
            <w:pPr>
              <w:jc w:val="both"/>
            </w:pPr>
            <w:r w:rsidRPr="00865564">
              <w:t>Zwola Poduchowna</w:t>
            </w:r>
          </w:p>
        </w:tc>
      </w:tr>
      <w:tr w:rsidR="00865564" w:rsidRPr="00865564" w14:paraId="4BDD9F1E" w14:textId="77777777" w:rsidTr="00865564">
        <w:trPr>
          <w:trHeight w:val="600"/>
        </w:trPr>
        <w:tc>
          <w:tcPr>
            <w:tcW w:w="137" w:type="pct"/>
            <w:tcBorders>
              <w:top w:val="nil"/>
              <w:left w:val="single" w:sz="4" w:space="0" w:color="auto"/>
              <w:bottom w:val="single" w:sz="4" w:space="0" w:color="auto"/>
              <w:right w:val="single" w:sz="4" w:space="0" w:color="auto"/>
            </w:tcBorders>
            <w:shd w:val="clear" w:color="000000" w:fill="538ED5"/>
            <w:noWrap/>
            <w:vAlign w:val="bottom"/>
            <w:hideMark/>
          </w:tcPr>
          <w:p w14:paraId="631050B1" w14:textId="77777777" w:rsidR="00865564" w:rsidRPr="00865564" w:rsidRDefault="00865564" w:rsidP="00865564">
            <w:pPr>
              <w:jc w:val="both"/>
              <w:rPr>
                <w:b/>
                <w:bCs/>
              </w:rPr>
            </w:pPr>
            <w:r w:rsidRPr="00865564">
              <w:rPr>
                <w:b/>
                <w:bCs/>
              </w:rPr>
              <w:t>3</w:t>
            </w:r>
          </w:p>
        </w:tc>
        <w:tc>
          <w:tcPr>
            <w:tcW w:w="2169" w:type="pct"/>
            <w:gridSpan w:val="2"/>
            <w:tcBorders>
              <w:top w:val="single" w:sz="4" w:space="0" w:color="auto"/>
              <w:left w:val="nil"/>
              <w:bottom w:val="single" w:sz="4" w:space="0" w:color="auto"/>
              <w:right w:val="single" w:sz="4" w:space="0" w:color="auto"/>
            </w:tcBorders>
            <w:shd w:val="clear" w:color="000000" w:fill="8DB4E3"/>
            <w:vAlign w:val="center"/>
            <w:hideMark/>
          </w:tcPr>
          <w:p w14:paraId="03F481FA" w14:textId="77777777" w:rsidR="00865564" w:rsidRPr="00865564" w:rsidRDefault="00865564" w:rsidP="00865564">
            <w:pPr>
              <w:jc w:val="both"/>
            </w:pPr>
            <w:r w:rsidRPr="00865564">
              <w:t>Wnioskodawca/partnerzy</w:t>
            </w:r>
          </w:p>
        </w:tc>
        <w:tc>
          <w:tcPr>
            <w:tcW w:w="2694" w:type="pct"/>
            <w:tcBorders>
              <w:top w:val="nil"/>
              <w:left w:val="nil"/>
              <w:bottom w:val="single" w:sz="4" w:space="0" w:color="auto"/>
              <w:right w:val="single" w:sz="4" w:space="0" w:color="auto"/>
            </w:tcBorders>
            <w:shd w:val="clear" w:color="auto" w:fill="auto"/>
            <w:vAlign w:val="center"/>
            <w:hideMark/>
          </w:tcPr>
          <w:p w14:paraId="562B07F8" w14:textId="77777777" w:rsidR="00865564" w:rsidRPr="00865564" w:rsidRDefault="00865564" w:rsidP="00865564">
            <w:pPr>
              <w:jc w:val="both"/>
            </w:pPr>
            <w:r w:rsidRPr="00865564">
              <w:t>gmina Miastków Kościelny, Rada Sołecka, parafia</w:t>
            </w:r>
          </w:p>
        </w:tc>
      </w:tr>
      <w:tr w:rsidR="00865564" w:rsidRPr="00865564" w14:paraId="09CDE087" w14:textId="77777777" w:rsidTr="00865564">
        <w:trPr>
          <w:trHeight w:val="600"/>
        </w:trPr>
        <w:tc>
          <w:tcPr>
            <w:tcW w:w="137" w:type="pct"/>
            <w:tcBorders>
              <w:top w:val="nil"/>
              <w:left w:val="single" w:sz="4" w:space="0" w:color="auto"/>
              <w:bottom w:val="single" w:sz="4" w:space="0" w:color="auto"/>
              <w:right w:val="single" w:sz="4" w:space="0" w:color="auto"/>
            </w:tcBorders>
            <w:shd w:val="clear" w:color="000000" w:fill="538ED5"/>
            <w:noWrap/>
            <w:vAlign w:val="bottom"/>
            <w:hideMark/>
          </w:tcPr>
          <w:p w14:paraId="102E1C91" w14:textId="77777777" w:rsidR="00865564" w:rsidRPr="00865564" w:rsidRDefault="00865564" w:rsidP="00865564">
            <w:pPr>
              <w:jc w:val="both"/>
              <w:rPr>
                <w:b/>
                <w:bCs/>
              </w:rPr>
            </w:pPr>
            <w:r w:rsidRPr="00865564">
              <w:rPr>
                <w:b/>
                <w:bCs/>
              </w:rPr>
              <w:t>4</w:t>
            </w:r>
          </w:p>
        </w:tc>
        <w:tc>
          <w:tcPr>
            <w:tcW w:w="2169" w:type="pct"/>
            <w:gridSpan w:val="2"/>
            <w:tcBorders>
              <w:top w:val="single" w:sz="4" w:space="0" w:color="auto"/>
              <w:left w:val="nil"/>
              <w:bottom w:val="single" w:sz="4" w:space="0" w:color="auto"/>
              <w:right w:val="single" w:sz="4" w:space="0" w:color="auto"/>
            </w:tcBorders>
            <w:shd w:val="clear" w:color="000000" w:fill="8DB4E3"/>
            <w:vAlign w:val="center"/>
            <w:hideMark/>
          </w:tcPr>
          <w:p w14:paraId="540A91E9" w14:textId="77777777" w:rsidR="00865564" w:rsidRPr="00865564" w:rsidRDefault="00865564" w:rsidP="00865564">
            <w:pPr>
              <w:jc w:val="both"/>
            </w:pPr>
            <w:r w:rsidRPr="00865564">
              <w:t>Zakres rzeczowy wraz z opisem projektu</w:t>
            </w:r>
          </w:p>
        </w:tc>
        <w:tc>
          <w:tcPr>
            <w:tcW w:w="2694" w:type="pct"/>
            <w:tcBorders>
              <w:top w:val="nil"/>
              <w:left w:val="nil"/>
              <w:bottom w:val="single" w:sz="4" w:space="0" w:color="auto"/>
              <w:right w:val="single" w:sz="4" w:space="0" w:color="auto"/>
            </w:tcBorders>
            <w:shd w:val="clear" w:color="auto" w:fill="auto"/>
            <w:vAlign w:val="center"/>
            <w:hideMark/>
          </w:tcPr>
          <w:p w14:paraId="348C6A11" w14:textId="77777777" w:rsidR="00865564" w:rsidRPr="00865564" w:rsidRDefault="00865564" w:rsidP="00C32B22">
            <w:pPr>
              <w:jc w:val="both"/>
            </w:pPr>
            <w:r w:rsidRPr="00865564">
              <w:t xml:space="preserve">W ramach projektu zostanie wybudowany parking przed zabytkowym kościołem. Obecnie osoby przyjeżdżające </w:t>
            </w:r>
            <w:r w:rsidR="00C32B22">
              <w:t>aby go zwiedzić</w:t>
            </w:r>
            <w:r w:rsidRPr="00865564">
              <w:t xml:space="preserve"> parkują na poboczu drogi. Stwarza to niebezpieczne sytuacje. Wybudowanie parkingu zwiększy bezpieczeństwo na drodze. Jednocześnie budowa parkingu przyczyni się do wzrostu potencjału turystycznego wsi. </w:t>
            </w:r>
          </w:p>
        </w:tc>
      </w:tr>
      <w:tr w:rsidR="00865564" w:rsidRPr="00865564" w14:paraId="16BB1F17" w14:textId="77777777" w:rsidTr="00865564">
        <w:trPr>
          <w:trHeight w:val="600"/>
        </w:trPr>
        <w:tc>
          <w:tcPr>
            <w:tcW w:w="137" w:type="pct"/>
            <w:tcBorders>
              <w:top w:val="nil"/>
              <w:left w:val="single" w:sz="4" w:space="0" w:color="auto"/>
              <w:bottom w:val="single" w:sz="4" w:space="0" w:color="auto"/>
              <w:right w:val="single" w:sz="4" w:space="0" w:color="auto"/>
            </w:tcBorders>
            <w:shd w:val="clear" w:color="000000" w:fill="538ED5"/>
            <w:noWrap/>
            <w:vAlign w:val="bottom"/>
            <w:hideMark/>
          </w:tcPr>
          <w:p w14:paraId="3A2B400F" w14:textId="77777777" w:rsidR="00865564" w:rsidRPr="00865564" w:rsidRDefault="00865564" w:rsidP="00865564">
            <w:pPr>
              <w:jc w:val="both"/>
              <w:rPr>
                <w:b/>
                <w:bCs/>
              </w:rPr>
            </w:pPr>
            <w:r w:rsidRPr="00865564">
              <w:rPr>
                <w:b/>
                <w:bCs/>
              </w:rPr>
              <w:t>5</w:t>
            </w:r>
          </w:p>
        </w:tc>
        <w:tc>
          <w:tcPr>
            <w:tcW w:w="2169" w:type="pct"/>
            <w:gridSpan w:val="2"/>
            <w:tcBorders>
              <w:top w:val="single" w:sz="4" w:space="0" w:color="auto"/>
              <w:left w:val="nil"/>
              <w:bottom w:val="single" w:sz="4" w:space="0" w:color="auto"/>
              <w:right w:val="single" w:sz="4" w:space="0" w:color="auto"/>
            </w:tcBorders>
            <w:shd w:val="clear" w:color="000000" w:fill="8DB4E3"/>
            <w:vAlign w:val="center"/>
            <w:hideMark/>
          </w:tcPr>
          <w:p w14:paraId="28454EF3" w14:textId="77777777" w:rsidR="00865564" w:rsidRPr="00865564" w:rsidRDefault="00865564" w:rsidP="00865564">
            <w:pPr>
              <w:jc w:val="both"/>
            </w:pPr>
            <w:r w:rsidRPr="00865564">
              <w:t>Wskaźniki produktu i rezultatu</w:t>
            </w:r>
          </w:p>
        </w:tc>
        <w:tc>
          <w:tcPr>
            <w:tcW w:w="2694" w:type="pct"/>
            <w:tcBorders>
              <w:top w:val="nil"/>
              <w:left w:val="nil"/>
              <w:bottom w:val="single" w:sz="4" w:space="0" w:color="auto"/>
              <w:right w:val="single" w:sz="4" w:space="0" w:color="auto"/>
            </w:tcBorders>
            <w:shd w:val="clear" w:color="auto" w:fill="auto"/>
            <w:vAlign w:val="center"/>
            <w:hideMark/>
          </w:tcPr>
          <w:p w14:paraId="05F28F68" w14:textId="77777777" w:rsidR="00865564" w:rsidRPr="00865564" w:rsidRDefault="00865564" w:rsidP="00865564">
            <w:pPr>
              <w:jc w:val="both"/>
            </w:pPr>
            <w:r w:rsidRPr="00865564">
              <w:t>Wskaźniki produktu:</w:t>
            </w:r>
          </w:p>
          <w:p w14:paraId="45743510" w14:textId="77777777" w:rsidR="00865564" w:rsidRPr="00865564" w:rsidRDefault="00865564" w:rsidP="00865564">
            <w:pPr>
              <w:numPr>
                <w:ilvl w:val="0"/>
                <w:numId w:val="6"/>
              </w:numPr>
              <w:jc w:val="both"/>
            </w:pPr>
            <w:r w:rsidRPr="00865564">
              <w:t>Powierzchnia obszaru objętego rewitalizacją: 2</w:t>
            </w:r>
            <w:r w:rsidR="00C32B22">
              <w:t xml:space="preserve"> </w:t>
            </w:r>
            <w:r w:rsidRPr="00865564">
              <w:t xml:space="preserve">000m² </w:t>
            </w:r>
            <w:r w:rsidR="00C32B22">
              <w:t>(pow. d</w:t>
            </w:r>
            <w:r w:rsidR="00C32B22" w:rsidRPr="00C32B22">
              <w:t xml:space="preserve">ziałki </w:t>
            </w:r>
            <w:r w:rsidR="00C32B22">
              <w:t xml:space="preserve">należącej do </w:t>
            </w:r>
            <w:r w:rsidRPr="00865564">
              <w:t xml:space="preserve"> gminy</w:t>
            </w:r>
            <w:r w:rsidR="00C32B22">
              <w:t xml:space="preserve">) </w:t>
            </w:r>
            <w:r w:rsidRPr="00C32B22">
              <w:lastRenderedPageBreak/>
              <w:t>1</w:t>
            </w:r>
            <w:r w:rsidR="00C32B22">
              <w:t> </w:t>
            </w:r>
            <w:r w:rsidRPr="00C32B22">
              <w:t>000</w:t>
            </w:r>
            <w:r w:rsidRPr="00865564">
              <w:t xml:space="preserve"> m² </w:t>
            </w:r>
            <w:r w:rsidR="00C32B22">
              <w:t>(pow. działki należącej do parafii)</w:t>
            </w:r>
          </w:p>
          <w:p w14:paraId="16248E11" w14:textId="77777777" w:rsidR="00865564" w:rsidRPr="00865564" w:rsidRDefault="00865564" w:rsidP="00865564">
            <w:pPr>
              <w:numPr>
                <w:ilvl w:val="0"/>
                <w:numId w:val="6"/>
              </w:numPr>
              <w:jc w:val="both"/>
            </w:pPr>
            <w:r w:rsidRPr="00865564">
              <w:t xml:space="preserve">Liczba powstałych obiektów infrastruktury zlokalizowanych na obszarach rewitalizacji: 1 </w:t>
            </w:r>
          </w:p>
          <w:p w14:paraId="136AE132" w14:textId="77777777" w:rsidR="00865564" w:rsidRPr="00865564" w:rsidRDefault="00865564" w:rsidP="00865564">
            <w:pPr>
              <w:numPr>
                <w:ilvl w:val="0"/>
                <w:numId w:val="6"/>
              </w:numPr>
              <w:jc w:val="both"/>
            </w:pPr>
            <w:r w:rsidRPr="00865564">
              <w:t>Liczba obiektów objęta rewitalizacją, która została przystosowana do świadczenia usług turystycznych: 1</w:t>
            </w:r>
          </w:p>
          <w:p w14:paraId="064DE56D" w14:textId="77777777" w:rsidR="00865564" w:rsidRPr="00865564" w:rsidRDefault="00865564" w:rsidP="00865564">
            <w:pPr>
              <w:jc w:val="both"/>
            </w:pPr>
            <w:r w:rsidRPr="00865564">
              <w:t>Wskaźniki rezultatu:</w:t>
            </w:r>
          </w:p>
          <w:p w14:paraId="75674B27" w14:textId="77777777" w:rsidR="00865564" w:rsidRPr="00865564" w:rsidRDefault="00865564" w:rsidP="00865564">
            <w:pPr>
              <w:numPr>
                <w:ilvl w:val="0"/>
                <w:numId w:val="9"/>
              </w:numPr>
              <w:jc w:val="both"/>
            </w:pPr>
            <w:r w:rsidRPr="00865564">
              <w:t>Liczba osób z gminy korzystająca z obiektu w ciągu roku: 5 000</w:t>
            </w:r>
          </w:p>
        </w:tc>
      </w:tr>
      <w:tr w:rsidR="00865564" w:rsidRPr="00865564" w14:paraId="2A28E3BF" w14:textId="77777777" w:rsidTr="00865564">
        <w:trPr>
          <w:trHeight w:val="600"/>
        </w:trPr>
        <w:tc>
          <w:tcPr>
            <w:tcW w:w="137" w:type="pct"/>
            <w:tcBorders>
              <w:top w:val="nil"/>
              <w:left w:val="single" w:sz="4" w:space="0" w:color="auto"/>
              <w:bottom w:val="single" w:sz="4" w:space="0" w:color="auto"/>
              <w:right w:val="single" w:sz="4" w:space="0" w:color="auto"/>
            </w:tcBorders>
            <w:shd w:val="clear" w:color="000000" w:fill="538ED5"/>
            <w:noWrap/>
            <w:vAlign w:val="bottom"/>
            <w:hideMark/>
          </w:tcPr>
          <w:p w14:paraId="23A47C04" w14:textId="77777777" w:rsidR="00865564" w:rsidRPr="00865564" w:rsidRDefault="00865564" w:rsidP="00865564">
            <w:pPr>
              <w:jc w:val="both"/>
              <w:rPr>
                <w:b/>
                <w:bCs/>
              </w:rPr>
            </w:pPr>
            <w:r w:rsidRPr="00865564">
              <w:rPr>
                <w:b/>
                <w:bCs/>
              </w:rPr>
              <w:lastRenderedPageBreak/>
              <w:t>6</w:t>
            </w:r>
          </w:p>
        </w:tc>
        <w:tc>
          <w:tcPr>
            <w:tcW w:w="2169" w:type="pct"/>
            <w:gridSpan w:val="2"/>
            <w:tcBorders>
              <w:top w:val="single" w:sz="4" w:space="0" w:color="auto"/>
              <w:left w:val="nil"/>
              <w:bottom w:val="single" w:sz="4" w:space="0" w:color="auto"/>
              <w:right w:val="single" w:sz="4" w:space="0" w:color="auto"/>
            </w:tcBorders>
            <w:shd w:val="clear" w:color="000000" w:fill="8DB4E3"/>
            <w:vAlign w:val="center"/>
            <w:hideMark/>
          </w:tcPr>
          <w:p w14:paraId="783663F1" w14:textId="77777777" w:rsidR="00865564" w:rsidRPr="00865564" w:rsidRDefault="00865564" w:rsidP="00865564">
            <w:pPr>
              <w:jc w:val="both"/>
            </w:pPr>
            <w:r w:rsidRPr="00865564">
              <w:t>Szacunkowy kosztorys z zakresu rzeczowego</w:t>
            </w:r>
          </w:p>
        </w:tc>
        <w:tc>
          <w:tcPr>
            <w:tcW w:w="2694" w:type="pct"/>
            <w:tcBorders>
              <w:top w:val="nil"/>
              <w:left w:val="nil"/>
              <w:bottom w:val="single" w:sz="4" w:space="0" w:color="auto"/>
              <w:right w:val="single" w:sz="4" w:space="0" w:color="auto"/>
            </w:tcBorders>
            <w:shd w:val="clear" w:color="auto" w:fill="auto"/>
            <w:vAlign w:val="center"/>
            <w:hideMark/>
          </w:tcPr>
          <w:p w14:paraId="59A5011F" w14:textId="77777777" w:rsidR="00865564" w:rsidRPr="00865564" w:rsidRDefault="00865564" w:rsidP="00865564">
            <w:pPr>
              <w:jc w:val="both"/>
            </w:pPr>
            <w:r w:rsidRPr="00865564">
              <w:t xml:space="preserve">         350 000,00 zł </w:t>
            </w:r>
          </w:p>
        </w:tc>
      </w:tr>
      <w:tr w:rsidR="00865564" w:rsidRPr="00865564" w14:paraId="2097256F" w14:textId="77777777" w:rsidTr="00865564">
        <w:trPr>
          <w:trHeight w:val="300"/>
        </w:trPr>
        <w:tc>
          <w:tcPr>
            <w:tcW w:w="137" w:type="pct"/>
            <w:tcBorders>
              <w:top w:val="nil"/>
              <w:left w:val="single" w:sz="4" w:space="0" w:color="auto"/>
              <w:bottom w:val="single" w:sz="4" w:space="0" w:color="auto"/>
              <w:right w:val="single" w:sz="4" w:space="0" w:color="auto"/>
            </w:tcBorders>
            <w:shd w:val="clear" w:color="000000" w:fill="538ED5"/>
            <w:noWrap/>
            <w:vAlign w:val="bottom"/>
            <w:hideMark/>
          </w:tcPr>
          <w:p w14:paraId="7DB5D5EC" w14:textId="77777777" w:rsidR="00865564" w:rsidRPr="00865564" w:rsidRDefault="00865564" w:rsidP="00865564">
            <w:pPr>
              <w:jc w:val="both"/>
              <w:rPr>
                <w:b/>
                <w:bCs/>
              </w:rPr>
            </w:pPr>
            <w:r w:rsidRPr="00865564">
              <w:rPr>
                <w:b/>
                <w:bCs/>
              </w:rPr>
              <w:t>7</w:t>
            </w:r>
          </w:p>
        </w:tc>
        <w:tc>
          <w:tcPr>
            <w:tcW w:w="2169" w:type="pct"/>
            <w:gridSpan w:val="2"/>
            <w:tcBorders>
              <w:top w:val="single" w:sz="4" w:space="0" w:color="auto"/>
              <w:left w:val="nil"/>
              <w:bottom w:val="single" w:sz="4" w:space="0" w:color="auto"/>
              <w:right w:val="single" w:sz="4" w:space="0" w:color="auto"/>
            </w:tcBorders>
            <w:shd w:val="clear" w:color="000000" w:fill="8DB4E3"/>
            <w:vAlign w:val="center"/>
            <w:hideMark/>
          </w:tcPr>
          <w:p w14:paraId="43DCC023" w14:textId="77777777" w:rsidR="00865564" w:rsidRPr="00865564" w:rsidRDefault="00865564" w:rsidP="00865564">
            <w:pPr>
              <w:jc w:val="both"/>
            </w:pPr>
            <w:r w:rsidRPr="00865564">
              <w:t>Źródła finansowania</w:t>
            </w:r>
          </w:p>
        </w:tc>
        <w:tc>
          <w:tcPr>
            <w:tcW w:w="2694" w:type="pct"/>
            <w:tcBorders>
              <w:top w:val="nil"/>
              <w:left w:val="nil"/>
              <w:bottom w:val="single" w:sz="4" w:space="0" w:color="auto"/>
              <w:right w:val="single" w:sz="4" w:space="0" w:color="auto"/>
            </w:tcBorders>
            <w:shd w:val="clear" w:color="auto" w:fill="auto"/>
            <w:vAlign w:val="center"/>
            <w:hideMark/>
          </w:tcPr>
          <w:p w14:paraId="06C3CCDE" w14:textId="77777777" w:rsidR="00865564" w:rsidRPr="00865564" w:rsidRDefault="00865564" w:rsidP="00865564">
            <w:pPr>
              <w:jc w:val="both"/>
            </w:pPr>
            <w:r w:rsidRPr="00865564">
              <w:t>EFRR + środki własne gminy</w:t>
            </w:r>
          </w:p>
        </w:tc>
      </w:tr>
      <w:tr w:rsidR="00865564" w:rsidRPr="00865564" w14:paraId="1E077605" w14:textId="77777777" w:rsidTr="00865564">
        <w:trPr>
          <w:trHeight w:val="900"/>
        </w:trPr>
        <w:tc>
          <w:tcPr>
            <w:tcW w:w="137" w:type="pct"/>
            <w:tcBorders>
              <w:top w:val="nil"/>
              <w:left w:val="single" w:sz="4" w:space="0" w:color="auto"/>
              <w:bottom w:val="single" w:sz="4" w:space="0" w:color="auto"/>
              <w:right w:val="single" w:sz="4" w:space="0" w:color="auto"/>
            </w:tcBorders>
            <w:shd w:val="clear" w:color="000000" w:fill="538ED5"/>
            <w:noWrap/>
            <w:vAlign w:val="bottom"/>
            <w:hideMark/>
          </w:tcPr>
          <w:p w14:paraId="6183E36C" w14:textId="77777777" w:rsidR="00865564" w:rsidRPr="00865564" w:rsidRDefault="00865564" w:rsidP="00865564">
            <w:pPr>
              <w:jc w:val="both"/>
              <w:rPr>
                <w:b/>
                <w:bCs/>
              </w:rPr>
            </w:pPr>
            <w:r w:rsidRPr="00865564">
              <w:rPr>
                <w:b/>
                <w:bCs/>
              </w:rPr>
              <w:t>8</w:t>
            </w:r>
          </w:p>
        </w:tc>
        <w:tc>
          <w:tcPr>
            <w:tcW w:w="1475" w:type="pct"/>
            <w:vMerge w:val="restart"/>
            <w:tcBorders>
              <w:top w:val="nil"/>
              <w:left w:val="single" w:sz="4" w:space="0" w:color="auto"/>
              <w:bottom w:val="single" w:sz="4" w:space="0" w:color="auto"/>
              <w:right w:val="single" w:sz="4" w:space="0" w:color="auto"/>
            </w:tcBorders>
            <w:shd w:val="clear" w:color="000000" w:fill="8DB4E3"/>
            <w:vAlign w:val="center"/>
            <w:hideMark/>
          </w:tcPr>
          <w:p w14:paraId="1BB886BF" w14:textId="77777777" w:rsidR="00865564" w:rsidRPr="00865564" w:rsidRDefault="00865564" w:rsidP="00865564">
            <w:pPr>
              <w:jc w:val="both"/>
            </w:pPr>
            <w:r w:rsidRPr="00865564">
              <w:t>Przewidywany harmonogram realizacji projektu</w:t>
            </w:r>
          </w:p>
        </w:tc>
        <w:tc>
          <w:tcPr>
            <w:tcW w:w="694" w:type="pct"/>
            <w:tcBorders>
              <w:top w:val="nil"/>
              <w:left w:val="nil"/>
              <w:bottom w:val="single" w:sz="4" w:space="0" w:color="auto"/>
              <w:right w:val="single" w:sz="4" w:space="0" w:color="auto"/>
            </w:tcBorders>
            <w:shd w:val="clear" w:color="000000" w:fill="8DB4E3"/>
            <w:vAlign w:val="center"/>
            <w:hideMark/>
          </w:tcPr>
          <w:p w14:paraId="1115FF11" w14:textId="77777777" w:rsidR="00865564" w:rsidRPr="00865564" w:rsidRDefault="00865564" w:rsidP="00865564">
            <w:pPr>
              <w:jc w:val="both"/>
            </w:pPr>
            <w:r w:rsidRPr="00865564">
              <w:t>Termin rozpoczęcia</w:t>
            </w:r>
          </w:p>
        </w:tc>
        <w:tc>
          <w:tcPr>
            <w:tcW w:w="2694" w:type="pct"/>
            <w:tcBorders>
              <w:top w:val="nil"/>
              <w:left w:val="nil"/>
              <w:bottom w:val="single" w:sz="4" w:space="0" w:color="auto"/>
              <w:right w:val="single" w:sz="4" w:space="0" w:color="auto"/>
            </w:tcBorders>
            <w:shd w:val="clear" w:color="auto" w:fill="auto"/>
            <w:vAlign w:val="center"/>
            <w:hideMark/>
          </w:tcPr>
          <w:p w14:paraId="13E6F310" w14:textId="77777777" w:rsidR="00865564" w:rsidRPr="00865564" w:rsidRDefault="00865564" w:rsidP="00865564">
            <w:pPr>
              <w:jc w:val="both"/>
            </w:pPr>
            <w:r w:rsidRPr="00865564">
              <w:t>2019</w:t>
            </w:r>
          </w:p>
        </w:tc>
      </w:tr>
      <w:tr w:rsidR="00865564" w:rsidRPr="00865564" w14:paraId="550A3C61" w14:textId="77777777" w:rsidTr="00865564">
        <w:trPr>
          <w:trHeight w:val="600"/>
        </w:trPr>
        <w:tc>
          <w:tcPr>
            <w:tcW w:w="137" w:type="pct"/>
            <w:tcBorders>
              <w:top w:val="nil"/>
              <w:left w:val="single" w:sz="4" w:space="0" w:color="auto"/>
              <w:bottom w:val="single" w:sz="4" w:space="0" w:color="auto"/>
              <w:right w:val="single" w:sz="4" w:space="0" w:color="auto"/>
            </w:tcBorders>
            <w:shd w:val="clear" w:color="000000" w:fill="538ED5"/>
            <w:noWrap/>
            <w:vAlign w:val="bottom"/>
            <w:hideMark/>
          </w:tcPr>
          <w:p w14:paraId="1F47630D" w14:textId="77777777" w:rsidR="00865564" w:rsidRPr="00865564" w:rsidRDefault="00865564" w:rsidP="00865564">
            <w:pPr>
              <w:jc w:val="both"/>
              <w:rPr>
                <w:b/>
                <w:bCs/>
              </w:rPr>
            </w:pPr>
            <w:r w:rsidRPr="00865564">
              <w:rPr>
                <w:b/>
                <w:bCs/>
              </w:rPr>
              <w:t>9</w:t>
            </w:r>
          </w:p>
        </w:tc>
        <w:tc>
          <w:tcPr>
            <w:tcW w:w="1475" w:type="pct"/>
            <w:vMerge/>
            <w:tcBorders>
              <w:top w:val="nil"/>
              <w:left w:val="single" w:sz="4" w:space="0" w:color="auto"/>
              <w:bottom w:val="single" w:sz="4" w:space="0" w:color="auto"/>
              <w:right w:val="single" w:sz="4" w:space="0" w:color="auto"/>
            </w:tcBorders>
            <w:vAlign w:val="center"/>
            <w:hideMark/>
          </w:tcPr>
          <w:p w14:paraId="10AFBD45" w14:textId="77777777" w:rsidR="00865564" w:rsidRPr="00865564" w:rsidRDefault="00865564" w:rsidP="00865564">
            <w:pPr>
              <w:jc w:val="both"/>
            </w:pPr>
          </w:p>
        </w:tc>
        <w:tc>
          <w:tcPr>
            <w:tcW w:w="694" w:type="pct"/>
            <w:tcBorders>
              <w:top w:val="nil"/>
              <w:left w:val="nil"/>
              <w:bottom w:val="single" w:sz="4" w:space="0" w:color="auto"/>
              <w:right w:val="single" w:sz="4" w:space="0" w:color="auto"/>
            </w:tcBorders>
            <w:shd w:val="clear" w:color="000000" w:fill="8DB4E3"/>
            <w:vAlign w:val="center"/>
            <w:hideMark/>
          </w:tcPr>
          <w:p w14:paraId="40FCC7D9" w14:textId="77777777" w:rsidR="00865564" w:rsidRPr="00865564" w:rsidRDefault="00865564" w:rsidP="00865564">
            <w:pPr>
              <w:jc w:val="both"/>
            </w:pPr>
            <w:r w:rsidRPr="00865564">
              <w:t>Termin zakończenia</w:t>
            </w:r>
          </w:p>
        </w:tc>
        <w:tc>
          <w:tcPr>
            <w:tcW w:w="2694" w:type="pct"/>
            <w:tcBorders>
              <w:top w:val="nil"/>
              <w:left w:val="nil"/>
              <w:bottom w:val="single" w:sz="4" w:space="0" w:color="auto"/>
              <w:right w:val="single" w:sz="4" w:space="0" w:color="auto"/>
            </w:tcBorders>
            <w:shd w:val="clear" w:color="auto" w:fill="auto"/>
            <w:vAlign w:val="center"/>
            <w:hideMark/>
          </w:tcPr>
          <w:p w14:paraId="3C8BAA1F" w14:textId="77777777" w:rsidR="00865564" w:rsidRPr="00865564" w:rsidRDefault="00865564" w:rsidP="00865564">
            <w:pPr>
              <w:jc w:val="both"/>
            </w:pPr>
            <w:r w:rsidRPr="00865564">
              <w:t>2020</w:t>
            </w:r>
          </w:p>
        </w:tc>
      </w:tr>
    </w:tbl>
    <w:p w14:paraId="04BB3C45" w14:textId="77777777" w:rsidR="00865564" w:rsidRDefault="00865564" w:rsidP="0044597D">
      <w:pPr>
        <w:jc w:val="both"/>
      </w:pPr>
    </w:p>
    <w:p w14:paraId="1E03CD2E" w14:textId="77777777" w:rsidR="00E07078" w:rsidRDefault="00E07078" w:rsidP="0044597D">
      <w:pPr>
        <w:pStyle w:val="Legenda"/>
        <w:keepNext/>
        <w:spacing w:line="276" w:lineRule="auto"/>
      </w:pPr>
      <w:bookmarkStart w:id="187" w:name="_Toc470345466"/>
      <w:r>
        <w:t xml:space="preserve">Tabela </w:t>
      </w:r>
      <w:r w:rsidR="00AB5121">
        <w:fldChar w:fldCharType="begin"/>
      </w:r>
      <w:r w:rsidR="00AB5121">
        <w:instrText xml:space="preserve"> SEQ Tabela \* ARABIC </w:instrText>
      </w:r>
      <w:r w:rsidR="00AB5121">
        <w:fldChar w:fldCharType="separate"/>
      </w:r>
      <w:r w:rsidR="00865564">
        <w:rPr>
          <w:noProof/>
        </w:rPr>
        <w:t>46</w:t>
      </w:r>
      <w:r w:rsidR="00AB5121">
        <w:rPr>
          <w:noProof/>
        </w:rPr>
        <w:fldChar w:fldCharType="end"/>
      </w:r>
      <w:r>
        <w:t xml:space="preserve"> Projekt inwestycyjny nr </w:t>
      </w:r>
      <w:r w:rsidR="00EF2727">
        <w:t>4</w:t>
      </w:r>
      <w:bookmarkEnd w:id="187"/>
    </w:p>
    <w:tbl>
      <w:tblPr>
        <w:tblW w:w="5000" w:type="pct"/>
        <w:tblCellMar>
          <w:left w:w="70" w:type="dxa"/>
          <w:right w:w="70" w:type="dxa"/>
        </w:tblCellMar>
        <w:tblLook w:val="04A0" w:firstRow="1" w:lastRow="0" w:firstColumn="1" w:lastColumn="0" w:noHBand="0" w:noVBand="1"/>
      </w:tblPr>
      <w:tblGrid>
        <w:gridCol w:w="252"/>
        <w:gridCol w:w="2716"/>
        <w:gridCol w:w="1225"/>
        <w:gridCol w:w="5019"/>
      </w:tblGrid>
      <w:tr w:rsidR="00865564" w:rsidRPr="00865564" w14:paraId="2C8FEAAE" w14:textId="77777777" w:rsidTr="00865564">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000000" w:fill="538ED5"/>
            <w:noWrap/>
            <w:vAlign w:val="bottom"/>
            <w:hideMark/>
          </w:tcPr>
          <w:p w14:paraId="12E31456" w14:textId="77777777" w:rsidR="00865564" w:rsidRPr="00865564" w:rsidRDefault="00865564" w:rsidP="00865564">
            <w:pPr>
              <w:jc w:val="both"/>
              <w:rPr>
                <w:b/>
                <w:bCs/>
              </w:rPr>
            </w:pPr>
            <w:r w:rsidRPr="00865564">
              <w:rPr>
                <w:b/>
                <w:bCs/>
              </w:rPr>
              <w:t>Projekt inwestycyjny nr 4</w:t>
            </w:r>
          </w:p>
        </w:tc>
      </w:tr>
      <w:tr w:rsidR="00865564" w:rsidRPr="00865564" w14:paraId="59991883" w14:textId="77777777" w:rsidTr="00865564">
        <w:trPr>
          <w:trHeight w:val="600"/>
        </w:trPr>
        <w:tc>
          <w:tcPr>
            <w:tcW w:w="137" w:type="pct"/>
            <w:tcBorders>
              <w:top w:val="nil"/>
              <w:left w:val="single" w:sz="4" w:space="0" w:color="auto"/>
              <w:bottom w:val="single" w:sz="4" w:space="0" w:color="auto"/>
              <w:right w:val="single" w:sz="4" w:space="0" w:color="auto"/>
            </w:tcBorders>
            <w:shd w:val="clear" w:color="000000" w:fill="538ED5"/>
            <w:noWrap/>
            <w:vAlign w:val="bottom"/>
            <w:hideMark/>
          </w:tcPr>
          <w:p w14:paraId="282ADAF9" w14:textId="77777777" w:rsidR="00865564" w:rsidRPr="00865564" w:rsidRDefault="00865564" w:rsidP="00865564">
            <w:pPr>
              <w:jc w:val="both"/>
              <w:rPr>
                <w:b/>
                <w:bCs/>
              </w:rPr>
            </w:pPr>
            <w:r w:rsidRPr="00865564">
              <w:rPr>
                <w:b/>
                <w:bCs/>
              </w:rPr>
              <w:t>1</w:t>
            </w:r>
          </w:p>
        </w:tc>
        <w:tc>
          <w:tcPr>
            <w:tcW w:w="2139" w:type="pct"/>
            <w:gridSpan w:val="2"/>
            <w:tcBorders>
              <w:top w:val="single" w:sz="4" w:space="0" w:color="auto"/>
              <w:left w:val="nil"/>
              <w:bottom w:val="single" w:sz="4" w:space="0" w:color="auto"/>
              <w:right w:val="single" w:sz="4" w:space="0" w:color="auto"/>
            </w:tcBorders>
            <w:shd w:val="clear" w:color="000000" w:fill="8DB4E3"/>
            <w:vAlign w:val="center"/>
            <w:hideMark/>
          </w:tcPr>
          <w:p w14:paraId="0F1F3A0F" w14:textId="77777777" w:rsidR="00865564" w:rsidRPr="00865564" w:rsidRDefault="00865564" w:rsidP="00865564">
            <w:pPr>
              <w:jc w:val="both"/>
            </w:pPr>
            <w:r w:rsidRPr="00865564">
              <w:t>Tytuł Przedsięwzięcia inwestycyjnego</w:t>
            </w:r>
          </w:p>
        </w:tc>
        <w:tc>
          <w:tcPr>
            <w:tcW w:w="2724" w:type="pct"/>
            <w:tcBorders>
              <w:top w:val="nil"/>
              <w:left w:val="nil"/>
              <w:bottom w:val="single" w:sz="4" w:space="0" w:color="auto"/>
              <w:right w:val="single" w:sz="4" w:space="0" w:color="auto"/>
            </w:tcBorders>
            <w:shd w:val="clear" w:color="auto" w:fill="auto"/>
            <w:vAlign w:val="center"/>
            <w:hideMark/>
          </w:tcPr>
          <w:p w14:paraId="3C02FC62" w14:textId="77777777" w:rsidR="00865564" w:rsidRPr="00865564" w:rsidRDefault="00865564" w:rsidP="00865564">
            <w:pPr>
              <w:jc w:val="both"/>
              <w:rPr>
                <w:b/>
                <w:bCs/>
              </w:rPr>
            </w:pPr>
            <w:r w:rsidRPr="00865564">
              <w:rPr>
                <w:b/>
                <w:bCs/>
              </w:rPr>
              <w:t xml:space="preserve">Modernizacji dróg gminnych </w:t>
            </w:r>
          </w:p>
        </w:tc>
      </w:tr>
      <w:tr w:rsidR="00865564" w:rsidRPr="00865564" w14:paraId="6C51C514" w14:textId="77777777" w:rsidTr="00865564">
        <w:trPr>
          <w:trHeight w:val="300"/>
        </w:trPr>
        <w:tc>
          <w:tcPr>
            <w:tcW w:w="137" w:type="pct"/>
            <w:tcBorders>
              <w:top w:val="nil"/>
              <w:left w:val="single" w:sz="4" w:space="0" w:color="auto"/>
              <w:bottom w:val="single" w:sz="4" w:space="0" w:color="auto"/>
              <w:right w:val="single" w:sz="4" w:space="0" w:color="auto"/>
            </w:tcBorders>
            <w:shd w:val="clear" w:color="000000" w:fill="538ED5"/>
            <w:noWrap/>
            <w:vAlign w:val="bottom"/>
            <w:hideMark/>
          </w:tcPr>
          <w:p w14:paraId="614E3C6B" w14:textId="77777777" w:rsidR="00865564" w:rsidRPr="00865564" w:rsidRDefault="00865564" w:rsidP="00865564">
            <w:pPr>
              <w:jc w:val="both"/>
              <w:rPr>
                <w:b/>
                <w:bCs/>
              </w:rPr>
            </w:pPr>
            <w:r w:rsidRPr="00865564">
              <w:rPr>
                <w:b/>
                <w:bCs/>
              </w:rPr>
              <w:t>2</w:t>
            </w:r>
          </w:p>
        </w:tc>
        <w:tc>
          <w:tcPr>
            <w:tcW w:w="2139" w:type="pct"/>
            <w:gridSpan w:val="2"/>
            <w:tcBorders>
              <w:top w:val="single" w:sz="4" w:space="0" w:color="auto"/>
              <w:left w:val="nil"/>
              <w:bottom w:val="single" w:sz="4" w:space="0" w:color="auto"/>
              <w:right w:val="single" w:sz="4" w:space="0" w:color="auto"/>
            </w:tcBorders>
            <w:shd w:val="clear" w:color="000000" w:fill="8DB4E3"/>
            <w:vAlign w:val="center"/>
            <w:hideMark/>
          </w:tcPr>
          <w:p w14:paraId="1170C51E" w14:textId="77777777" w:rsidR="00865564" w:rsidRPr="00865564" w:rsidRDefault="00865564" w:rsidP="00865564">
            <w:pPr>
              <w:jc w:val="both"/>
            </w:pPr>
            <w:r w:rsidRPr="00865564">
              <w:t>Miejsce realizacji</w:t>
            </w:r>
          </w:p>
        </w:tc>
        <w:tc>
          <w:tcPr>
            <w:tcW w:w="2724" w:type="pct"/>
            <w:tcBorders>
              <w:top w:val="nil"/>
              <w:left w:val="nil"/>
              <w:bottom w:val="single" w:sz="4" w:space="0" w:color="auto"/>
              <w:right w:val="single" w:sz="4" w:space="0" w:color="auto"/>
            </w:tcBorders>
            <w:shd w:val="clear" w:color="auto" w:fill="auto"/>
            <w:vAlign w:val="center"/>
            <w:hideMark/>
          </w:tcPr>
          <w:p w14:paraId="2E46C71F" w14:textId="77777777" w:rsidR="00865564" w:rsidRPr="00865564" w:rsidRDefault="00865564" w:rsidP="00865564">
            <w:pPr>
              <w:jc w:val="both"/>
            </w:pPr>
            <w:r w:rsidRPr="00865564">
              <w:t>Zwola Poduchowna</w:t>
            </w:r>
          </w:p>
        </w:tc>
      </w:tr>
      <w:tr w:rsidR="00865564" w:rsidRPr="00865564" w14:paraId="69D8D017" w14:textId="77777777" w:rsidTr="00865564">
        <w:trPr>
          <w:trHeight w:val="600"/>
        </w:trPr>
        <w:tc>
          <w:tcPr>
            <w:tcW w:w="137" w:type="pct"/>
            <w:tcBorders>
              <w:top w:val="nil"/>
              <w:left w:val="single" w:sz="4" w:space="0" w:color="auto"/>
              <w:bottom w:val="single" w:sz="4" w:space="0" w:color="auto"/>
              <w:right w:val="single" w:sz="4" w:space="0" w:color="auto"/>
            </w:tcBorders>
            <w:shd w:val="clear" w:color="000000" w:fill="538ED5"/>
            <w:noWrap/>
            <w:vAlign w:val="bottom"/>
            <w:hideMark/>
          </w:tcPr>
          <w:p w14:paraId="180281C9" w14:textId="77777777" w:rsidR="00865564" w:rsidRPr="00865564" w:rsidRDefault="00865564" w:rsidP="00865564">
            <w:pPr>
              <w:jc w:val="both"/>
              <w:rPr>
                <w:b/>
                <w:bCs/>
              </w:rPr>
            </w:pPr>
            <w:r w:rsidRPr="00865564">
              <w:rPr>
                <w:b/>
                <w:bCs/>
              </w:rPr>
              <w:t>3</w:t>
            </w:r>
          </w:p>
        </w:tc>
        <w:tc>
          <w:tcPr>
            <w:tcW w:w="2139" w:type="pct"/>
            <w:gridSpan w:val="2"/>
            <w:tcBorders>
              <w:top w:val="single" w:sz="4" w:space="0" w:color="auto"/>
              <w:left w:val="nil"/>
              <w:bottom w:val="single" w:sz="4" w:space="0" w:color="auto"/>
              <w:right w:val="single" w:sz="4" w:space="0" w:color="auto"/>
            </w:tcBorders>
            <w:shd w:val="clear" w:color="000000" w:fill="8DB4E3"/>
            <w:vAlign w:val="center"/>
            <w:hideMark/>
          </w:tcPr>
          <w:p w14:paraId="3339B6B1" w14:textId="77777777" w:rsidR="00865564" w:rsidRPr="00865564" w:rsidRDefault="00865564" w:rsidP="00865564">
            <w:pPr>
              <w:jc w:val="both"/>
            </w:pPr>
            <w:r w:rsidRPr="00865564">
              <w:t>Wnioskodawca/partnerzy</w:t>
            </w:r>
          </w:p>
        </w:tc>
        <w:tc>
          <w:tcPr>
            <w:tcW w:w="2724" w:type="pct"/>
            <w:tcBorders>
              <w:top w:val="nil"/>
              <w:left w:val="nil"/>
              <w:bottom w:val="single" w:sz="4" w:space="0" w:color="auto"/>
              <w:right w:val="single" w:sz="4" w:space="0" w:color="auto"/>
            </w:tcBorders>
            <w:shd w:val="clear" w:color="auto" w:fill="auto"/>
            <w:vAlign w:val="center"/>
            <w:hideMark/>
          </w:tcPr>
          <w:p w14:paraId="48226065" w14:textId="77777777" w:rsidR="00865564" w:rsidRPr="00865564" w:rsidRDefault="00865564" w:rsidP="00865564">
            <w:pPr>
              <w:jc w:val="both"/>
            </w:pPr>
            <w:r w:rsidRPr="00865564">
              <w:t>Gmina Miastków Kościelny / Rada Sołecka/PROW</w:t>
            </w:r>
          </w:p>
        </w:tc>
      </w:tr>
      <w:tr w:rsidR="00865564" w:rsidRPr="00865564" w14:paraId="549E1B53" w14:textId="77777777" w:rsidTr="00865564">
        <w:trPr>
          <w:trHeight w:val="600"/>
        </w:trPr>
        <w:tc>
          <w:tcPr>
            <w:tcW w:w="137" w:type="pct"/>
            <w:tcBorders>
              <w:top w:val="nil"/>
              <w:left w:val="single" w:sz="4" w:space="0" w:color="auto"/>
              <w:bottom w:val="single" w:sz="4" w:space="0" w:color="auto"/>
              <w:right w:val="single" w:sz="4" w:space="0" w:color="auto"/>
            </w:tcBorders>
            <w:shd w:val="clear" w:color="000000" w:fill="538ED5"/>
            <w:noWrap/>
            <w:vAlign w:val="bottom"/>
            <w:hideMark/>
          </w:tcPr>
          <w:p w14:paraId="3DB3F48C" w14:textId="77777777" w:rsidR="00865564" w:rsidRPr="00865564" w:rsidRDefault="00865564" w:rsidP="00865564">
            <w:pPr>
              <w:jc w:val="both"/>
              <w:rPr>
                <w:b/>
                <w:bCs/>
              </w:rPr>
            </w:pPr>
            <w:r w:rsidRPr="00865564">
              <w:rPr>
                <w:b/>
                <w:bCs/>
              </w:rPr>
              <w:t>4</w:t>
            </w:r>
          </w:p>
        </w:tc>
        <w:tc>
          <w:tcPr>
            <w:tcW w:w="2139" w:type="pct"/>
            <w:gridSpan w:val="2"/>
            <w:tcBorders>
              <w:top w:val="single" w:sz="4" w:space="0" w:color="auto"/>
              <w:left w:val="nil"/>
              <w:bottom w:val="single" w:sz="4" w:space="0" w:color="auto"/>
              <w:right w:val="single" w:sz="4" w:space="0" w:color="auto"/>
            </w:tcBorders>
            <w:shd w:val="clear" w:color="000000" w:fill="8DB4E3"/>
            <w:vAlign w:val="center"/>
            <w:hideMark/>
          </w:tcPr>
          <w:p w14:paraId="3BB971CE" w14:textId="77777777" w:rsidR="00865564" w:rsidRPr="00865564" w:rsidRDefault="00865564" w:rsidP="00865564">
            <w:pPr>
              <w:jc w:val="both"/>
            </w:pPr>
            <w:r w:rsidRPr="00865564">
              <w:t>Zakres rzeczowy wraz z opisem projektu</w:t>
            </w:r>
          </w:p>
        </w:tc>
        <w:tc>
          <w:tcPr>
            <w:tcW w:w="2724" w:type="pct"/>
            <w:tcBorders>
              <w:top w:val="nil"/>
              <w:left w:val="nil"/>
              <w:bottom w:val="single" w:sz="4" w:space="0" w:color="auto"/>
              <w:right w:val="single" w:sz="4" w:space="0" w:color="auto"/>
            </w:tcBorders>
            <w:shd w:val="clear" w:color="auto" w:fill="auto"/>
            <w:vAlign w:val="center"/>
            <w:hideMark/>
          </w:tcPr>
          <w:p w14:paraId="544FC899" w14:textId="77777777" w:rsidR="00865564" w:rsidRPr="00865564" w:rsidRDefault="00865564" w:rsidP="00865564">
            <w:pPr>
              <w:jc w:val="both"/>
            </w:pPr>
            <w:r w:rsidRPr="00865564">
              <w:t xml:space="preserve">Modernizacji dróg gminnych umożliwiających okolicznej ludności dotarcie do centrum wsi  </w:t>
            </w:r>
          </w:p>
          <w:p w14:paraId="13CF6A7B" w14:textId="77777777" w:rsidR="00865564" w:rsidRPr="00865564" w:rsidRDefault="00865564" w:rsidP="00865564">
            <w:pPr>
              <w:jc w:val="both"/>
            </w:pPr>
            <w:r w:rsidRPr="00865564">
              <w:t>Planowany zakres prac:</w:t>
            </w:r>
          </w:p>
          <w:p w14:paraId="17349C72" w14:textId="77777777" w:rsidR="00865564" w:rsidRPr="00865564" w:rsidRDefault="00865564" w:rsidP="00865564">
            <w:pPr>
              <w:numPr>
                <w:ilvl w:val="0"/>
                <w:numId w:val="18"/>
              </w:numPr>
              <w:jc w:val="both"/>
            </w:pPr>
            <w:r w:rsidRPr="00865564">
              <w:t xml:space="preserve">1 droga gminna nr 130836W </w:t>
            </w:r>
          </w:p>
          <w:p w14:paraId="586277E3" w14:textId="77777777" w:rsidR="00865564" w:rsidRPr="00865564" w:rsidRDefault="00865564" w:rsidP="00865564">
            <w:pPr>
              <w:numPr>
                <w:ilvl w:val="0"/>
                <w:numId w:val="18"/>
              </w:numPr>
              <w:jc w:val="both"/>
            </w:pPr>
            <w:r w:rsidRPr="00865564">
              <w:t xml:space="preserve">2 droga gminna nr 130817W  </w:t>
            </w:r>
          </w:p>
        </w:tc>
      </w:tr>
      <w:tr w:rsidR="00865564" w:rsidRPr="00865564" w14:paraId="721BB8B0" w14:textId="77777777" w:rsidTr="00865564">
        <w:trPr>
          <w:trHeight w:val="600"/>
        </w:trPr>
        <w:tc>
          <w:tcPr>
            <w:tcW w:w="137" w:type="pct"/>
            <w:tcBorders>
              <w:top w:val="nil"/>
              <w:left w:val="single" w:sz="4" w:space="0" w:color="auto"/>
              <w:bottom w:val="single" w:sz="4" w:space="0" w:color="auto"/>
              <w:right w:val="single" w:sz="4" w:space="0" w:color="auto"/>
            </w:tcBorders>
            <w:shd w:val="clear" w:color="000000" w:fill="538ED5"/>
            <w:noWrap/>
            <w:vAlign w:val="bottom"/>
            <w:hideMark/>
          </w:tcPr>
          <w:p w14:paraId="508B3384" w14:textId="77777777" w:rsidR="00865564" w:rsidRPr="00865564" w:rsidRDefault="00865564" w:rsidP="00865564">
            <w:pPr>
              <w:jc w:val="both"/>
              <w:rPr>
                <w:b/>
                <w:bCs/>
              </w:rPr>
            </w:pPr>
            <w:r w:rsidRPr="00865564">
              <w:rPr>
                <w:b/>
                <w:bCs/>
              </w:rPr>
              <w:t>5</w:t>
            </w:r>
          </w:p>
        </w:tc>
        <w:tc>
          <w:tcPr>
            <w:tcW w:w="2139" w:type="pct"/>
            <w:gridSpan w:val="2"/>
            <w:tcBorders>
              <w:top w:val="single" w:sz="4" w:space="0" w:color="auto"/>
              <w:left w:val="nil"/>
              <w:bottom w:val="single" w:sz="4" w:space="0" w:color="auto"/>
              <w:right w:val="single" w:sz="4" w:space="0" w:color="auto"/>
            </w:tcBorders>
            <w:shd w:val="clear" w:color="000000" w:fill="8DB4E3"/>
            <w:vAlign w:val="center"/>
            <w:hideMark/>
          </w:tcPr>
          <w:p w14:paraId="07442C2B" w14:textId="77777777" w:rsidR="00865564" w:rsidRPr="00865564" w:rsidRDefault="00865564" w:rsidP="00865564">
            <w:pPr>
              <w:jc w:val="both"/>
            </w:pPr>
            <w:r w:rsidRPr="00865564">
              <w:t>Wskaźniki produktu i rezultatu</w:t>
            </w:r>
          </w:p>
        </w:tc>
        <w:tc>
          <w:tcPr>
            <w:tcW w:w="2724" w:type="pct"/>
            <w:tcBorders>
              <w:top w:val="nil"/>
              <w:left w:val="nil"/>
              <w:bottom w:val="single" w:sz="4" w:space="0" w:color="auto"/>
              <w:right w:val="single" w:sz="4" w:space="0" w:color="auto"/>
            </w:tcBorders>
            <w:shd w:val="clear" w:color="auto" w:fill="auto"/>
            <w:vAlign w:val="center"/>
            <w:hideMark/>
          </w:tcPr>
          <w:p w14:paraId="5D5F1F99" w14:textId="77777777" w:rsidR="00865564" w:rsidRPr="00865564" w:rsidRDefault="00865564" w:rsidP="00865564">
            <w:pPr>
              <w:jc w:val="both"/>
            </w:pPr>
            <w:r w:rsidRPr="00865564">
              <w:t>Wskaźniki produktu:</w:t>
            </w:r>
          </w:p>
          <w:p w14:paraId="254C1058" w14:textId="77777777" w:rsidR="00865564" w:rsidRPr="00865564" w:rsidRDefault="00865564" w:rsidP="00865564">
            <w:pPr>
              <w:numPr>
                <w:ilvl w:val="0"/>
                <w:numId w:val="6"/>
              </w:numPr>
              <w:jc w:val="both"/>
            </w:pPr>
            <w:r w:rsidRPr="00865564">
              <w:t xml:space="preserve">Długość zmodernizowanych </w:t>
            </w:r>
            <w:r w:rsidR="00450A7E" w:rsidRPr="00865564">
              <w:t>dróg: 1,5 km</w:t>
            </w:r>
          </w:p>
        </w:tc>
      </w:tr>
      <w:tr w:rsidR="00865564" w:rsidRPr="00865564" w14:paraId="155F909A" w14:textId="77777777" w:rsidTr="00865564">
        <w:trPr>
          <w:trHeight w:val="600"/>
        </w:trPr>
        <w:tc>
          <w:tcPr>
            <w:tcW w:w="137" w:type="pct"/>
            <w:tcBorders>
              <w:top w:val="nil"/>
              <w:left w:val="single" w:sz="4" w:space="0" w:color="auto"/>
              <w:bottom w:val="single" w:sz="4" w:space="0" w:color="auto"/>
              <w:right w:val="single" w:sz="4" w:space="0" w:color="auto"/>
            </w:tcBorders>
            <w:shd w:val="clear" w:color="000000" w:fill="538ED5"/>
            <w:noWrap/>
            <w:vAlign w:val="bottom"/>
            <w:hideMark/>
          </w:tcPr>
          <w:p w14:paraId="2C892509" w14:textId="77777777" w:rsidR="00865564" w:rsidRPr="00865564" w:rsidRDefault="00865564" w:rsidP="00865564">
            <w:pPr>
              <w:jc w:val="both"/>
              <w:rPr>
                <w:b/>
                <w:bCs/>
              </w:rPr>
            </w:pPr>
            <w:r w:rsidRPr="00865564">
              <w:rPr>
                <w:b/>
                <w:bCs/>
              </w:rPr>
              <w:lastRenderedPageBreak/>
              <w:t>6</w:t>
            </w:r>
          </w:p>
        </w:tc>
        <w:tc>
          <w:tcPr>
            <w:tcW w:w="2139" w:type="pct"/>
            <w:gridSpan w:val="2"/>
            <w:tcBorders>
              <w:top w:val="single" w:sz="4" w:space="0" w:color="auto"/>
              <w:left w:val="nil"/>
              <w:bottom w:val="single" w:sz="4" w:space="0" w:color="auto"/>
              <w:right w:val="single" w:sz="4" w:space="0" w:color="auto"/>
            </w:tcBorders>
            <w:shd w:val="clear" w:color="000000" w:fill="8DB4E3"/>
            <w:vAlign w:val="center"/>
            <w:hideMark/>
          </w:tcPr>
          <w:p w14:paraId="245E8FBB" w14:textId="77777777" w:rsidR="00865564" w:rsidRPr="00865564" w:rsidRDefault="00865564" w:rsidP="00865564">
            <w:pPr>
              <w:jc w:val="both"/>
            </w:pPr>
            <w:r w:rsidRPr="00865564">
              <w:t>Szacunkowy kosztorys z zakresu rzeczowego</w:t>
            </w:r>
          </w:p>
        </w:tc>
        <w:tc>
          <w:tcPr>
            <w:tcW w:w="2724" w:type="pct"/>
            <w:tcBorders>
              <w:top w:val="nil"/>
              <w:left w:val="nil"/>
              <w:bottom w:val="single" w:sz="4" w:space="0" w:color="auto"/>
              <w:right w:val="single" w:sz="4" w:space="0" w:color="auto"/>
            </w:tcBorders>
            <w:shd w:val="clear" w:color="auto" w:fill="auto"/>
            <w:vAlign w:val="center"/>
            <w:hideMark/>
          </w:tcPr>
          <w:p w14:paraId="5ABCBB05" w14:textId="77777777" w:rsidR="00865564" w:rsidRPr="00865564" w:rsidRDefault="00865564" w:rsidP="00865564">
            <w:pPr>
              <w:jc w:val="both"/>
            </w:pPr>
            <w:r w:rsidRPr="00865564">
              <w:t xml:space="preserve"> 230 000,00 zł</w:t>
            </w:r>
          </w:p>
        </w:tc>
      </w:tr>
      <w:tr w:rsidR="00865564" w:rsidRPr="00865564" w14:paraId="6AE7A4F7" w14:textId="77777777" w:rsidTr="00865564">
        <w:trPr>
          <w:trHeight w:val="300"/>
        </w:trPr>
        <w:tc>
          <w:tcPr>
            <w:tcW w:w="137" w:type="pct"/>
            <w:tcBorders>
              <w:top w:val="nil"/>
              <w:left w:val="single" w:sz="4" w:space="0" w:color="auto"/>
              <w:bottom w:val="single" w:sz="4" w:space="0" w:color="auto"/>
              <w:right w:val="single" w:sz="4" w:space="0" w:color="auto"/>
            </w:tcBorders>
            <w:shd w:val="clear" w:color="000000" w:fill="538ED5"/>
            <w:noWrap/>
            <w:vAlign w:val="bottom"/>
            <w:hideMark/>
          </w:tcPr>
          <w:p w14:paraId="0E3B18FF" w14:textId="77777777" w:rsidR="00865564" w:rsidRPr="00865564" w:rsidRDefault="00865564" w:rsidP="00865564">
            <w:pPr>
              <w:jc w:val="both"/>
              <w:rPr>
                <w:b/>
                <w:bCs/>
              </w:rPr>
            </w:pPr>
            <w:r w:rsidRPr="00865564">
              <w:rPr>
                <w:b/>
                <w:bCs/>
              </w:rPr>
              <w:t>7</w:t>
            </w:r>
          </w:p>
        </w:tc>
        <w:tc>
          <w:tcPr>
            <w:tcW w:w="2139" w:type="pct"/>
            <w:gridSpan w:val="2"/>
            <w:tcBorders>
              <w:top w:val="single" w:sz="4" w:space="0" w:color="auto"/>
              <w:left w:val="nil"/>
              <w:bottom w:val="single" w:sz="4" w:space="0" w:color="auto"/>
              <w:right w:val="single" w:sz="4" w:space="0" w:color="auto"/>
            </w:tcBorders>
            <w:shd w:val="clear" w:color="000000" w:fill="8DB4E3"/>
            <w:vAlign w:val="center"/>
            <w:hideMark/>
          </w:tcPr>
          <w:p w14:paraId="0C3AB932" w14:textId="77777777" w:rsidR="00865564" w:rsidRPr="00865564" w:rsidRDefault="00865564" w:rsidP="00865564">
            <w:pPr>
              <w:jc w:val="both"/>
            </w:pPr>
            <w:r w:rsidRPr="00865564">
              <w:t>Źródła finansowania</w:t>
            </w:r>
          </w:p>
        </w:tc>
        <w:tc>
          <w:tcPr>
            <w:tcW w:w="2724" w:type="pct"/>
            <w:tcBorders>
              <w:top w:val="nil"/>
              <w:left w:val="nil"/>
              <w:bottom w:val="single" w:sz="4" w:space="0" w:color="auto"/>
              <w:right w:val="single" w:sz="4" w:space="0" w:color="auto"/>
            </w:tcBorders>
            <w:shd w:val="clear" w:color="auto" w:fill="auto"/>
            <w:vAlign w:val="center"/>
            <w:hideMark/>
          </w:tcPr>
          <w:p w14:paraId="43DF5C60" w14:textId="77777777" w:rsidR="00865564" w:rsidRPr="00865564" w:rsidRDefault="00865564" w:rsidP="00865564">
            <w:pPr>
              <w:jc w:val="both"/>
            </w:pPr>
            <w:r w:rsidRPr="00865564">
              <w:t>EFRR + środki własne gminy</w:t>
            </w:r>
          </w:p>
        </w:tc>
      </w:tr>
      <w:tr w:rsidR="00865564" w:rsidRPr="00865564" w14:paraId="75227919" w14:textId="77777777" w:rsidTr="00865564">
        <w:trPr>
          <w:trHeight w:val="900"/>
        </w:trPr>
        <w:tc>
          <w:tcPr>
            <w:tcW w:w="137" w:type="pct"/>
            <w:tcBorders>
              <w:top w:val="nil"/>
              <w:left w:val="single" w:sz="4" w:space="0" w:color="auto"/>
              <w:bottom w:val="single" w:sz="4" w:space="0" w:color="auto"/>
              <w:right w:val="single" w:sz="4" w:space="0" w:color="auto"/>
            </w:tcBorders>
            <w:shd w:val="clear" w:color="000000" w:fill="538ED5"/>
            <w:noWrap/>
            <w:vAlign w:val="bottom"/>
            <w:hideMark/>
          </w:tcPr>
          <w:p w14:paraId="53B08C9E" w14:textId="77777777" w:rsidR="00865564" w:rsidRPr="00865564" w:rsidRDefault="00865564" w:rsidP="00865564">
            <w:pPr>
              <w:jc w:val="both"/>
              <w:rPr>
                <w:b/>
                <w:bCs/>
              </w:rPr>
            </w:pPr>
            <w:r w:rsidRPr="00865564">
              <w:rPr>
                <w:b/>
                <w:bCs/>
              </w:rPr>
              <w:t>8</w:t>
            </w:r>
          </w:p>
        </w:tc>
        <w:tc>
          <w:tcPr>
            <w:tcW w:w="1474" w:type="pct"/>
            <w:vMerge w:val="restart"/>
            <w:tcBorders>
              <w:top w:val="nil"/>
              <w:left w:val="single" w:sz="4" w:space="0" w:color="auto"/>
              <w:bottom w:val="single" w:sz="4" w:space="0" w:color="auto"/>
              <w:right w:val="single" w:sz="4" w:space="0" w:color="auto"/>
            </w:tcBorders>
            <w:shd w:val="clear" w:color="000000" w:fill="8DB4E3"/>
            <w:vAlign w:val="center"/>
            <w:hideMark/>
          </w:tcPr>
          <w:p w14:paraId="370F7106" w14:textId="77777777" w:rsidR="00865564" w:rsidRPr="00865564" w:rsidRDefault="00865564" w:rsidP="00865564">
            <w:pPr>
              <w:jc w:val="both"/>
            </w:pPr>
            <w:r w:rsidRPr="00865564">
              <w:t>Przewidywany harmonogram realizacji projektu</w:t>
            </w:r>
          </w:p>
        </w:tc>
        <w:tc>
          <w:tcPr>
            <w:tcW w:w="665" w:type="pct"/>
            <w:tcBorders>
              <w:top w:val="nil"/>
              <w:left w:val="nil"/>
              <w:bottom w:val="single" w:sz="4" w:space="0" w:color="auto"/>
              <w:right w:val="single" w:sz="4" w:space="0" w:color="auto"/>
            </w:tcBorders>
            <w:shd w:val="clear" w:color="000000" w:fill="8DB4E3"/>
            <w:vAlign w:val="center"/>
            <w:hideMark/>
          </w:tcPr>
          <w:p w14:paraId="666FD509" w14:textId="77777777" w:rsidR="00865564" w:rsidRPr="00865564" w:rsidRDefault="00865564" w:rsidP="00865564">
            <w:pPr>
              <w:jc w:val="both"/>
            </w:pPr>
            <w:r w:rsidRPr="00865564">
              <w:t>Termin rozpoczęcia</w:t>
            </w:r>
          </w:p>
        </w:tc>
        <w:tc>
          <w:tcPr>
            <w:tcW w:w="2724" w:type="pct"/>
            <w:tcBorders>
              <w:top w:val="nil"/>
              <w:left w:val="nil"/>
              <w:bottom w:val="single" w:sz="4" w:space="0" w:color="auto"/>
              <w:right w:val="single" w:sz="4" w:space="0" w:color="auto"/>
            </w:tcBorders>
            <w:shd w:val="clear" w:color="auto" w:fill="auto"/>
            <w:vAlign w:val="center"/>
            <w:hideMark/>
          </w:tcPr>
          <w:p w14:paraId="6B4C9CA6" w14:textId="77777777" w:rsidR="00865564" w:rsidRPr="00865564" w:rsidRDefault="00865564" w:rsidP="00865564">
            <w:pPr>
              <w:jc w:val="both"/>
            </w:pPr>
            <w:r w:rsidRPr="00865564">
              <w:t xml:space="preserve">      2019</w:t>
            </w:r>
          </w:p>
        </w:tc>
      </w:tr>
      <w:tr w:rsidR="00865564" w:rsidRPr="00865564" w14:paraId="73BA20CA" w14:textId="77777777" w:rsidTr="00865564">
        <w:trPr>
          <w:trHeight w:val="600"/>
        </w:trPr>
        <w:tc>
          <w:tcPr>
            <w:tcW w:w="137" w:type="pct"/>
            <w:tcBorders>
              <w:top w:val="nil"/>
              <w:left w:val="single" w:sz="4" w:space="0" w:color="auto"/>
              <w:bottom w:val="single" w:sz="4" w:space="0" w:color="auto"/>
              <w:right w:val="single" w:sz="4" w:space="0" w:color="auto"/>
            </w:tcBorders>
            <w:shd w:val="clear" w:color="000000" w:fill="538ED5"/>
            <w:noWrap/>
            <w:vAlign w:val="bottom"/>
            <w:hideMark/>
          </w:tcPr>
          <w:p w14:paraId="468CAA65" w14:textId="77777777" w:rsidR="00865564" w:rsidRPr="00865564" w:rsidRDefault="00865564" w:rsidP="00865564">
            <w:pPr>
              <w:jc w:val="both"/>
              <w:rPr>
                <w:b/>
                <w:bCs/>
              </w:rPr>
            </w:pPr>
            <w:r w:rsidRPr="00865564">
              <w:rPr>
                <w:b/>
                <w:bCs/>
              </w:rPr>
              <w:t>9</w:t>
            </w:r>
          </w:p>
        </w:tc>
        <w:tc>
          <w:tcPr>
            <w:tcW w:w="1474" w:type="pct"/>
            <w:vMerge/>
            <w:tcBorders>
              <w:top w:val="nil"/>
              <w:left w:val="single" w:sz="4" w:space="0" w:color="auto"/>
              <w:bottom w:val="single" w:sz="4" w:space="0" w:color="auto"/>
              <w:right w:val="single" w:sz="4" w:space="0" w:color="auto"/>
            </w:tcBorders>
            <w:vAlign w:val="center"/>
            <w:hideMark/>
          </w:tcPr>
          <w:p w14:paraId="1D71B757" w14:textId="77777777" w:rsidR="00865564" w:rsidRPr="00865564" w:rsidRDefault="00865564" w:rsidP="00865564">
            <w:pPr>
              <w:jc w:val="both"/>
            </w:pPr>
          </w:p>
        </w:tc>
        <w:tc>
          <w:tcPr>
            <w:tcW w:w="665" w:type="pct"/>
            <w:tcBorders>
              <w:top w:val="nil"/>
              <w:left w:val="nil"/>
              <w:bottom w:val="single" w:sz="4" w:space="0" w:color="auto"/>
              <w:right w:val="single" w:sz="4" w:space="0" w:color="auto"/>
            </w:tcBorders>
            <w:shd w:val="clear" w:color="000000" w:fill="8DB4E3"/>
            <w:vAlign w:val="center"/>
            <w:hideMark/>
          </w:tcPr>
          <w:p w14:paraId="2E93457F" w14:textId="77777777" w:rsidR="00865564" w:rsidRPr="00865564" w:rsidRDefault="00865564" w:rsidP="00865564">
            <w:pPr>
              <w:jc w:val="both"/>
            </w:pPr>
            <w:r w:rsidRPr="00865564">
              <w:t>Termin zakończenia</w:t>
            </w:r>
          </w:p>
        </w:tc>
        <w:tc>
          <w:tcPr>
            <w:tcW w:w="2724" w:type="pct"/>
            <w:tcBorders>
              <w:top w:val="nil"/>
              <w:left w:val="nil"/>
              <w:bottom w:val="single" w:sz="4" w:space="0" w:color="auto"/>
              <w:right w:val="single" w:sz="4" w:space="0" w:color="auto"/>
            </w:tcBorders>
            <w:shd w:val="clear" w:color="auto" w:fill="auto"/>
            <w:vAlign w:val="center"/>
            <w:hideMark/>
          </w:tcPr>
          <w:p w14:paraId="62DDD826" w14:textId="77777777" w:rsidR="00865564" w:rsidRPr="00865564" w:rsidRDefault="00865564" w:rsidP="00865564">
            <w:pPr>
              <w:jc w:val="both"/>
            </w:pPr>
            <w:r w:rsidRPr="00865564">
              <w:t xml:space="preserve">      2020</w:t>
            </w:r>
          </w:p>
        </w:tc>
      </w:tr>
    </w:tbl>
    <w:p w14:paraId="4688D04E" w14:textId="77777777" w:rsidR="00865564" w:rsidRDefault="00865564" w:rsidP="0044597D">
      <w:pPr>
        <w:jc w:val="both"/>
      </w:pPr>
    </w:p>
    <w:p w14:paraId="09AC21F9" w14:textId="77777777" w:rsidR="00865564" w:rsidRDefault="00865564" w:rsidP="00865564">
      <w:pPr>
        <w:pStyle w:val="Legenda"/>
        <w:keepNext/>
      </w:pPr>
      <w:bookmarkStart w:id="188" w:name="_Toc470345467"/>
      <w:r>
        <w:t xml:space="preserve">Tabela </w:t>
      </w:r>
      <w:r w:rsidR="00AB5121">
        <w:fldChar w:fldCharType="begin"/>
      </w:r>
      <w:r w:rsidR="00AB5121">
        <w:instrText xml:space="preserve"> SEQ Tabela \* ARABIC </w:instrText>
      </w:r>
      <w:r w:rsidR="00AB5121">
        <w:fldChar w:fldCharType="separate"/>
      </w:r>
      <w:r>
        <w:rPr>
          <w:noProof/>
        </w:rPr>
        <w:t>47</w:t>
      </w:r>
      <w:r w:rsidR="00AB5121">
        <w:rPr>
          <w:noProof/>
        </w:rPr>
        <w:fldChar w:fldCharType="end"/>
      </w:r>
      <w:r>
        <w:t xml:space="preserve"> Projekt inwestycyjny nr 5</w:t>
      </w:r>
      <w:bookmarkEnd w:id="188"/>
    </w:p>
    <w:tbl>
      <w:tblPr>
        <w:tblW w:w="5000" w:type="pct"/>
        <w:tblCellMar>
          <w:left w:w="70" w:type="dxa"/>
          <w:right w:w="70" w:type="dxa"/>
        </w:tblCellMar>
        <w:tblLook w:val="04A0" w:firstRow="1" w:lastRow="0" w:firstColumn="1" w:lastColumn="0" w:noHBand="0" w:noVBand="1"/>
      </w:tblPr>
      <w:tblGrid>
        <w:gridCol w:w="252"/>
        <w:gridCol w:w="2716"/>
        <w:gridCol w:w="1225"/>
        <w:gridCol w:w="5019"/>
      </w:tblGrid>
      <w:tr w:rsidR="00865564" w:rsidRPr="00865564" w14:paraId="327657D6" w14:textId="77777777" w:rsidTr="00865564">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000000" w:fill="538ED5"/>
            <w:noWrap/>
            <w:vAlign w:val="center"/>
            <w:hideMark/>
          </w:tcPr>
          <w:p w14:paraId="2B9FF492" w14:textId="77777777" w:rsidR="00865564" w:rsidRPr="00865564" w:rsidRDefault="00865564" w:rsidP="00865564">
            <w:pPr>
              <w:jc w:val="both"/>
              <w:rPr>
                <w:b/>
                <w:bCs/>
              </w:rPr>
            </w:pPr>
            <w:r w:rsidRPr="00865564">
              <w:rPr>
                <w:b/>
                <w:bCs/>
              </w:rPr>
              <w:t>Projekt inwestycyjny nr 5</w:t>
            </w:r>
          </w:p>
        </w:tc>
      </w:tr>
      <w:tr w:rsidR="00865564" w:rsidRPr="00865564" w14:paraId="68B54234" w14:textId="77777777" w:rsidTr="00865564">
        <w:trPr>
          <w:trHeight w:val="600"/>
        </w:trPr>
        <w:tc>
          <w:tcPr>
            <w:tcW w:w="137" w:type="pct"/>
            <w:tcBorders>
              <w:top w:val="nil"/>
              <w:left w:val="single" w:sz="4" w:space="0" w:color="auto"/>
              <w:bottom w:val="single" w:sz="4" w:space="0" w:color="auto"/>
              <w:right w:val="single" w:sz="4" w:space="0" w:color="auto"/>
            </w:tcBorders>
            <w:shd w:val="clear" w:color="000000" w:fill="538ED5"/>
            <w:noWrap/>
            <w:vAlign w:val="center"/>
            <w:hideMark/>
          </w:tcPr>
          <w:p w14:paraId="01147B92" w14:textId="77777777" w:rsidR="00865564" w:rsidRPr="00865564" w:rsidRDefault="00865564" w:rsidP="00865564">
            <w:pPr>
              <w:jc w:val="both"/>
              <w:rPr>
                <w:b/>
                <w:bCs/>
              </w:rPr>
            </w:pPr>
            <w:r w:rsidRPr="00865564">
              <w:rPr>
                <w:b/>
                <w:bCs/>
              </w:rPr>
              <w:t>1</w:t>
            </w:r>
          </w:p>
        </w:tc>
        <w:tc>
          <w:tcPr>
            <w:tcW w:w="2139" w:type="pct"/>
            <w:gridSpan w:val="2"/>
            <w:tcBorders>
              <w:top w:val="single" w:sz="4" w:space="0" w:color="auto"/>
              <w:left w:val="nil"/>
              <w:bottom w:val="single" w:sz="4" w:space="0" w:color="auto"/>
              <w:right w:val="single" w:sz="4" w:space="0" w:color="auto"/>
            </w:tcBorders>
            <w:shd w:val="clear" w:color="000000" w:fill="8DB4E3"/>
            <w:vAlign w:val="center"/>
            <w:hideMark/>
          </w:tcPr>
          <w:p w14:paraId="09D546D1" w14:textId="77777777" w:rsidR="00865564" w:rsidRPr="00865564" w:rsidRDefault="00865564" w:rsidP="00865564">
            <w:pPr>
              <w:jc w:val="both"/>
            </w:pPr>
            <w:r w:rsidRPr="00865564">
              <w:t>Tytuł Przedsięwzięcia inwestycyjnego</w:t>
            </w:r>
          </w:p>
        </w:tc>
        <w:tc>
          <w:tcPr>
            <w:tcW w:w="2724" w:type="pct"/>
            <w:tcBorders>
              <w:top w:val="nil"/>
              <w:left w:val="nil"/>
              <w:bottom w:val="single" w:sz="4" w:space="0" w:color="auto"/>
              <w:right w:val="single" w:sz="4" w:space="0" w:color="auto"/>
            </w:tcBorders>
            <w:shd w:val="clear" w:color="auto" w:fill="auto"/>
            <w:vAlign w:val="center"/>
            <w:hideMark/>
          </w:tcPr>
          <w:p w14:paraId="560A6AEF" w14:textId="77777777" w:rsidR="00865564" w:rsidRPr="00865564" w:rsidRDefault="00865564" w:rsidP="00865564">
            <w:pPr>
              <w:jc w:val="both"/>
              <w:rPr>
                <w:b/>
                <w:bCs/>
              </w:rPr>
            </w:pPr>
            <w:r w:rsidRPr="00865564">
              <w:rPr>
                <w:b/>
                <w:bCs/>
              </w:rPr>
              <w:t>Wytyczenie ścieżki dydaktyczno – historycznej wokół zabytkowego Kościoła</w:t>
            </w:r>
          </w:p>
        </w:tc>
      </w:tr>
      <w:tr w:rsidR="00865564" w:rsidRPr="00865564" w14:paraId="0EBE322E" w14:textId="77777777" w:rsidTr="00865564">
        <w:trPr>
          <w:trHeight w:val="300"/>
        </w:trPr>
        <w:tc>
          <w:tcPr>
            <w:tcW w:w="137" w:type="pct"/>
            <w:tcBorders>
              <w:top w:val="nil"/>
              <w:left w:val="single" w:sz="4" w:space="0" w:color="auto"/>
              <w:bottom w:val="single" w:sz="4" w:space="0" w:color="auto"/>
              <w:right w:val="single" w:sz="4" w:space="0" w:color="auto"/>
            </w:tcBorders>
            <w:shd w:val="clear" w:color="000000" w:fill="538ED5"/>
            <w:noWrap/>
            <w:vAlign w:val="center"/>
            <w:hideMark/>
          </w:tcPr>
          <w:p w14:paraId="0CB9B24A" w14:textId="77777777" w:rsidR="00865564" w:rsidRPr="00865564" w:rsidRDefault="00865564" w:rsidP="00865564">
            <w:pPr>
              <w:jc w:val="both"/>
              <w:rPr>
                <w:b/>
                <w:bCs/>
              </w:rPr>
            </w:pPr>
            <w:r w:rsidRPr="00865564">
              <w:rPr>
                <w:b/>
                <w:bCs/>
              </w:rPr>
              <w:t>2</w:t>
            </w:r>
          </w:p>
        </w:tc>
        <w:tc>
          <w:tcPr>
            <w:tcW w:w="2139" w:type="pct"/>
            <w:gridSpan w:val="2"/>
            <w:tcBorders>
              <w:top w:val="single" w:sz="4" w:space="0" w:color="auto"/>
              <w:left w:val="nil"/>
              <w:bottom w:val="single" w:sz="4" w:space="0" w:color="auto"/>
              <w:right w:val="single" w:sz="4" w:space="0" w:color="auto"/>
            </w:tcBorders>
            <w:shd w:val="clear" w:color="000000" w:fill="8DB4E3"/>
            <w:vAlign w:val="center"/>
            <w:hideMark/>
          </w:tcPr>
          <w:p w14:paraId="4AF97BDA" w14:textId="77777777" w:rsidR="00865564" w:rsidRPr="00865564" w:rsidRDefault="00865564" w:rsidP="00865564">
            <w:pPr>
              <w:jc w:val="both"/>
            </w:pPr>
            <w:r w:rsidRPr="00865564">
              <w:t>Miejsce realizacji</w:t>
            </w:r>
          </w:p>
        </w:tc>
        <w:tc>
          <w:tcPr>
            <w:tcW w:w="2724" w:type="pct"/>
            <w:tcBorders>
              <w:top w:val="nil"/>
              <w:left w:val="nil"/>
              <w:bottom w:val="single" w:sz="4" w:space="0" w:color="auto"/>
              <w:right w:val="single" w:sz="4" w:space="0" w:color="auto"/>
            </w:tcBorders>
            <w:shd w:val="clear" w:color="auto" w:fill="auto"/>
            <w:vAlign w:val="center"/>
            <w:hideMark/>
          </w:tcPr>
          <w:p w14:paraId="60113229" w14:textId="77777777" w:rsidR="00865564" w:rsidRPr="00865564" w:rsidRDefault="00865564" w:rsidP="00865564">
            <w:pPr>
              <w:jc w:val="both"/>
            </w:pPr>
            <w:r w:rsidRPr="00865564">
              <w:t>Zwola Poduchowna</w:t>
            </w:r>
          </w:p>
        </w:tc>
      </w:tr>
      <w:tr w:rsidR="00865564" w:rsidRPr="00865564" w14:paraId="04A134AE" w14:textId="77777777" w:rsidTr="00865564">
        <w:trPr>
          <w:trHeight w:val="600"/>
        </w:trPr>
        <w:tc>
          <w:tcPr>
            <w:tcW w:w="137" w:type="pct"/>
            <w:tcBorders>
              <w:top w:val="nil"/>
              <w:left w:val="single" w:sz="4" w:space="0" w:color="auto"/>
              <w:bottom w:val="single" w:sz="4" w:space="0" w:color="auto"/>
              <w:right w:val="single" w:sz="4" w:space="0" w:color="auto"/>
            </w:tcBorders>
            <w:shd w:val="clear" w:color="000000" w:fill="538ED5"/>
            <w:noWrap/>
            <w:vAlign w:val="center"/>
            <w:hideMark/>
          </w:tcPr>
          <w:p w14:paraId="3197B5AD" w14:textId="77777777" w:rsidR="00865564" w:rsidRPr="00865564" w:rsidRDefault="00865564" w:rsidP="00865564">
            <w:pPr>
              <w:jc w:val="both"/>
              <w:rPr>
                <w:b/>
                <w:bCs/>
              </w:rPr>
            </w:pPr>
            <w:r w:rsidRPr="00865564">
              <w:rPr>
                <w:b/>
                <w:bCs/>
              </w:rPr>
              <w:t>3</w:t>
            </w:r>
          </w:p>
        </w:tc>
        <w:tc>
          <w:tcPr>
            <w:tcW w:w="2139" w:type="pct"/>
            <w:gridSpan w:val="2"/>
            <w:tcBorders>
              <w:top w:val="single" w:sz="4" w:space="0" w:color="auto"/>
              <w:left w:val="nil"/>
              <w:bottom w:val="single" w:sz="4" w:space="0" w:color="auto"/>
              <w:right w:val="single" w:sz="4" w:space="0" w:color="auto"/>
            </w:tcBorders>
            <w:shd w:val="clear" w:color="000000" w:fill="8DB4E3"/>
            <w:vAlign w:val="center"/>
            <w:hideMark/>
          </w:tcPr>
          <w:p w14:paraId="242172B5" w14:textId="77777777" w:rsidR="00865564" w:rsidRPr="00865564" w:rsidRDefault="00865564" w:rsidP="00865564">
            <w:pPr>
              <w:jc w:val="both"/>
            </w:pPr>
            <w:r w:rsidRPr="00865564">
              <w:t>Wnioskodawca/partnerzy</w:t>
            </w:r>
          </w:p>
        </w:tc>
        <w:tc>
          <w:tcPr>
            <w:tcW w:w="2724" w:type="pct"/>
            <w:tcBorders>
              <w:top w:val="nil"/>
              <w:left w:val="nil"/>
              <w:bottom w:val="single" w:sz="4" w:space="0" w:color="auto"/>
              <w:right w:val="single" w:sz="4" w:space="0" w:color="auto"/>
            </w:tcBorders>
            <w:shd w:val="clear" w:color="auto" w:fill="auto"/>
            <w:vAlign w:val="center"/>
            <w:hideMark/>
          </w:tcPr>
          <w:p w14:paraId="323A60D2" w14:textId="77777777" w:rsidR="00865564" w:rsidRPr="00865564" w:rsidRDefault="00865564" w:rsidP="00865564">
            <w:pPr>
              <w:jc w:val="both"/>
            </w:pPr>
            <w:r>
              <w:t>g</w:t>
            </w:r>
            <w:r w:rsidRPr="00865564">
              <w:t>mina M</w:t>
            </w:r>
            <w:r>
              <w:t>iastków Kościelny, Rada Sołecka</w:t>
            </w:r>
          </w:p>
        </w:tc>
      </w:tr>
      <w:tr w:rsidR="00865564" w:rsidRPr="00865564" w14:paraId="0286A84F" w14:textId="77777777" w:rsidTr="00865564">
        <w:trPr>
          <w:trHeight w:val="600"/>
        </w:trPr>
        <w:tc>
          <w:tcPr>
            <w:tcW w:w="137" w:type="pct"/>
            <w:tcBorders>
              <w:top w:val="nil"/>
              <w:left w:val="single" w:sz="4" w:space="0" w:color="auto"/>
              <w:bottom w:val="single" w:sz="4" w:space="0" w:color="auto"/>
              <w:right w:val="single" w:sz="4" w:space="0" w:color="auto"/>
            </w:tcBorders>
            <w:shd w:val="clear" w:color="000000" w:fill="538ED5"/>
            <w:noWrap/>
            <w:vAlign w:val="center"/>
            <w:hideMark/>
          </w:tcPr>
          <w:p w14:paraId="376EA944" w14:textId="77777777" w:rsidR="00865564" w:rsidRPr="00865564" w:rsidRDefault="00865564" w:rsidP="00865564">
            <w:pPr>
              <w:jc w:val="both"/>
              <w:rPr>
                <w:b/>
                <w:bCs/>
              </w:rPr>
            </w:pPr>
            <w:r w:rsidRPr="00865564">
              <w:rPr>
                <w:b/>
                <w:bCs/>
              </w:rPr>
              <w:t>4</w:t>
            </w:r>
          </w:p>
        </w:tc>
        <w:tc>
          <w:tcPr>
            <w:tcW w:w="2139" w:type="pct"/>
            <w:gridSpan w:val="2"/>
            <w:tcBorders>
              <w:top w:val="single" w:sz="4" w:space="0" w:color="auto"/>
              <w:left w:val="nil"/>
              <w:bottom w:val="single" w:sz="4" w:space="0" w:color="auto"/>
              <w:right w:val="single" w:sz="4" w:space="0" w:color="auto"/>
            </w:tcBorders>
            <w:shd w:val="clear" w:color="000000" w:fill="8DB4E3"/>
            <w:vAlign w:val="center"/>
            <w:hideMark/>
          </w:tcPr>
          <w:p w14:paraId="2B605611" w14:textId="77777777" w:rsidR="00865564" w:rsidRPr="00865564" w:rsidRDefault="00865564" w:rsidP="00865564">
            <w:pPr>
              <w:jc w:val="both"/>
            </w:pPr>
            <w:r w:rsidRPr="00865564">
              <w:t>Zakres rzeczowy wraz z opisem projektu</w:t>
            </w:r>
          </w:p>
        </w:tc>
        <w:tc>
          <w:tcPr>
            <w:tcW w:w="2724" w:type="pct"/>
            <w:tcBorders>
              <w:top w:val="nil"/>
              <w:left w:val="nil"/>
              <w:bottom w:val="single" w:sz="4" w:space="0" w:color="auto"/>
              <w:right w:val="single" w:sz="4" w:space="0" w:color="auto"/>
            </w:tcBorders>
            <w:shd w:val="clear" w:color="auto" w:fill="auto"/>
            <w:vAlign w:val="center"/>
            <w:hideMark/>
          </w:tcPr>
          <w:p w14:paraId="29D2A524" w14:textId="77777777" w:rsidR="00865564" w:rsidRPr="00865564" w:rsidRDefault="00865564" w:rsidP="00865564">
            <w:pPr>
              <w:jc w:val="both"/>
            </w:pPr>
            <w:r w:rsidRPr="00865564">
              <w:t xml:space="preserve">Stworzeniu wokół zabytkowego Kościoła terenu atrakcyjnego pod względem turystycznym obejmującego budowę historycznej ścieżki dydaktycznej wokół kościoła prezentującej m.in. historię kościoła, historią wsi Zwola Poduchowna, historię wsi Zwola z zaznaczeniem istnienia grodziska wczesnośredniowiecznego </w:t>
            </w:r>
          </w:p>
          <w:p w14:paraId="11161D30" w14:textId="77777777" w:rsidR="00865564" w:rsidRPr="00865564" w:rsidRDefault="00865564" w:rsidP="00865564">
            <w:pPr>
              <w:jc w:val="both"/>
            </w:pPr>
            <w:r w:rsidRPr="00865564">
              <w:t>Planowany zakres prac:</w:t>
            </w:r>
          </w:p>
          <w:p w14:paraId="186A7C61" w14:textId="77777777" w:rsidR="00865564" w:rsidRPr="00865564" w:rsidRDefault="00865564" w:rsidP="00865564">
            <w:pPr>
              <w:numPr>
                <w:ilvl w:val="0"/>
                <w:numId w:val="70"/>
              </w:numPr>
              <w:jc w:val="both"/>
            </w:pPr>
            <w:r w:rsidRPr="00865564">
              <w:t>Wykonanie tablic dydaktycznych prezentujących historię kościoła oraz miejscowości parafialnych.</w:t>
            </w:r>
          </w:p>
          <w:p w14:paraId="483242B8" w14:textId="77777777" w:rsidR="00865564" w:rsidRPr="00865564" w:rsidRDefault="00865564" w:rsidP="00865564">
            <w:pPr>
              <w:numPr>
                <w:ilvl w:val="0"/>
                <w:numId w:val="70"/>
              </w:numPr>
              <w:jc w:val="both"/>
            </w:pPr>
            <w:r w:rsidRPr="00865564">
              <w:t>Wykonanie chodnika wzdłuż tablic</w:t>
            </w:r>
          </w:p>
          <w:p w14:paraId="4B36707F" w14:textId="77777777" w:rsidR="00865564" w:rsidRPr="00865564" w:rsidRDefault="00865564" w:rsidP="00865564">
            <w:pPr>
              <w:numPr>
                <w:ilvl w:val="0"/>
                <w:numId w:val="70"/>
              </w:numPr>
              <w:jc w:val="both"/>
            </w:pPr>
            <w:r w:rsidRPr="00865564">
              <w:t>Wykonanie monitoringu terenu wokół kościoła</w:t>
            </w:r>
          </w:p>
        </w:tc>
      </w:tr>
      <w:tr w:rsidR="00865564" w:rsidRPr="00865564" w14:paraId="5EC2B21E" w14:textId="77777777" w:rsidTr="00865564">
        <w:trPr>
          <w:trHeight w:val="600"/>
        </w:trPr>
        <w:tc>
          <w:tcPr>
            <w:tcW w:w="137" w:type="pct"/>
            <w:tcBorders>
              <w:top w:val="nil"/>
              <w:left w:val="single" w:sz="4" w:space="0" w:color="auto"/>
              <w:bottom w:val="single" w:sz="4" w:space="0" w:color="auto"/>
              <w:right w:val="single" w:sz="4" w:space="0" w:color="auto"/>
            </w:tcBorders>
            <w:shd w:val="clear" w:color="000000" w:fill="538ED5"/>
            <w:noWrap/>
            <w:vAlign w:val="center"/>
            <w:hideMark/>
          </w:tcPr>
          <w:p w14:paraId="02F38EF5" w14:textId="77777777" w:rsidR="00865564" w:rsidRPr="00865564" w:rsidRDefault="00865564" w:rsidP="00865564">
            <w:pPr>
              <w:jc w:val="both"/>
              <w:rPr>
                <w:b/>
                <w:bCs/>
              </w:rPr>
            </w:pPr>
            <w:r w:rsidRPr="00865564">
              <w:rPr>
                <w:b/>
                <w:bCs/>
              </w:rPr>
              <w:t>5</w:t>
            </w:r>
          </w:p>
        </w:tc>
        <w:tc>
          <w:tcPr>
            <w:tcW w:w="2139" w:type="pct"/>
            <w:gridSpan w:val="2"/>
            <w:tcBorders>
              <w:top w:val="single" w:sz="4" w:space="0" w:color="auto"/>
              <w:left w:val="nil"/>
              <w:bottom w:val="single" w:sz="4" w:space="0" w:color="auto"/>
              <w:right w:val="single" w:sz="4" w:space="0" w:color="auto"/>
            </w:tcBorders>
            <w:shd w:val="clear" w:color="000000" w:fill="8DB4E3"/>
            <w:vAlign w:val="center"/>
            <w:hideMark/>
          </w:tcPr>
          <w:p w14:paraId="54BFFF95" w14:textId="77777777" w:rsidR="00865564" w:rsidRPr="00865564" w:rsidRDefault="00865564" w:rsidP="00865564">
            <w:pPr>
              <w:jc w:val="both"/>
            </w:pPr>
            <w:r w:rsidRPr="00865564">
              <w:t>Wskaźniki produktu i rezultatu</w:t>
            </w:r>
          </w:p>
        </w:tc>
        <w:tc>
          <w:tcPr>
            <w:tcW w:w="2724" w:type="pct"/>
            <w:tcBorders>
              <w:top w:val="nil"/>
              <w:left w:val="nil"/>
              <w:bottom w:val="single" w:sz="4" w:space="0" w:color="auto"/>
              <w:right w:val="single" w:sz="4" w:space="0" w:color="auto"/>
            </w:tcBorders>
            <w:shd w:val="clear" w:color="auto" w:fill="auto"/>
            <w:vAlign w:val="center"/>
            <w:hideMark/>
          </w:tcPr>
          <w:p w14:paraId="64BCD8E7" w14:textId="77777777" w:rsidR="00865564" w:rsidRPr="00865564" w:rsidRDefault="00865564" w:rsidP="00865564">
            <w:pPr>
              <w:jc w:val="both"/>
            </w:pPr>
            <w:r w:rsidRPr="00865564">
              <w:t>Wskaźniki produktu:</w:t>
            </w:r>
          </w:p>
          <w:p w14:paraId="3BDA100D" w14:textId="77777777" w:rsidR="00865564" w:rsidRPr="00865564" w:rsidRDefault="00865564" w:rsidP="00865564">
            <w:pPr>
              <w:numPr>
                <w:ilvl w:val="0"/>
                <w:numId w:val="6"/>
              </w:numPr>
              <w:jc w:val="both"/>
            </w:pPr>
            <w:r w:rsidRPr="00865564">
              <w:t>Liczba powstałych obiektów infrastruktury zlokalizowanych na obszarach rewitalizacji: 1</w:t>
            </w:r>
          </w:p>
          <w:p w14:paraId="37A69F69" w14:textId="77777777" w:rsidR="00865564" w:rsidRPr="00865564" w:rsidRDefault="00865564" w:rsidP="00865564">
            <w:pPr>
              <w:numPr>
                <w:ilvl w:val="0"/>
                <w:numId w:val="6"/>
              </w:numPr>
              <w:jc w:val="both"/>
            </w:pPr>
            <w:r w:rsidRPr="00865564">
              <w:t xml:space="preserve">Liczba obiektów objęta rewitalizacją, która została przystosowana do świadczenia usług </w:t>
            </w:r>
            <w:r w:rsidRPr="00865564">
              <w:lastRenderedPageBreak/>
              <w:t>turystycznych: 1</w:t>
            </w:r>
          </w:p>
          <w:p w14:paraId="0E3E4D13" w14:textId="77777777" w:rsidR="00865564" w:rsidRPr="00865564" w:rsidRDefault="00865564" w:rsidP="00865564">
            <w:pPr>
              <w:jc w:val="both"/>
            </w:pPr>
            <w:r w:rsidRPr="00865564">
              <w:t xml:space="preserve">Wskaźnik rezultatu </w:t>
            </w:r>
          </w:p>
          <w:p w14:paraId="071F81C9" w14:textId="77777777" w:rsidR="00865564" w:rsidRPr="00865564" w:rsidRDefault="00865564" w:rsidP="00865564">
            <w:pPr>
              <w:numPr>
                <w:ilvl w:val="0"/>
                <w:numId w:val="8"/>
              </w:numPr>
              <w:jc w:val="both"/>
            </w:pPr>
            <w:r w:rsidRPr="00865564">
              <w:t>Liczba osób korzystająca z obiektu w ciągu roku : 5 000</w:t>
            </w:r>
          </w:p>
        </w:tc>
      </w:tr>
      <w:tr w:rsidR="00865564" w:rsidRPr="00865564" w14:paraId="513F205F" w14:textId="77777777" w:rsidTr="00865564">
        <w:trPr>
          <w:trHeight w:val="600"/>
        </w:trPr>
        <w:tc>
          <w:tcPr>
            <w:tcW w:w="137" w:type="pct"/>
            <w:tcBorders>
              <w:top w:val="nil"/>
              <w:left w:val="single" w:sz="4" w:space="0" w:color="auto"/>
              <w:bottom w:val="single" w:sz="4" w:space="0" w:color="auto"/>
              <w:right w:val="single" w:sz="4" w:space="0" w:color="auto"/>
            </w:tcBorders>
            <w:shd w:val="clear" w:color="000000" w:fill="538ED5"/>
            <w:noWrap/>
            <w:vAlign w:val="center"/>
            <w:hideMark/>
          </w:tcPr>
          <w:p w14:paraId="6E380848" w14:textId="77777777" w:rsidR="00865564" w:rsidRPr="00865564" w:rsidRDefault="00865564" w:rsidP="00865564">
            <w:pPr>
              <w:jc w:val="both"/>
              <w:rPr>
                <w:b/>
                <w:bCs/>
              </w:rPr>
            </w:pPr>
            <w:r w:rsidRPr="00865564">
              <w:rPr>
                <w:b/>
                <w:bCs/>
              </w:rPr>
              <w:lastRenderedPageBreak/>
              <w:t>6</w:t>
            </w:r>
          </w:p>
        </w:tc>
        <w:tc>
          <w:tcPr>
            <w:tcW w:w="2139" w:type="pct"/>
            <w:gridSpan w:val="2"/>
            <w:tcBorders>
              <w:top w:val="single" w:sz="4" w:space="0" w:color="auto"/>
              <w:left w:val="nil"/>
              <w:bottom w:val="single" w:sz="4" w:space="0" w:color="auto"/>
              <w:right w:val="single" w:sz="4" w:space="0" w:color="auto"/>
            </w:tcBorders>
            <w:shd w:val="clear" w:color="000000" w:fill="8DB4E3"/>
            <w:vAlign w:val="center"/>
            <w:hideMark/>
          </w:tcPr>
          <w:p w14:paraId="76A294C2" w14:textId="77777777" w:rsidR="00865564" w:rsidRPr="00865564" w:rsidRDefault="00865564" w:rsidP="00865564">
            <w:pPr>
              <w:jc w:val="both"/>
            </w:pPr>
            <w:r w:rsidRPr="00865564">
              <w:t>Szacunkowy kosztorys z zakresu rzeczowego</w:t>
            </w:r>
          </w:p>
        </w:tc>
        <w:tc>
          <w:tcPr>
            <w:tcW w:w="2724" w:type="pct"/>
            <w:tcBorders>
              <w:top w:val="nil"/>
              <w:left w:val="nil"/>
              <w:bottom w:val="single" w:sz="4" w:space="0" w:color="auto"/>
              <w:right w:val="single" w:sz="4" w:space="0" w:color="auto"/>
            </w:tcBorders>
            <w:shd w:val="clear" w:color="auto" w:fill="auto"/>
            <w:vAlign w:val="center"/>
            <w:hideMark/>
          </w:tcPr>
          <w:p w14:paraId="5631D82D" w14:textId="77777777" w:rsidR="00865564" w:rsidRPr="00865564" w:rsidRDefault="00865564" w:rsidP="00865564">
            <w:pPr>
              <w:jc w:val="both"/>
            </w:pPr>
            <w:r w:rsidRPr="00865564">
              <w:t xml:space="preserve">         90 000,00 zł</w:t>
            </w:r>
          </w:p>
        </w:tc>
      </w:tr>
      <w:tr w:rsidR="00865564" w:rsidRPr="00865564" w14:paraId="0A0C6D76" w14:textId="77777777" w:rsidTr="00865564">
        <w:trPr>
          <w:trHeight w:val="300"/>
        </w:trPr>
        <w:tc>
          <w:tcPr>
            <w:tcW w:w="137" w:type="pct"/>
            <w:tcBorders>
              <w:top w:val="nil"/>
              <w:left w:val="single" w:sz="4" w:space="0" w:color="auto"/>
              <w:bottom w:val="single" w:sz="4" w:space="0" w:color="auto"/>
              <w:right w:val="single" w:sz="4" w:space="0" w:color="auto"/>
            </w:tcBorders>
            <w:shd w:val="clear" w:color="000000" w:fill="538ED5"/>
            <w:noWrap/>
            <w:vAlign w:val="center"/>
            <w:hideMark/>
          </w:tcPr>
          <w:p w14:paraId="7DC9B72C" w14:textId="77777777" w:rsidR="00865564" w:rsidRPr="00865564" w:rsidRDefault="00865564" w:rsidP="00865564">
            <w:pPr>
              <w:jc w:val="both"/>
              <w:rPr>
                <w:b/>
                <w:bCs/>
              </w:rPr>
            </w:pPr>
            <w:r w:rsidRPr="00865564">
              <w:rPr>
                <w:b/>
                <w:bCs/>
              </w:rPr>
              <w:t>7</w:t>
            </w:r>
          </w:p>
        </w:tc>
        <w:tc>
          <w:tcPr>
            <w:tcW w:w="2139" w:type="pct"/>
            <w:gridSpan w:val="2"/>
            <w:tcBorders>
              <w:top w:val="single" w:sz="4" w:space="0" w:color="auto"/>
              <w:left w:val="nil"/>
              <w:bottom w:val="single" w:sz="4" w:space="0" w:color="auto"/>
              <w:right w:val="single" w:sz="4" w:space="0" w:color="auto"/>
            </w:tcBorders>
            <w:shd w:val="clear" w:color="000000" w:fill="8DB4E3"/>
            <w:vAlign w:val="center"/>
            <w:hideMark/>
          </w:tcPr>
          <w:p w14:paraId="3E850AF2" w14:textId="77777777" w:rsidR="00865564" w:rsidRPr="00865564" w:rsidRDefault="00865564" w:rsidP="00865564">
            <w:pPr>
              <w:jc w:val="both"/>
            </w:pPr>
            <w:r w:rsidRPr="00865564">
              <w:t>Źródła finansowania</w:t>
            </w:r>
          </w:p>
        </w:tc>
        <w:tc>
          <w:tcPr>
            <w:tcW w:w="2724" w:type="pct"/>
            <w:tcBorders>
              <w:top w:val="nil"/>
              <w:left w:val="nil"/>
              <w:bottom w:val="single" w:sz="4" w:space="0" w:color="auto"/>
              <w:right w:val="single" w:sz="4" w:space="0" w:color="auto"/>
            </w:tcBorders>
            <w:shd w:val="clear" w:color="auto" w:fill="auto"/>
            <w:vAlign w:val="center"/>
            <w:hideMark/>
          </w:tcPr>
          <w:p w14:paraId="1101B86A" w14:textId="77777777" w:rsidR="00865564" w:rsidRPr="00865564" w:rsidRDefault="00865564" w:rsidP="00865564">
            <w:pPr>
              <w:jc w:val="both"/>
            </w:pPr>
            <w:r w:rsidRPr="00865564">
              <w:t>EFRR + środki własne gminy</w:t>
            </w:r>
          </w:p>
        </w:tc>
      </w:tr>
      <w:tr w:rsidR="00865564" w:rsidRPr="00865564" w14:paraId="0E1F02F6" w14:textId="77777777" w:rsidTr="00865564">
        <w:trPr>
          <w:trHeight w:val="900"/>
        </w:trPr>
        <w:tc>
          <w:tcPr>
            <w:tcW w:w="137" w:type="pct"/>
            <w:tcBorders>
              <w:top w:val="nil"/>
              <w:left w:val="single" w:sz="4" w:space="0" w:color="auto"/>
              <w:bottom w:val="single" w:sz="4" w:space="0" w:color="auto"/>
              <w:right w:val="single" w:sz="4" w:space="0" w:color="auto"/>
            </w:tcBorders>
            <w:shd w:val="clear" w:color="000000" w:fill="538ED5"/>
            <w:noWrap/>
            <w:vAlign w:val="center"/>
            <w:hideMark/>
          </w:tcPr>
          <w:p w14:paraId="19D00F20" w14:textId="77777777" w:rsidR="00865564" w:rsidRPr="00865564" w:rsidRDefault="00865564" w:rsidP="00865564">
            <w:pPr>
              <w:jc w:val="both"/>
              <w:rPr>
                <w:b/>
                <w:bCs/>
              </w:rPr>
            </w:pPr>
            <w:r w:rsidRPr="00865564">
              <w:rPr>
                <w:b/>
                <w:bCs/>
              </w:rPr>
              <w:t>8</w:t>
            </w:r>
          </w:p>
        </w:tc>
        <w:tc>
          <w:tcPr>
            <w:tcW w:w="1474" w:type="pct"/>
            <w:vMerge w:val="restart"/>
            <w:tcBorders>
              <w:top w:val="nil"/>
              <w:left w:val="single" w:sz="4" w:space="0" w:color="auto"/>
              <w:bottom w:val="single" w:sz="4" w:space="0" w:color="auto"/>
              <w:right w:val="single" w:sz="4" w:space="0" w:color="auto"/>
            </w:tcBorders>
            <w:shd w:val="clear" w:color="000000" w:fill="8DB4E3"/>
            <w:vAlign w:val="center"/>
            <w:hideMark/>
          </w:tcPr>
          <w:p w14:paraId="5DE10E7F" w14:textId="77777777" w:rsidR="00865564" w:rsidRPr="00865564" w:rsidRDefault="00865564" w:rsidP="00865564">
            <w:pPr>
              <w:jc w:val="both"/>
            </w:pPr>
            <w:r w:rsidRPr="00865564">
              <w:t>Przewidywany harmonogram realizacji projektu</w:t>
            </w:r>
          </w:p>
        </w:tc>
        <w:tc>
          <w:tcPr>
            <w:tcW w:w="665" w:type="pct"/>
            <w:tcBorders>
              <w:top w:val="nil"/>
              <w:left w:val="nil"/>
              <w:bottom w:val="single" w:sz="4" w:space="0" w:color="auto"/>
              <w:right w:val="single" w:sz="4" w:space="0" w:color="auto"/>
            </w:tcBorders>
            <w:shd w:val="clear" w:color="000000" w:fill="8DB4E3"/>
            <w:vAlign w:val="center"/>
            <w:hideMark/>
          </w:tcPr>
          <w:p w14:paraId="1DF6101B" w14:textId="77777777" w:rsidR="00865564" w:rsidRPr="00865564" w:rsidRDefault="00865564" w:rsidP="00865564">
            <w:pPr>
              <w:jc w:val="both"/>
            </w:pPr>
            <w:r w:rsidRPr="00865564">
              <w:t>Termin rozpoczęcia</w:t>
            </w:r>
          </w:p>
        </w:tc>
        <w:tc>
          <w:tcPr>
            <w:tcW w:w="2724" w:type="pct"/>
            <w:tcBorders>
              <w:top w:val="nil"/>
              <w:left w:val="nil"/>
              <w:bottom w:val="single" w:sz="4" w:space="0" w:color="auto"/>
              <w:right w:val="single" w:sz="4" w:space="0" w:color="auto"/>
            </w:tcBorders>
            <w:shd w:val="clear" w:color="auto" w:fill="auto"/>
            <w:vAlign w:val="center"/>
            <w:hideMark/>
          </w:tcPr>
          <w:p w14:paraId="03D499DA" w14:textId="77777777" w:rsidR="00865564" w:rsidRPr="00865564" w:rsidRDefault="00865564" w:rsidP="00865564">
            <w:pPr>
              <w:jc w:val="both"/>
            </w:pPr>
            <w:r w:rsidRPr="00865564">
              <w:t xml:space="preserve">     2019</w:t>
            </w:r>
          </w:p>
        </w:tc>
      </w:tr>
      <w:tr w:rsidR="00865564" w:rsidRPr="00865564" w14:paraId="275B2C28" w14:textId="77777777" w:rsidTr="00865564">
        <w:trPr>
          <w:trHeight w:val="600"/>
        </w:trPr>
        <w:tc>
          <w:tcPr>
            <w:tcW w:w="137" w:type="pct"/>
            <w:tcBorders>
              <w:top w:val="nil"/>
              <w:left w:val="single" w:sz="4" w:space="0" w:color="auto"/>
              <w:bottom w:val="single" w:sz="4" w:space="0" w:color="auto"/>
              <w:right w:val="single" w:sz="4" w:space="0" w:color="auto"/>
            </w:tcBorders>
            <w:shd w:val="clear" w:color="000000" w:fill="538ED5"/>
            <w:noWrap/>
            <w:vAlign w:val="center"/>
            <w:hideMark/>
          </w:tcPr>
          <w:p w14:paraId="56C144C6" w14:textId="77777777" w:rsidR="00865564" w:rsidRPr="00865564" w:rsidRDefault="00865564" w:rsidP="00865564">
            <w:pPr>
              <w:jc w:val="both"/>
              <w:rPr>
                <w:b/>
                <w:bCs/>
              </w:rPr>
            </w:pPr>
            <w:r w:rsidRPr="00865564">
              <w:rPr>
                <w:b/>
                <w:bCs/>
              </w:rPr>
              <w:t>9</w:t>
            </w:r>
          </w:p>
        </w:tc>
        <w:tc>
          <w:tcPr>
            <w:tcW w:w="1474" w:type="pct"/>
            <w:vMerge/>
            <w:tcBorders>
              <w:top w:val="nil"/>
              <w:left w:val="single" w:sz="4" w:space="0" w:color="auto"/>
              <w:bottom w:val="single" w:sz="4" w:space="0" w:color="auto"/>
              <w:right w:val="single" w:sz="4" w:space="0" w:color="auto"/>
            </w:tcBorders>
            <w:vAlign w:val="center"/>
            <w:hideMark/>
          </w:tcPr>
          <w:p w14:paraId="4F783C9E" w14:textId="77777777" w:rsidR="00865564" w:rsidRPr="00865564" w:rsidRDefault="00865564" w:rsidP="00865564">
            <w:pPr>
              <w:jc w:val="both"/>
            </w:pPr>
          </w:p>
        </w:tc>
        <w:tc>
          <w:tcPr>
            <w:tcW w:w="665" w:type="pct"/>
            <w:tcBorders>
              <w:top w:val="nil"/>
              <w:left w:val="nil"/>
              <w:bottom w:val="single" w:sz="4" w:space="0" w:color="auto"/>
              <w:right w:val="single" w:sz="4" w:space="0" w:color="auto"/>
            </w:tcBorders>
            <w:shd w:val="clear" w:color="000000" w:fill="8DB4E3"/>
            <w:vAlign w:val="center"/>
            <w:hideMark/>
          </w:tcPr>
          <w:p w14:paraId="52BA4753" w14:textId="77777777" w:rsidR="00865564" w:rsidRPr="00865564" w:rsidRDefault="00865564" w:rsidP="00865564">
            <w:pPr>
              <w:jc w:val="both"/>
            </w:pPr>
            <w:r w:rsidRPr="00865564">
              <w:t>Termin zakończenia</w:t>
            </w:r>
          </w:p>
        </w:tc>
        <w:tc>
          <w:tcPr>
            <w:tcW w:w="2724" w:type="pct"/>
            <w:tcBorders>
              <w:top w:val="nil"/>
              <w:left w:val="nil"/>
              <w:bottom w:val="single" w:sz="4" w:space="0" w:color="auto"/>
              <w:right w:val="single" w:sz="4" w:space="0" w:color="auto"/>
            </w:tcBorders>
            <w:shd w:val="clear" w:color="auto" w:fill="auto"/>
            <w:vAlign w:val="center"/>
            <w:hideMark/>
          </w:tcPr>
          <w:p w14:paraId="4F4F1165" w14:textId="77777777" w:rsidR="00865564" w:rsidRPr="00865564" w:rsidRDefault="00865564" w:rsidP="00865564">
            <w:pPr>
              <w:jc w:val="both"/>
            </w:pPr>
            <w:r w:rsidRPr="00865564">
              <w:t xml:space="preserve">     2020</w:t>
            </w:r>
          </w:p>
        </w:tc>
      </w:tr>
    </w:tbl>
    <w:p w14:paraId="6FB9B38D" w14:textId="77777777" w:rsidR="00247A4A" w:rsidRDefault="00247A4A" w:rsidP="0044597D">
      <w:pPr>
        <w:jc w:val="both"/>
      </w:pPr>
    </w:p>
    <w:p w14:paraId="422A0AD4" w14:textId="77777777" w:rsidR="00865564" w:rsidRDefault="00865564" w:rsidP="00865564">
      <w:pPr>
        <w:pStyle w:val="Legenda"/>
        <w:keepNext/>
      </w:pPr>
      <w:bookmarkStart w:id="189" w:name="_Toc470345468"/>
      <w:r>
        <w:t xml:space="preserve">Tabela </w:t>
      </w:r>
      <w:r w:rsidR="00AB5121">
        <w:fldChar w:fldCharType="begin"/>
      </w:r>
      <w:r w:rsidR="00AB5121">
        <w:instrText xml:space="preserve"> SEQ Tabela \* ARABIC </w:instrText>
      </w:r>
      <w:r w:rsidR="00AB5121">
        <w:fldChar w:fldCharType="separate"/>
      </w:r>
      <w:r>
        <w:rPr>
          <w:noProof/>
        </w:rPr>
        <w:t>48</w:t>
      </w:r>
      <w:r w:rsidR="00AB5121">
        <w:rPr>
          <w:noProof/>
        </w:rPr>
        <w:fldChar w:fldCharType="end"/>
      </w:r>
      <w:r>
        <w:t xml:space="preserve"> Projekt inwestycyjny nr 6</w:t>
      </w:r>
      <w:bookmarkEnd w:id="189"/>
    </w:p>
    <w:tbl>
      <w:tblPr>
        <w:tblW w:w="5000" w:type="pct"/>
        <w:tblCellMar>
          <w:left w:w="70" w:type="dxa"/>
          <w:right w:w="70" w:type="dxa"/>
        </w:tblCellMar>
        <w:tblLook w:val="04A0" w:firstRow="1" w:lastRow="0" w:firstColumn="1" w:lastColumn="0" w:noHBand="0" w:noVBand="1"/>
      </w:tblPr>
      <w:tblGrid>
        <w:gridCol w:w="252"/>
        <w:gridCol w:w="2716"/>
        <w:gridCol w:w="1225"/>
        <w:gridCol w:w="5019"/>
      </w:tblGrid>
      <w:tr w:rsidR="00865564" w:rsidRPr="00865564" w14:paraId="0C7460A6" w14:textId="77777777" w:rsidTr="00865564">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000000" w:fill="538ED5"/>
            <w:noWrap/>
            <w:vAlign w:val="bottom"/>
            <w:hideMark/>
          </w:tcPr>
          <w:p w14:paraId="61EE425A" w14:textId="77777777" w:rsidR="00865564" w:rsidRPr="00865564" w:rsidRDefault="00865564" w:rsidP="00865564">
            <w:pPr>
              <w:jc w:val="both"/>
              <w:rPr>
                <w:b/>
                <w:bCs/>
              </w:rPr>
            </w:pPr>
            <w:r w:rsidRPr="00865564">
              <w:rPr>
                <w:b/>
                <w:bCs/>
              </w:rPr>
              <w:t>Projekt inwestycyjny nr 6</w:t>
            </w:r>
          </w:p>
        </w:tc>
      </w:tr>
      <w:tr w:rsidR="00865564" w:rsidRPr="00865564" w14:paraId="463896D5" w14:textId="77777777" w:rsidTr="00865564">
        <w:trPr>
          <w:trHeight w:val="600"/>
        </w:trPr>
        <w:tc>
          <w:tcPr>
            <w:tcW w:w="137" w:type="pct"/>
            <w:tcBorders>
              <w:top w:val="nil"/>
              <w:left w:val="single" w:sz="4" w:space="0" w:color="auto"/>
              <w:bottom w:val="single" w:sz="4" w:space="0" w:color="auto"/>
              <w:right w:val="single" w:sz="4" w:space="0" w:color="auto"/>
            </w:tcBorders>
            <w:shd w:val="clear" w:color="000000" w:fill="538ED5"/>
            <w:noWrap/>
            <w:vAlign w:val="bottom"/>
            <w:hideMark/>
          </w:tcPr>
          <w:p w14:paraId="67AC6DA2" w14:textId="77777777" w:rsidR="00865564" w:rsidRPr="00865564" w:rsidRDefault="00865564" w:rsidP="00865564">
            <w:pPr>
              <w:jc w:val="both"/>
              <w:rPr>
                <w:b/>
                <w:bCs/>
              </w:rPr>
            </w:pPr>
            <w:r w:rsidRPr="00865564">
              <w:rPr>
                <w:b/>
                <w:bCs/>
              </w:rPr>
              <w:t>1</w:t>
            </w:r>
          </w:p>
        </w:tc>
        <w:tc>
          <w:tcPr>
            <w:tcW w:w="2139" w:type="pct"/>
            <w:gridSpan w:val="2"/>
            <w:tcBorders>
              <w:top w:val="single" w:sz="4" w:space="0" w:color="auto"/>
              <w:left w:val="nil"/>
              <w:bottom w:val="single" w:sz="4" w:space="0" w:color="auto"/>
              <w:right w:val="single" w:sz="4" w:space="0" w:color="auto"/>
            </w:tcBorders>
            <w:shd w:val="clear" w:color="000000" w:fill="8DB4E3"/>
            <w:vAlign w:val="center"/>
            <w:hideMark/>
          </w:tcPr>
          <w:p w14:paraId="5CF6DBEE" w14:textId="77777777" w:rsidR="00865564" w:rsidRPr="00865564" w:rsidRDefault="00865564" w:rsidP="00865564">
            <w:pPr>
              <w:jc w:val="both"/>
            </w:pPr>
            <w:r w:rsidRPr="00865564">
              <w:t>Tytuł Przedsięwzięcia inwestycyjnego</w:t>
            </w:r>
          </w:p>
        </w:tc>
        <w:tc>
          <w:tcPr>
            <w:tcW w:w="2724" w:type="pct"/>
            <w:tcBorders>
              <w:top w:val="nil"/>
              <w:left w:val="nil"/>
              <w:bottom w:val="single" w:sz="4" w:space="0" w:color="auto"/>
              <w:right w:val="single" w:sz="4" w:space="0" w:color="auto"/>
            </w:tcBorders>
            <w:shd w:val="clear" w:color="auto" w:fill="auto"/>
            <w:vAlign w:val="center"/>
            <w:hideMark/>
          </w:tcPr>
          <w:p w14:paraId="056031E0" w14:textId="77777777" w:rsidR="00865564" w:rsidRPr="00865564" w:rsidRDefault="00865564" w:rsidP="00865564">
            <w:pPr>
              <w:jc w:val="both"/>
              <w:rPr>
                <w:b/>
                <w:bCs/>
              </w:rPr>
            </w:pPr>
          </w:p>
          <w:p w14:paraId="56660DE1" w14:textId="77777777" w:rsidR="00865564" w:rsidRPr="00865564" w:rsidRDefault="00865564" w:rsidP="00865564">
            <w:pPr>
              <w:jc w:val="both"/>
              <w:rPr>
                <w:b/>
                <w:bCs/>
              </w:rPr>
            </w:pPr>
            <w:r w:rsidRPr="00865564">
              <w:rPr>
                <w:b/>
                <w:bCs/>
              </w:rPr>
              <w:t>Zagospodarowanie terenu przykościelnego</w:t>
            </w:r>
          </w:p>
          <w:p w14:paraId="242F50B9" w14:textId="77777777" w:rsidR="00865564" w:rsidRPr="00865564" w:rsidRDefault="00865564" w:rsidP="00865564">
            <w:pPr>
              <w:jc w:val="both"/>
              <w:rPr>
                <w:b/>
                <w:bCs/>
              </w:rPr>
            </w:pPr>
          </w:p>
        </w:tc>
      </w:tr>
      <w:tr w:rsidR="00865564" w:rsidRPr="00865564" w14:paraId="0D421E6D" w14:textId="77777777" w:rsidTr="00865564">
        <w:trPr>
          <w:trHeight w:val="300"/>
        </w:trPr>
        <w:tc>
          <w:tcPr>
            <w:tcW w:w="137" w:type="pct"/>
            <w:tcBorders>
              <w:top w:val="nil"/>
              <w:left w:val="single" w:sz="4" w:space="0" w:color="auto"/>
              <w:bottom w:val="single" w:sz="4" w:space="0" w:color="auto"/>
              <w:right w:val="single" w:sz="4" w:space="0" w:color="auto"/>
            </w:tcBorders>
            <w:shd w:val="clear" w:color="000000" w:fill="538ED5"/>
            <w:noWrap/>
            <w:vAlign w:val="bottom"/>
            <w:hideMark/>
          </w:tcPr>
          <w:p w14:paraId="03FF4A1E" w14:textId="77777777" w:rsidR="00865564" w:rsidRPr="00865564" w:rsidRDefault="00865564" w:rsidP="00865564">
            <w:pPr>
              <w:jc w:val="both"/>
              <w:rPr>
                <w:b/>
                <w:bCs/>
              </w:rPr>
            </w:pPr>
            <w:r w:rsidRPr="00865564">
              <w:rPr>
                <w:b/>
                <w:bCs/>
              </w:rPr>
              <w:t>2</w:t>
            </w:r>
          </w:p>
        </w:tc>
        <w:tc>
          <w:tcPr>
            <w:tcW w:w="2139" w:type="pct"/>
            <w:gridSpan w:val="2"/>
            <w:tcBorders>
              <w:top w:val="single" w:sz="4" w:space="0" w:color="auto"/>
              <w:left w:val="nil"/>
              <w:bottom w:val="single" w:sz="4" w:space="0" w:color="auto"/>
              <w:right w:val="single" w:sz="4" w:space="0" w:color="auto"/>
            </w:tcBorders>
            <w:shd w:val="clear" w:color="000000" w:fill="8DB4E3"/>
            <w:vAlign w:val="center"/>
            <w:hideMark/>
          </w:tcPr>
          <w:p w14:paraId="73CB011D" w14:textId="77777777" w:rsidR="00865564" w:rsidRPr="00865564" w:rsidRDefault="00865564" w:rsidP="00865564">
            <w:pPr>
              <w:jc w:val="both"/>
            </w:pPr>
            <w:r w:rsidRPr="00865564">
              <w:t>Miejsce realizacji</w:t>
            </w:r>
          </w:p>
        </w:tc>
        <w:tc>
          <w:tcPr>
            <w:tcW w:w="2724" w:type="pct"/>
            <w:tcBorders>
              <w:top w:val="nil"/>
              <w:left w:val="nil"/>
              <w:bottom w:val="single" w:sz="4" w:space="0" w:color="auto"/>
              <w:right w:val="single" w:sz="4" w:space="0" w:color="auto"/>
            </w:tcBorders>
            <w:shd w:val="clear" w:color="auto" w:fill="auto"/>
            <w:vAlign w:val="center"/>
            <w:hideMark/>
          </w:tcPr>
          <w:p w14:paraId="4DF6B9C8" w14:textId="77777777" w:rsidR="00865564" w:rsidRPr="00865564" w:rsidRDefault="00865564" w:rsidP="00865564">
            <w:pPr>
              <w:jc w:val="both"/>
            </w:pPr>
            <w:r w:rsidRPr="00865564">
              <w:t>Zwola Poduchowna</w:t>
            </w:r>
          </w:p>
        </w:tc>
      </w:tr>
      <w:tr w:rsidR="00865564" w:rsidRPr="00865564" w14:paraId="07E1F54C" w14:textId="77777777" w:rsidTr="00865564">
        <w:trPr>
          <w:trHeight w:val="600"/>
        </w:trPr>
        <w:tc>
          <w:tcPr>
            <w:tcW w:w="137" w:type="pct"/>
            <w:tcBorders>
              <w:top w:val="nil"/>
              <w:left w:val="single" w:sz="4" w:space="0" w:color="auto"/>
              <w:bottom w:val="single" w:sz="4" w:space="0" w:color="auto"/>
              <w:right w:val="single" w:sz="4" w:space="0" w:color="auto"/>
            </w:tcBorders>
            <w:shd w:val="clear" w:color="000000" w:fill="538ED5"/>
            <w:noWrap/>
            <w:vAlign w:val="bottom"/>
            <w:hideMark/>
          </w:tcPr>
          <w:p w14:paraId="3C95FD3C" w14:textId="77777777" w:rsidR="00865564" w:rsidRPr="00865564" w:rsidRDefault="00865564" w:rsidP="00865564">
            <w:pPr>
              <w:jc w:val="both"/>
              <w:rPr>
                <w:b/>
                <w:bCs/>
              </w:rPr>
            </w:pPr>
            <w:r w:rsidRPr="00865564">
              <w:rPr>
                <w:b/>
                <w:bCs/>
              </w:rPr>
              <w:t>3</w:t>
            </w:r>
          </w:p>
        </w:tc>
        <w:tc>
          <w:tcPr>
            <w:tcW w:w="2139" w:type="pct"/>
            <w:gridSpan w:val="2"/>
            <w:tcBorders>
              <w:top w:val="single" w:sz="4" w:space="0" w:color="auto"/>
              <w:left w:val="nil"/>
              <w:bottom w:val="single" w:sz="4" w:space="0" w:color="auto"/>
              <w:right w:val="single" w:sz="4" w:space="0" w:color="auto"/>
            </w:tcBorders>
            <w:shd w:val="clear" w:color="000000" w:fill="8DB4E3"/>
            <w:vAlign w:val="center"/>
            <w:hideMark/>
          </w:tcPr>
          <w:p w14:paraId="6120C521" w14:textId="77777777" w:rsidR="00865564" w:rsidRPr="00865564" w:rsidRDefault="00865564" w:rsidP="00865564">
            <w:pPr>
              <w:jc w:val="both"/>
            </w:pPr>
            <w:r w:rsidRPr="00865564">
              <w:t>Wnioskodawca/partnerzy</w:t>
            </w:r>
          </w:p>
        </w:tc>
        <w:tc>
          <w:tcPr>
            <w:tcW w:w="2724" w:type="pct"/>
            <w:tcBorders>
              <w:top w:val="nil"/>
              <w:left w:val="nil"/>
              <w:bottom w:val="single" w:sz="4" w:space="0" w:color="auto"/>
              <w:right w:val="single" w:sz="4" w:space="0" w:color="auto"/>
            </w:tcBorders>
            <w:shd w:val="clear" w:color="auto" w:fill="auto"/>
            <w:vAlign w:val="center"/>
            <w:hideMark/>
          </w:tcPr>
          <w:p w14:paraId="41377721" w14:textId="77777777" w:rsidR="00865564" w:rsidRPr="00865564" w:rsidRDefault="00865564" w:rsidP="00865564">
            <w:pPr>
              <w:jc w:val="both"/>
            </w:pPr>
            <w:r w:rsidRPr="00865564">
              <w:t xml:space="preserve">gmina Miastków </w:t>
            </w:r>
            <w:r w:rsidR="00450A7E" w:rsidRPr="00865564">
              <w:t xml:space="preserve">Kościelny, </w:t>
            </w:r>
            <w:r w:rsidRPr="00865564">
              <w:t>Rada Sołecka</w:t>
            </w:r>
          </w:p>
        </w:tc>
      </w:tr>
      <w:tr w:rsidR="00865564" w:rsidRPr="00865564" w14:paraId="74B14775" w14:textId="77777777" w:rsidTr="00865564">
        <w:trPr>
          <w:trHeight w:val="600"/>
        </w:trPr>
        <w:tc>
          <w:tcPr>
            <w:tcW w:w="137" w:type="pct"/>
            <w:tcBorders>
              <w:top w:val="nil"/>
              <w:left w:val="single" w:sz="4" w:space="0" w:color="auto"/>
              <w:bottom w:val="single" w:sz="4" w:space="0" w:color="auto"/>
              <w:right w:val="single" w:sz="4" w:space="0" w:color="auto"/>
            </w:tcBorders>
            <w:shd w:val="clear" w:color="000000" w:fill="538ED5"/>
            <w:noWrap/>
            <w:vAlign w:val="bottom"/>
            <w:hideMark/>
          </w:tcPr>
          <w:p w14:paraId="028C22F4" w14:textId="77777777" w:rsidR="00865564" w:rsidRPr="00865564" w:rsidRDefault="00865564" w:rsidP="00865564">
            <w:pPr>
              <w:jc w:val="both"/>
              <w:rPr>
                <w:b/>
                <w:bCs/>
              </w:rPr>
            </w:pPr>
            <w:r w:rsidRPr="00865564">
              <w:rPr>
                <w:b/>
                <w:bCs/>
              </w:rPr>
              <w:t>4</w:t>
            </w:r>
          </w:p>
        </w:tc>
        <w:tc>
          <w:tcPr>
            <w:tcW w:w="2139" w:type="pct"/>
            <w:gridSpan w:val="2"/>
            <w:tcBorders>
              <w:top w:val="single" w:sz="4" w:space="0" w:color="auto"/>
              <w:left w:val="nil"/>
              <w:bottom w:val="single" w:sz="4" w:space="0" w:color="auto"/>
              <w:right w:val="single" w:sz="4" w:space="0" w:color="auto"/>
            </w:tcBorders>
            <w:shd w:val="clear" w:color="000000" w:fill="8DB4E3"/>
            <w:vAlign w:val="center"/>
            <w:hideMark/>
          </w:tcPr>
          <w:p w14:paraId="5525A2E9" w14:textId="77777777" w:rsidR="00865564" w:rsidRPr="00865564" w:rsidRDefault="00865564" w:rsidP="00865564">
            <w:pPr>
              <w:jc w:val="both"/>
            </w:pPr>
            <w:r w:rsidRPr="00865564">
              <w:t>Zakres rzeczowy wraz z opisem projektu</w:t>
            </w:r>
          </w:p>
        </w:tc>
        <w:tc>
          <w:tcPr>
            <w:tcW w:w="2724" w:type="pct"/>
            <w:tcBorders>
              <w:top w:val="nil"/>
              <w:left w:val="nil"/>
              <w:bottom w:val="single" w:sz="4" w:space="0" w:color="auto"/>
              <w:right w:val="single" w:sz="4" w:space="0" w:color="auto"/>
            </w:tcBorders>
            <w:shd w:val="clear" w:color="auto" w:fill="auto"/>
            <w:vAlign w:val="center"/>
            <w:hideMark/>
          </w:tcPr>
          <w:p w14:paraId="1FE7AE4C" w14:textId="77777777" w:rsidR="00865564" w:rsidRPr="00865564" w:rsidRDefault="00865564" w:rsidP="00865564">
            <w:pPr>
              <w:jc w:val="both"/>
            </w:pPr>
            <w:r w:rsidRPr="00865564">
              <w:t>Planowany zakres prac:</w:t>
            </w:r>
          </w:p>
          <w:p w14:paraId="16166870" w14:textId="77777777" w:rsidR="00865564" w:rsidRPr="00865564" w:rsidRDefault="00865564" w:rsidP="00865564">
            <w:pPr>
              <w:jc w:val="both"/>
            </w:pPr>
            <w:r w:rsidRPr="00865564">
              <w:t xml:space="preserve">Zamontowanie tablic dydaktycznych prezentujących historię </w:t>
            </w:r>
            <w:r w:rsidR="00450A7E" w:rsidRPr="00865564">
              <w:t>parafii oraz</w:t>
            </w:r>
            <w:r w:rsidRPr="00865564">
              <w:t xml:space="preserve"> walory przyrodnicze terenu gminy</w:t>
            </w:r>
          </w:p>
        </w:tc>
      </w:tr>
      <w:tr w:rsidR="00865564" w:rsidRPr="00865564" w14:paraId="5F06C0FD" w14:textId="77777777" w:rsidTr="00865564">
        <w:trPr>
          <w:trHeight w:val="600"/>
        </w:trPr>
        <w:tc>
          <w:tcPr>
            <w:tcW w:w="137" w:type="pct"/>
            <w:tcBorders>
              <w:top w:val="nil"/>
              <w:left w:val="single" w:sz="4" w:space="0" w:color="auto"/>
              <w:bottom w:val="single" w:sz="4" w:space="0" w:color="auto"/>
              <w:right w:val="single" w:sz="4" w:space="0" w:color="auto"/>
            </w:tcBorders>
            <w:shd w:val="clear" w:color="000000" w:fill="538ED5"/>
            <w:noWrap/>
            <w:vAlign w:val="bottom"/>
            <w:hideMark/>
          </w:tcPr>
          <w:p w14:paraId="500F4B3D" w14:textId="77777777" w:rsidR="00865564" w:rsidRPr="00865564" w:rsidRDefault="00865564" w:rsidP="00865564">
            <w:pPr>
              <w:jc w:val="both"/>
              <w:rPr>
                <w:b/>
                <w:bCs/>
              </w:rPr>
            </w:pPr>
            <w:r w:rsidRPr="00865564">
              <w:rPr>
                <w:b/>
                <w:bCs/>
              </w:rPr>
              <w:t>5</w:t>
            </w:r>
          </w:p>
        </w:tc>
        <w:tc>
          <w:tcPr>
            <w:tcW w:w="2139" w:type="pct"/>
            <w:gridSpan w:val="2"/>
            <w:tcBorders>
              <w:top w:val="single" w:sz="4" w:space="0" w:color="auto"/>
              <w:left w:val="nil"/>
              <w:bottom w:val="single" w:sz="4" w:space="0" w:color="auto"/>
              <w:right w:val="single" w:sz="4" w:space="0" w:color="auto"/>
            </w:tcBorders>
            <w:shd w:val="clear" w:color="000000" w:fill="8DB4E3"/>
            <w:vAlign w:val="center"/>
            <w:hideMark/>
          </w:tcPr>
          <w:p w14:paraId="75C64730" w14:textId="77777777" w:rsidR="00865564" w:rsidRPr="00865564" w:rsidRDefault="00865564" w:rsidP="00865564">
            <w:pPr>
              <w:jc w:val="both"/>
            </w:pPr>
            <w:r w:rsidRPr="00865564">
              <w:t>Wskaźniki produktu i rezultatu</w:t>
            </w:r>
          </w:p>
        </w:tc>
        <w:tc>
          <w:tcPr>
            <w:tcW w:w="2724" w:type="pct"/>
            <w:tcBorders>
              <w:top w:val="nil"/>
              <w:left w:val="nil"/>
              <w:bottom w:val="single" w:sz="4" w:space="0" w:color="auto"/>
              <w:right w:val="single" w:sz="4" w:space="0" w:color="auto"/>
            </w:tcBorders>
            <w:shd w:val="clear" w:color="auto" w:fill="auto"/>
            <w:vAlign w:val="center"/>
            <w:hideMark/>
          </w:tcPr>
          <w:p w14:paraId="52A5E915" w14:textId="77777777" w:rsidR="00865564" w:rsidRPr="00865564" w:rsidRDefault="00865564" w:rsidP="00865564">
            <w:pPr>
              <w:jc w:val="both"/>
            </w:pPr>
            <w:r w:rsidRPr="00865564">
              <w:t xml:space="preserve">Wskaźniki produktu:     </w:t>
            </w:r>
          </w:p>
          <w:p w14:paraId="41EBB327" w14:textId="77777777" w:rsidR="00865564" w:rsidRPr="00865564" w:rsidRDefault="00865564" w:rsidP="00865564">
            <w:pPr>
              <w:numPr>
                <w:ilvl w:val="0"/>
                <w:numId w:val="6"/>
              </w:numPr>
              <w:jc w:val="both"/>
            </w:pPr>
            <w:r w:rsidRPr="00865564">
              <w:t>Liczba powstałych obiektów infrastruktury zlokalizowanych na obszarach rewitalizacji: 1</w:t>
            </w:r>
          </w:p>
          <w:p w14:paraId="0A44C7EC" w14:textId="77777777" w:rsidR="00865564" w:rsidRPr="00865564" w:rsidRDefault="00865564" w:rsidP="00865564">
            <w:pPr>
              <w:numPr>
                <w:ilvl w:val="0"/>
                <w:numId w:val="6"/>
              </w:numPr>
              <w:jc w:val="both"/>
            </w:pPr>
            <w:r w:rsidRPr="00865564">
              <w:t>Liczba obiektów objęta rewitalizacją, która została przystosowana do świadczenia usług turystycznych: 1</w:t>
            </w:r>
          </w:p>
          <w:p w14:paraId="0BB659AB" w14:textId="77777777" w:rsidR="00865564" w:rsidRPr="00865564" w:rsidRDefault="00865564" w:rsidP="00865564">
            <w:pPr>
              <w:jc w:val="both"/>
            </w:pPr>
            <w:r w:rsidRPr="00865564">
              <w:t xml:space="preserve">Wskaźnik rezultatu </w:t>
            </w:r>
          </w:p>
          <w:p w14:paraId="6D9A99AF" w14:textId="77777777" w:rsidR="00865564" w:rsidRPr="00865564" w:rsidRDefault="00865564" w:rsidP="00865564">
            <w:pPr>
              <w:numPr>
                <w:ilvl w:val="0"/>
                <w:numId w:val="71"/>
              </w:numPr>
              <w:jc w:val="both"/>
            </w:pPr>
            <w:r w:rsidRPr="00865564">
              <w:t xml:space="preserve">Liczba osób korzystająca z obiektu w ciągu </w:t>
            </w:r>
            <w:r w:rsidRPr="00865564">
              <w:lastRenderedPageBreak/>
              <w:t>roku : 5 000</w:t>
            </w:r>
          </w:p>
        </w:tc>
      </w:tr>
      <w:tr w:rsidR="00865564" w:rsidRPr="00865564" w14:paraId="1626B479" w14:textId="77777777" w:rsidTr="00865564">
        <w:trPr>
          <w:trHeight w:val="600"/>
        </w:trPr>
        <w:tc>
          <w:tcPr>
            <w:tcW w:w="137" w:type="pct"/>
            <w:tcBorders>
              <w:top w:val="nil"/>
              <w:left w:val="single" w:sz="4" w:space="0" w:color="auto"/>
              <w:bottom w:val="single" w:sz="4" w:space="0" w:color="auto"/>
              <w:right w:val="single" w:sz="4" w:space="0" w:color="auto"/>
            </w:tcBorders>
            <w:shd w:val="clear" w:color="000000" w:fill="538ED5"/>
            <w:noWrap/>
            <w:vAlign w:val="bottom"/>
            <w:hideMark/>
          </w:tcPr>
          <w:p w14:paraId="212691D7" w14:textId="77777777" w:rsidR="00865564" w:rsidRPr="00865564" w:rsidRDefault="00865564" w:rsidP="00865564">
            <w:pPr>
              <w:jc w:val="both"/>
              <w:rPr>
                <w:b/>
                <w:bCs/>
              </w:rPr>
            </w:pPr>
            <w:r w:rsidRPr="00865564">
              <w:rPr>
                <w:b/>
                <w:bCs/>
              </w:rPr>
              <w:lastRenderedPageBreak/>
              <w:t>6</w:t>
            </w:r>
          </w:p>
        </w:tc>
        <w:tc>
          <w:tcPr>
            <w:tcW w:w="2139" w:type="pct"/>
            <w:gridSpan w:val="2"/>
            <w:tcBorders>
              <w:top w:val="single" w:sz="4" w:space="0" w:color="auto"/>
              <w:left w:val="nil"/>
              <w:bottom w:val="single" w:sz="4" w:space="0" w:color="auto"/>
              <w:right w:val="single" w:sz="4" w:space="0" w:color="auto"/>
            </w:tcBorders>
            <w:shd w:val="clear" w:color="000000" w:fill="8DB4E3"/>
            <w:vAlign w:val="center"/>
            <w:hideMark/>
          </w:tcPr>
          <w:p w14:paraId="5FB5961B" w14:textId="77777777" w:rsidR="00865564" w:rsidRPr="00865564" w:rsidRDefault="00865564" w:rsidP="00865564">
            <w:pPr>
              <w:jc w:val="both"/>
            </w:pPr>
            <w:r w:rsidRPr="00865564">
              <w:t>Szacunkowy kosztorys z zakresu rzeczowego</w:t>
            </w:r>
          </w:p>
        </w:tc>
        <w:tc>
          <w:tcPr>
            <w:tcW w:w="2724" w:type="pct"/>
            <w:tcBorders>
              <w:top w:val="nil"/>
              <w:left w:val="nil"/>
              <w:bottom w:val="single" w:sz="4" w:space="0" w:color="auto"/>
              <w:right w:val="single" w:sz="4" w:space="0" w:color="auto"/>
            </w:tcBorders>
            <w:shd w:val="clear" w:color="auto" w:fill="auto"/>
            <w:vAlign w:val="center"/>
            <w:hideMark/>
          </w:tcPr>
          <w:p w14:paraId="544C8211" w14:textId="77777777" w:rsidR="00865564" w:rsidRPr="00865564" w:rsidRDefault="00865564" w:rsidP="00865564">
            <w:pPr>
              <w:jc w:val="both"/>
            </w:pPr>
            <w:r w:rsidRPr="00865564">
              <w:t xml:space="preserve">     80 000,00 zł</w:t>
            </w:r>
          </w:p>
        </w:tc>
      </w:tr>
      <w:tr w:rsidR="00865564" w:rsidRPr="00865564" w14:paraId="344439B3" w14:textId="77777777" w:rsidTr="00865564">
        <w:trPr>
          <w:trHeight w:val="300"/>
        </w:trPr>
        <w:tc>
          <w:tcPr>
            <w:tcW w:w="137" w:type="pct"/>
            <w:tcBorders>
              <w:top w:val="nil"/>
              <w:left w:val="single" w:sz="4" w:space="0" w:color="auto"/>
              <w:bottom w:val="single" w:sz="4" w:space="0" w:color="auto"/>
              <w:right w:val="single" w:sz="4" w:space="0" w:color="auto"/>
            </w:tcBorders>
            <w:shd w:val="clear" w:color="000000" w:fill="538ED5"/>
            <w:noWrap/>
            <w:vAlign w:val="bottom"/>
            <w:hideMark/>
          </w:tcPr>
          <w:p w14:paraId="65E647D1" w14:textId="77777777" w:rsidR="00865564" w:rsidRPr="00865564" w:rsidRDefault="00865564" w:rsidP="00865564">
            <w:pPr>
              <w:jc w:val="both"/>
              <w:rPr>
                <w:b/>
                <w:bCs/>
              </w:rPr>
            </w:pPr>
            <w:r w:rsidRPr="00865564">
              <w:rPr>
                <w:b/>
                <w:bCs/>
              </w:rPr>
              <w:t>7</w:t>
            </w:r>
          </w:p>
        </w:tc>
        <w:tc>
          <w:tcPr>
            <w:tcW w:w="2139" w:type="pct"/>
            <w:gridSpan w:val="2"/>
            <w:tcBorders>
              <w:top w:val="single" w:sz="4" w:space="0" w:color="auto"/>
              <w:left w:val="nil"/>
              <w:bottom w:val="single" w:sz="4" w:space="0" w:color="auto"/>
              <w:right w:val="single" w:sz="4" w:space="0" w:color="auto"/>
            </w:tcBorders>
            <w:shd w:val="clear" w:color="000000" w:fill="8DB4E3"/>
            <w:vAlign w:val="center"/>
            <w:hideMark/>
          </w:tcPr>
          <w:p w14:paraId="4E5E102A" w14:textId="77777777" w:rsidR="00865564" w:rsidRPr="00865564" w:rsidRDefault="00865564" w:rsidP="00865564">
            <w:pPr>
              <w:jc w:val="both"/>
            </w:pPr>
            <w:r w:rsidRPr="00865564">
              <w:t>Źródła finansowania</w:t>
            </w:r>
          </w:p>
        </w:tc>
        <w:tc>
          <w:tcPr>
            <w:tcW w:w="2724" w:type="pct"/>
            <w:tcBorders>
              <w:top w:val="nil"/>
              <w:left w:val="nil"/>
              <w:bottom w:val="single" w:sz="4" w:space="0" w:color="auto"/>
              <w:right w:val="single" w:sz="4" w:space="0" w:color="auto"/>
            </w:tcBorders>
            <w:shd w:val="clear" w:color="auto" w:fill="auto"/>
            <w:vAlign w:val="center"/>
            <w:hideMark/>
          </w:tcPr>
          <w:p w14:paraId="099F030A" w14:textId="77777777" w:rsidR="00865564" w:rsidRPr="00865564" w:rsidRDefault="00865564" w:rsidP="00865564">
            <w:pPr>
              <w:jc w:val="both"/>
            </w:pPr>
            <w:r w:rsidRPr="00865564">
              <w:t>EFRR + środki własne gminy</w:t>
            </w:r>
          </w:p>
        </w:tc>
      </w:tr>
      <w:tr w:rsidR="00865564" w:rsidRPr="00865564" w14:paraId="728DE46A" w14:textId="77777777" w:rsidTr="00865564">
        <w:trPr>
          <w:trHeight w:val="900"/>
        </w:trPr>
        <w:tc>
          <w:tcPr>
            <w:tcW w:w="137" w:type="pct"/>
            <w:tcBorders>
              <w:top w:val="nil"/>
              <w:left w:val="single" w:sz="4" w:space="0" w:color="auto"/>
              <w:bottom w:val="single" w:sz="4" w:space="0" w:color="auto"/>
              <w:right w:val="single" w:sz="4" w:space="0" w:color="auto"/>
            </w:tcBorders>
            <w:shd w:val="clear" w:color="000000" w:fill="538ED5"/>
            <w:noWrap/>
            <w:vAlign w:val="bottom"/>
            <w:hideMark/>
          </w:tcPr>
          <w:p w14:paraId="3866622B" w14:textId="77777777" w:rsidR="00865564" w:rsidRPr="00865564" w:rsidRDefault="00865564" w:rsidP="00865564">
            <w:pPr>
              <w:jc w:val="both"/>
              <w:rPr>
                <w:b/>
                <w:bCs/>
              </w:rPr>
            </w:pPr>
            <w:r w:rsidRPr="00865564">
              <w:rPr>
                <w:b/>
                <w:bCs/>
              </w:rPr>
              <w:t>8</w:t>
            </w:r>
          </w:p>
        </w:tc>
        <w:tc>
          <w:tcPr>
            <w:tcW w:w="1474" w:type="pct"/>
            <w:vMerge w:val="restart"/>
            <w:tcBorders>
              <w:top w:val="nil"/>
              <w:left w:val="single" w:sz="4" w:space="0" w:color="auto"/>
              <w:bottom w:val="single" w:sz="4" w:space="0" w:color="auto"/>
              <w:right w:val="single" w:sz="4" w:space="0" w:color="auto"/>
            </w:tcBorders>
            <w:shd w:val="clear" w:color="000000" w:fill="8DB4E3"/>
            <w:vAlign w:val="center"/>
            <w:hideMark/>
          </w:tcPr>
          <w:p w14:paraId="4AD0D2CD" w14:textId="77777777" w:rsidR="00865564" w:rsidRPr="00865564" w:rsidRDefault="00865564" w:rsidP="00865564">
            <w:pPr>
              <w:jc w:val="both"/>
            </w:pPr>
            <w:r w:rsidRPr="00865564">
              <w:t>Przewidywany harmonogram realizacji projektu</w:t>
            </w:r>
          </w:p>
        </w:tc>
        <w:tc>
          <w:tcPr>
            <w:tcW w:w="665" w:type="pct"/>
            <w:tcBorders>
              <w:top w:val="nil"/>
              <w:left w:val="nil"/>
              <w:bottom w:val="single" w:sz="4" w:space="0" w:color="auto"/>
              <w:right w:val="single" w:sz="4" w:space="0" w:color="auto"/>
            </w:tcBorders>
            <w:shd w:val="clear" w:color="000000" w:fill="8DB4E3"/>
            <w:vAlign w:val="center"/>
            <w:hideMark/>
          </w:tcPr>
          <w:p w14:paraId="4833F1BE" w14:textId="77777777" w:rsidR="00865564" w:rsidRPr="00865564" w:rsidRDefault="00865564" w:rsidP="00865564">
            <w:pPr>
              <w:jc w:val="both"/>
            </w:pPr>
            <w:r w:rsidRPr="00865564">
              <w:t>Termin rozpoczęcia</w:t>
            </w:r>
          </w:p>
        </w:tc>
        <w:tc>
          <w:tcPr>
            <w:tcW w:w="2724" w:type="pct"/>
            <w:tcBorders>
              <w:top w:val="nil"/>
              <w:left w:val="nil"/>
              <w:bottom w:val="single" w:sz="4" w:space="0" w:color="auto"/>
              <w:right w:val="single" w:sz="4" w:space="0" w:color="auto"/>
            </w:tcBorders>
            <w:shd w:val="clear" w:color="auto" w:fill="auto"/>
            <w:vAlign w:val="center"/>
            <w:hideMark/>
          </w:tcPr>
          <w:p w14:paraId="0BCDD5C0" w14:textId="77777777" w:rsidR="00865564" w:rsidRPr="00865564" w:rsidRDefault="00865564" w:rsidP="00865564">
            <w:pPr>
              <w:jc w:val="both"/>
            </w:pPr>
            <w:r w:rsidRPr="00865564">
              <w:t xml:space="preserve">       2019</w:t>
            </w:r>
          </w:p>
        </w:tc>
      </w:tr>
      <w:tr w:rsidR="00865564" w:rsidRPr="00865564" w14:paraId="2149C062" w14:textId="77777777" w:rsidTr="00865564">
        <w:trPr>
          <w:trHeight w:val="600"/>
        </w:trPr>
        <w:tc>
          <w:tcPr>
            <w:tcW w:w="137" w:type="pct"/>
            <w:tcBorders>
              <w:top w:val="nil"/>
              <w:left w:val="single" w:sz="4" w:space="0" w:color="auto"/>
              <w:bottom w:val="single" w:sz="4" w:space="0" w:color="auto"/>
              <w:right w:val="single" w:sz="4" w:space="0" w:color="auto"/>
            </w:tcBorders>
            <w:shd w:val="clear" w:color="000000" w:fill="538ED5"/>
            <w:noWrap/>
            <w:vAlign w:val="bottom"/>
            <w:hideMark/>
          </w:tcPr>
          <w:p w14:paraId="4880A327" w14:textId="77777777" w:rsidR="00865564" w:rsidRPr="00865564" w:rsidRDefault="00865564" w:rsidP="00865564">
            <w:pPr>
              <w:jc w:val="both"/>
              <w:rPr>
                <w:b/>
                <w:bCs/>
              </w:rPr>
            </w:pPr>
            <w:r w:rsidRPr="00865564">
              <w:rPr>
                <w:b/>
                <w:bCs/>
              </w:rPr>
              <w:t>9</w:t>
            </w:r>
          </w:p>
        </w:tc>
        <w:tc>
          <w:tcPr>
            <w:tcW w:w="1474" w:type="pct"/>
            <w:vMerge/>
            <w:tcBorders>
              <w:top w:val="nil"/>
              <w:left w:val="single" w:sz="4" w:space="0" w:color="auto"/>
              <w:bottom w:val="single" w:sz="4" w:space="0" w:color="auto"/>
              <w:right w:val="single" w:sz="4" w:space="0" w:color="auto"/>
            </w:tcBorders>
            <w:vAlign w:val="center"/>
            <w:hideMark/>
          </w:tcPr>
          <w:p w14:paraId="09FFF7B2" w14:textId="77777777" w:rsidR="00865564" w:rsidRPr="00865564" w:rsidRDefault="00865564" w:rsidP="00865564">
            <w:pPr>
              <w:jc w:val="both"/>
            </w:pPr>
          </w:p>
        </w:tc>
        <w:tc>
          <w:tcPr>
            <w:tcW w:w="665" w:type="pct"/>
            <w:tcBorders>
              <w:top w:val="nil"/>
              <w:left w:val="nil"/>
              <w:bottom w:val="single" w:sz="4" w:space="0" w:color="auto"/>
              <w:right w:val="single" w:sz="4" w:space="0" w:color="auto"/>
            </w:tcBorders>
            <w:shd w:val="clear" w:color="000000" w:fill="8DB4E3"/>
            <w:vAlign w:val="center"/>
            <w:hideMark/>
          </w:tcPr>
          <w:p w14:paraId="3BCE2A0D" w14:textId="77777777" w:rsidR="00865564" w:rsidRPr="00865564" w:rsidRDefault="00865564" w:rsidP="00865564">
            <w:pPr>
              <w:jc w:val="both"/>
            </w:pPr>
            <w:r w:rsidRPr="00865564">
              <w:t>Termin zakończenia</w:t>
            </w:r>
          </w:p>
        </w:tc>
        <w:tc>
          <w:tcPr>
            <w:tcW w:w="2724" w:type="pct"/>
            <w:tcBorders>
              <w:top w:val="nil"/>
              <w:left w:val="nil"/>
              <w:bottom w:val="single" w:sz="4" w:space="0" w:color="auto"/>
              <w:right w:val="single" w:sz="4" w:space="0" w:color="auto"/>
            </w:tcBorders>
            <w:shd w:val="clear" w:color="auto" w:fill="auto"/>
            <w:vAlign w:val="center"/>
            <w:hideMark/>
          </w:tcPr>
          <w:p w14:paraId="6F300C03" w14:textId="77777777" w:rsidR="00865564" w:rsidRPr="00865564" w:rsidRDefault="00865564" w:rsidP="00865564">
            <w:pPr>
              <w:jc w:val="both"/>
            </w:pPr>
            <w:r w:rsidRPr="00865564">
              <w:t xml:space="preserve">      2020</w:t>
            </w:r>
          </w:p>
        </w:tc>
      </w:tr>
    </w:tbl>
    <w:p w14:paraId="25663BA8" w14:textId="77777777" w:rsidR="00865564" w:rsidRDefault="00865564" w:rsidP="0044597D">
      <w:pPr>
        <w:jc w:val="both"/>
      </w:pPr>
    </w:p>
    <w:p w14:paraId="5E0B5D84" w14:textId="77777777" w:rsidR="006D0F4B" w:rsidRDefault="006D0F4B" w:rsidP="001E124D">
      <w:pPr>
        <w:pStyle w:val="Nagwek2"/>
        <w:numPr>
          <w:ilvl w:val="2"/>
          <w:numId w:val="1"/>
        </w:numPr>
        <w:spacing w:before="0" w:after="200"/>
        <w:jc w:val="both"/>
      </w:pPr>
      <w:bookmarkStart w:id="190" w:name="_Toc470345408"/>
      <w:r>
        <w:t>Projekty nie</w:t>
      </w:r>
      <w:r w:rsidR="00865564">
        <w:t xml:space="preserve"> </w:t>
      </w:r>
      <w:r>
        <w:t>inwestycyjne</w:t>
      </w:r>
      <w:bookmarkEnd w:id="190"/>
    </w:p>
    <w:p w14:paraId="750F87B6" w14:textId="77777777" w:rsidR="005A3EC3" w:rsidRDefault="005A3EC3" w:rsidP="0044597D">
      <w:pPr>
        <w:pStyle w:val="Legenda"/>
        <w:keepNext/>
        <w:spacing w:line="276" w:lineRule="auto"/>
      </w:pPr>
      <w:bookmarkStart w:id="191" w:name="_Toc470345469"/>
      <w:r>
        <w:t xml:space="preserve">Tabela </w:t>
      </w:r>
      <w:r w:rsidR="00AB5121">
        <w:fldChar w:fldCharType="begin"/>
      </w:r>
      <w:r w:rsidR="00AB5121">
        <w:instrText xml:space="preserve"> SEQ Tabela \* ARABIC </w:instrText>
      </w:r>
      <w:r w:rsidR="00AB5121">
        <w:fldChar w:fldCharType="separate"/>
      </w:r>
      <w:r w:rsidR="00865564">
        <w:rPr>
          <w:noProof/>
        </w:rPr>
        <w:t>49</w:t>
      </w:r>
      <w:r w:rsidR="00AB5121">
        <w:rPr>
          <w:noProof/>
        </w:rPr>
        <w:fldChar w:fldCharType="end"/>
      </w:r>
      <w:r w:rsidR="00861471">
        <w:t xml:space="preserve"> </w:t>
      </w:r>
      <w:r w:rsidRPr="006B67B4">
        <w:t>Pro</w:t>
      </w:r>
      <w:r>
        <w:t>jekt społeczno-aktywizujący nr 1</w:t>
      </w:r>
      <w:bookmarkEnd w:id="191"/>
    </w:p>
    <w:tbl>
      <w:tblPr>
        <w:tblW w:w="5000" w:type="pct"/>
        <w:tblCellMar>
          <w:left w:w="70" w:type="dxa"/>
          <w:right w:w="70" w:type="dxa"/>
        </w:tblCellMar>
        <w:tblLook w:val="04A0" w:firstRow="1" w:lastRow="0" w:firstColumn="1" w:lastColumn="0" w:noHBand="0" w:noVBand="1"/>
      </w:tblPr>
      <w:tblGrid>
        <w:gridCol w:w="252"/>
        <w:gridCol w:w="2718"/>
        <w:gridCol w:w="1279"/>
        <w:gridCol w:w="4963"/>
      </w:tblGrid>
      <w:tr w:rsidR="00865564" w:rsidRPr="00865564" w14:paraId="0B67EF0F" w14:textId="77777777" w:rsidTr="00865564">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000000" w:fill="538ED5"/>
            <w:noWrap/>
            <w:vAlign w:val="bottom"/>
            <w:hideMark/>
          </w:tcPr>
          <w:p w14:paraId="6FD64D7F" w14:textId="77777777" w:rsidR="00865564" w:rsidRPr="00865564" w:rsidRDefault="00865564" w:rsidP="00865564">
            <w:pPr>
              <w:rPr>
                <w:b/>
                <w:bCs/>
              </w:rPr>
            </w:pPr>
            <w:r w:rsidRPr="00865564">
              <w:rPr>
                <w:b/>
                <w:bCs/>
              </w:rPr>
              <w:t>Projekt społeczno-aktywizujący nr 1</w:t>
            </w:r>
          </w:p>
        </w:tc>
      </w:tr>
      <w:tr w:rsidR="00865564" w:rsidRPr="00865564" w14:paraId="792671E4" w14:textId="77777777" w:rsidTr="00865564">
        <w:trPr>
          <w:trHeight w:val="600"/>
        </w:trPr>
        <w:tc>
          <w:tcPr>
            <w:tcW w:w="137" w:type="pct"/>
            <w:tcBorders>
              <w:top w:val="nil"/>
              <w:left w:val="single" w:sz="4" w:space="0" w:color="auto"/>
              <w:bottom w:val="single" w:sz="4" w:space="0" w:color="auto"/>
              <w:right w:val="single" w:sz="4" w:space="0" w:color="auto"/>
            </w:tcBorders>
            <w:shd w:val="clear" w:color="000000" w:fill="538ED5"/>
            <w:noWrap/>
            <w:vAlign w:val="bottom"/>
            <w:hideMark/>
          </w:tcPr>
          <w:p w14:paraId="2D4AD7E9" w14:textId="77777777" w:rsidR="00865564" w:rsidRPr="00865564" w:rsidRDefault="00865564" w:rsidP="00865564">
            <w:pPr>
              <w:rPr>
                <w:b/>
                <w:bCs/>
              </w:rPr>
            </w:pPr>
            <w:r w:rsidRPr="00865564">
              <w:rPr>
                <w:b/>
                <w:bCs/>
              </w:rPr>
              <w:t>1</w:t>
            </w:r>
          </w:p>
        </w:tc>
        <w:tc>
          <w:tcPr>
            <w:tcW w:w="2169" w:type="pct"/>
            <w:gridSpan w:val="2"/>
            <w:tcBorders>
              <w:top w:val="single" w:sz="4" w:space="0" w:color="auto"/>
              <w:left w:val="nil"/>
              <w:bottom w:val="single" w:sz="4" w:space="0" w:color="auto"/>
              <w:right w:val="single" w:sz="4" w:space="0" w:color="auto"/>
            </w:tcBorders>
            <w:shd w:val="clear" w:color="000000" w:fill="8DB4E3"/>
            <w:vAlign w:val="center"/>
            <w:hideMark/>
          </w:tcPr>
          <w:p w14:paraId="2B49C7BC" w14:textId="77777777" w:rsidR="00865564" w:rsidRPr="00865564" w:rsidRDefault="00865564" w:rsidP="00865564">
            <w:r w:rsidRPr="00865564">
              <w:t>Tytuł Przedsięwzięcia inwestycyjnego</w:t>
            </w:r>
          </w:p>
        </w:tc>
        <w:tc>
          <w:tcPr>
            <w:tcW w:w="2694" w:type="pct"/>
            <w:tcBorders>
              <w:top w:val="nil"/>
              <w:left w:val="nil"/>
              <w:bottom w:val="single" w:sz="4" w:space="0" w:color="auto"/>
              <w:right w:val="single" w:sz="4" w:space="0" w:color="auto"/>
            </w:tcBorders>
            <w:shd w:val="clear" w:color="auto" w:fill="auto"/>
            <w:vAlign w:val="center"/>
            <w:hideMark/>
          </w:tcPr>
          <w:p w14:paraId="488032B7" w14:textId="77777777" w:rsidR="00865564" w:rsidRPr="00865564" w:rsidRDefault="00865564" w:rsidP="00865564">
            <w:pPr>
              <w:rPr>
                <w:b/>
                <w:bCs/>
              </w:rPr>
            </w:pPr>
            <w:r w:rsidRPr="00865564">
              <w:rPr>
                <w:b/>
                <w:bCs/>
              </w:rPr>
              <w:t xml:space="preserve">Grupa terapeutyczna dla osób uzależnionych od alkoholu  </w:t>
            </w:r>
          </w:p>
        </w:tc>
      </w:tr>
      <w:tr w:rsidR="00865564" w:rsidRPr="00865564" w14:paraId="5C9F1448" w14:textId="77777777" w:rsidTr="00865564">
        <w:trPr>
          <w:trHeight w:val="300"/>
        </w:trPr>
        <w:tc>
          <w:tcPr>
            <w:tcW w:w="137" w:type="pct"/>
            <w:tcBorders>
              <w:top w:val="nil"/>
              <w:left w:val="single" w:sz="4" w:space="0" w:color="auto"/>
              <w:bottom w:val="single" w:sz="4" w:space="0" w:color="auto"/>
              <w:right w:val="single" w:sz="4" w:space="0" w:color="auto"/>
            </w:tcBorders>
            <w:shd w:val="clear" w:color="000000" w:fill="538ED5"/>
            <w:noWrap/>
            <w:vAlign w:val="bottom"/>
            <w:hideMark/>
          </w:tcPr>
          <w:p w14:paraId="52EC28BF" w14:textId="77777777" w:rsidR="00865564" w:rsidRPr="00865564" w:rsidRDefault="00865564" w:rsidP="00865564">
            <w:pPr>
              <w:rPr>
                <w:b/>
                <w:bCs/>
              </w:rPr>
            </w:pPr>
            <w:r w:rsidRPr="00865564">
              <w:rPr>
                <w:b/>
                <w:bCs/>
              </w:rPr>
              <w:t>2</w:t>
            </w:r>
          </w:p>
        </w:tc>
        <w:tc>
          <w:tcPr>
            <w:tcW w:w="2169" w:type="pct"/>
            <w:gridSpan w:val="2"/>
            <w:tcBorders>
              <w:top w:val="single" w:sz="4" w:space="0" w:color="auto"/>
              <w:left w:val="nil"/>
              <w:bottom w:val="single" w:sz="4" w:space="0" w:color="auto"/>
              <w:right w:val="single" w:sz="4" w:space="0" w:color="auto"/>
            </w:tcBorders>
            <w:shd w:val="clear" w:color="000000" w:fill="8DB4E3"/>
            <w:vAlign w:val="center"/>
            <w:hideMark/>
          </w:tcPr>
          <w:p w14:paraId="48E3F709" w14:textId="77777777" w:rsidR="00865564" w:rsidRPr="00865564" w:rsidRDefault="00865564" w:rsidP="00865564">
            <w:r w:rsidRPr="00865564">
              <w:t>Miejsce realizacji</w:t>
            </w:r>
          </w:p>
        </w:tc>
        <w:tc>
          <w:tcPr>
            <w:tcW w:w="2694" w:type="pct"/>
            <w:tcBorders>
              <w:top w:val="nil"/>
              <w:left w:val="nil"/>
              <w:bottom w:val="single" w:sz="4" w:space="0" w:color="auto"/>
              <w:right w:val="single" w:sz="4" w:space="0" w:color="auto"/>
            </w:tcBorders>
            <w:shd w:val="clear" w:color="auto" w:fill="auto"/>
            <w:vAlign w:val="center"/>
            <w:hideMark/>
          </w:tcPr>
          <w:p w14:paraId="6C88F154" w14:textId="77777777" w:rsidR="00865564" w:rsidRPr="00865564" w:rsidRDefault="00865564" w:rsidP="00865564">
            <w:r w:rsidRPr="00865564">
              <w:t>Zwola Poduchowna</w:t>
            </w:r>
          </w:p>
        </w:tc>
      </w:tr>
      <w:tr w:rsidR="00865564" w:rsidRPr="00865564" w14:paraId="067E821C" w14:textId="77777777" w:rsidTr="00865564">
        <w:trPr>
          <w:trHeight w:val="600"/>
        </w:trPr>
        <w:tc>
          <w:tcPr>
            <w:tcW w:w="137" w:type="pct"/>
            <w:tcBorders>
              <w:top w:val="nil"/>
              <w:left w:val="single" w:sz="4" w:space="0" w:color="auto"/>
              <w:bottom w:val="single" w:sz="4" w:space="0" w:color="auto"/>
              <w:right w:val="single" w:sz="4" w:space="0" w:color="auto"/>
            </w:tcBorders>
            <w:shd w:val="clear" w:color="000000" w:fill="538ED5"/>
            <w:noWrap/>
            <w:vAlign w:val="bottom"/>
            <w:hideMark/>
          </w:tcPr>
          <w:p w14:paraId="5DD9F63B" w14:textId="77777777" w:rsidR="00865564" w:rsidRPr="00865564" w:rsidRDefault="00865564" w:rsidP="00865564">
            <w:pPr>
              <w:rPr>
                <w:b/>
                <w:bCs/>
              </w:rPr>
            </w:pPr>
            <w:r w:rsidRPr="00865564">
              <w:rPr>
                <w:b/>
                <w:bCs/>
              </w:rPr>
              <w:t>3</w:t>
            </w:r>
          </w:p>
        </w:tc>
        <w:tc>
          <w:tcPr>
            <w:tcW w:w="2169" w:type="pct"/>
            <w:gridSpan w:val="2"/>
            <w:tcBorders>
              <w:top w:val="single" w:sz="4" w:space="0" w:color="auto"/>
              <w:left w:val="nil"/>
              <w:bottom w:val="single" w:sz="4" w:space="0" w:color="auto"/>
              <w:right w:val="single" w:sz="4" w:space="0" w:color="auto"/>
            </w:tcBorders>
            <w:shd w:val="clear" w:color="000000" w:fill="8DB4E3"/>
            <w:vAlign w:val="center"/>
            <w:hideMark/>
          </w:tcPr>
          <w:p w14:paraId="0DC81ABD" w14:textId="77777777" w:rsidR="00865564" w:rsidRPr="00865564" w:rsidRDefault="00865564" w:rsidP="00865564">
            <w:r w:rsidRPr="00865564">
              <w:t>Wnioskodawca/partnerzy</w:t>
            </w:r>
          </w:p>
        </w:tc>
        <w:tc>
          <w:tcPr>
            <w:tcW w:w="2694" w:type="pct"/>
            <w:tcBorders>
              <w:top w:val="nil"/>
              <w:left w:val="nil"/>
              <w:bottom w:val="single" w:sz="4" w:space="0" w:color="auto"/>
              <w:right w:val="single" w:sz="4" w:space="0" w:color="auto"/>
            </w:tcBorders>
            <w:shd w:val="clear" w:color="auto" w:fill="auto"/>
            <w:vAlign w:val="center"/>
            <w:hideMark/>
          </w:tcPr>
          <w:p w14:paraId="50B68E50" w14:textId="77777777" w:rsidR="00865564" w:rsidRPr="00865564" w:rsidRDefault="00865564" w:rsidP="00865564">
            <w:r w:rsidRPr="00865564">
              <w:t xml:space="preserve">gmina Miastków </w:t>
            </w:r>
            <w:r w:rsidR="00450A7E" w:rsidRPr="00865564">
              <w:t>Kościelny - Ośrodek</w:t>
            </w:r>
            <w:r w:rsidRPr="00865564">
              <w:t xml:space="preserve"> Pomocy Społecznej, parafia</w:t>
            </w:r>
          </w:p>
        </w:tc>
      </w:tr>
      <w:tr w:rsidR="00865564" w:rsidRPr="00865564" w14:paraId="578A3DCA" w14:textId="77777777" w:rsidTr="00865564">
        <w:trPr>
          <w:trHeight w:val="600"/>
        </w:trPr>
        <w:tc>
          <w:tcPr>
            <w:tcW w:w="137" w:type="pct"/>
            <w:tcBorders>
              <w:top w:val="nil"/>
              <w:left w:val="single" w:sz="4" w:space="0" w:color="auto"/>
              <w:bottom w:val="single" w:sz="4" w:space="0" w:color="auto"/>
              <w:right w:val="single" w:sz="4" w:space="0" w:color="auto"/>
            </w:tcBorders>
            <w:shd w:val="clear" w:color="000000" w:fill="538ED5"/>
            <w:noWrap/>
            <w:vAlign w:val="bottom"/>
            <w:hideMark/>
          </w:tcPr>
          <w:p w14:paraId="3E5226FE" w14:textId="77777777" w:rsidR="00865564" w:rsidRPr="00865564" w:rsidRDefault="00865564" w:rsidP="00865564">
            <w:pPr>
              <w:rPr>
                <w:b/>
                <w:bCs/>
              </w:rPr>
            </w:pPr>
            <w:r w:rsidRPr="00865564">
              <w:rPr>
                <w:b/>
                <w:bCs/>
              </w:rPr>
              <w:t>4</w:t>
            </w:r>
          </w:p>
        </w:tc>
        <w:tc>
          <w:tcPr>
            <w:tcW w:w="2169" w:type="pct"/>
            <w:gridSpan w:val="2"/>
            <w:tcBorders>
              <w:top w:val="single" w:sz="4" w:space="0" w:color="auto"/>
              <w:left w:val="nil"/>
              <w:bottom w:val="single" w:sz="4" w:space="0" w:color="auto"/>
              <w:right w:val="single" w:sz="4" w:space="0" w:color="auto"/>
            </w:tcBorders>
            <w:shd w:val="clear" w:color="000000" w:fill="8DB4E3"/>
            <w:vAlign w:val="center"/>
            <w:hideMark/>
          </w:tcPr>
          <w:p w14:paraId="70AEA84D" w14:textId="77777777" w:rsidR="00865564" w:rsidRPr="00865564" w:rsidRDefault="00865564" w:rsidP="00865564">
            <w:r w:rsidRPr="00865564">
              <w:t>Zakres rzeczowy wraz z opisem projektu</w:t>
            </w:r>
          </w:p>
        </w:tc>
        <w:tc>
          <w:tcPr>
            <w:tcW w:w="2694" w:type="pct"/>
            <w:tcBorders>
              <w:top w:val="nil"/>
              <w:left w:val="nil"/>
              <w:bottom w:val="single" w:sz="4" w:space="0" w:color="auto"/>
              <w:right w:val="single" w:sz="4" w:space="0" w:color="auto"/>
            </w:tcBorders>
            <w:shd w:val="clear" w:color="auto" w:fill="auto"/>
            <w:vAlign w:val="center"/>
            <w:hideMark/>
          </w:tcPr>
          <w:p w14:paraId="777B7D7E" w14:textId="77777777" w:rsidR="00865564" w:rsidRPr="00865564" w:rsidRDefault="00865564" w:rsidP="00865564">
            <w:r w:rsidRPr="00865564">
              <w:t xml:space="preserve">Realizacja programu terapeutycznego dla osób uzależnionych od alkoholu w wyremontowanej świetlicy </w:t>
            </w:r>
            <w:r w:rsidR="00450A7E" w:rsidRPr="00865564">
              <w:t xml:space="preserve">wiejskiej.  </w:t>
            </w:r>
            <w:r w:rsidRPr="00865564">
              <w:t>Zatrudnienie terapeuty.</w:t>
            </w:r>
          </w:p>
        </w:tc>
      </w:tr>
      <w:tr w:rsidR="00865564" w:rsidRPr="00865564" w14:paraId="29FDE636" w14:textId="77777777" w:rsidTr="00865564">
        <w:trPr>
          <w:trHeight w:val="600"/>
        </w:trPr>
        <w:tc>
          <w:tcPr>
            <w:tcW w:w="137" w:type="pct"/>
            <w:tcBorders>
              <w:top w:val="nil"/>
              <w:left w:val="single" w:sz="4" w:space="0" w:color="auto"/>
              <w:bottom w:val="single" w:sz="4" w:space="0" w:color="auto"/>
              <w:right w:val="single" w:sz="4" w:space="0" w:color="auto"/>
            </w:tcBorders>
            <w:shd w:val="clear" w:color="000000" w:fill="538ED5"/>
            <w:noWrap/>
            <w:vAlign w:val="bottom"/>
            <w:hideMark/>
          </w:tcPr>
          <w:p w14:paraId="6D714153" w14:textId="77777777" w:rsidR="00865564" w:rsidRPr="00865564" w:rsidRDefault="00865564" w:rsidP="00865564">
            <w:pPr>
              <w:rPr>
                <w:b/>
                <w:bCs/>
              </w:rPr>
            </w:pPr>
            <w:r w:rsidRPr="00865564">
              <w:rPr>
                <w:b/>
                <w:bCs/>
              </w:rPr>
              <w:t>5</w:t>
            </w:r>
          </w:p>
        </w:tc>
        <w:tc>
          <w:tcPr>
            <w:tcW w:w="2169" w:type="pct"/>
            <w:gridSpan w:val="2"/>
            <w:tcBorders>
              <w:top w:val="single" w:sz="4" w:space="0" w:color="auto"/>
              <w:left w:val="nil"/>
              <w:bottom w:val="single" w:sz="4" w:space="0" w:color="auto"/>
              <w:right w:val="single" w:sz="4" w:space="0" w:color="auto"/>
            </w:tcBorders>
            <w:shd w:val="clear" w:color="000000" w:fill="8DB4E3"/>
            <w:vAlign w:val="center"/>
            <w:hideMark/>
          </w:tcPr>
          <w:p w14:paraId="2CE41047" w14:textId="77777777" w:rsidR="00865564" w:rsidRPr="00865564" w:rsidRDefault="00865564" w:rsidP="00865564">
            <w:r w:rsidRPr="00865564">
              <w:t>Wskaźniki produktu i rezultatu</w:t>
            </w:r>
          </w:p>
        </w:tc>
        <w:tc>
          <w:tcPr>
            <w:tcW w:w="2694" w:type="pct"/>
            <w:tcBorders>
              <w:top w:val="nil"/>
              <w:left w:val="nil"/>
              <w:bottom w:val="single" w:sz="4" w:space="0" w:color="auto"/>
              <w:right w:val="single" w:sz="4" w:space="0" w:color="auto"/>
            </w:tcBorders>
            <w:shd w:val="clear" w:color="auto" w:fill="auto"/>
            <w:vAlign w:val="center"/>
            <w:hideMark/>
          </w:tcPr>
          <w:p w14:paraId="445148D6" w14:textId="77777777" w:rsidR="00865564" w:rsidRPr="00865564" w:rsidRDefault="00865564" w:rsidP="00865564">
            <w:r w:rsidRPr="00865564">
              <w:t>Wskaźniki produktu:</w:t>
            </w:r>
          </w:p>
          <w:p w14:paraId="7D6419CC" w14:textId="77777777" w:rsidR="00865564" w:rsidRPr="00865564" w:rsidRDefault="00865564" w:rsidP="00865564">
            <w:pPr>
              <w:numPr>
                <w:ilvl w:val="0"/>
                <w:numId w:val="8"/>
              </w:numPr>
            </w:pPr>
            <w:r w:rsidRPr="00865564">
              <w:t>Liczba utworzonych grup terapeutycznych dla osób uzależnionych od alkoholu: 1</w:t>
            </w:r>
          </w:p>
          <w:p w14:paraId="043EA212" w14:textId="77777777" w:rsidR="00865564" w:rsidRPr="00865564" w:rsidRDefault="00865564" w:rsidP="00865564">
            <w:r w:rsidRPr="00865564">
              <w:t>Wskaźnik rezultatu:</w:t>
            </w:r>
          </w:p>
          <w:p w14:paraId="71DC42DC" w14:textId="77777777" w:rsidR="00865564" w:rsidRPr="00865564" w:rsidRDefault="00865564" w:rsidP="00C32B22">
            <w:pPr>
              <w:numPr>
                <w:ilvl w:val="0"/>
                <w:numId w:val="8"/>
              </w:numPr>
            </w:pPr>
            <w:r w:rsidRPr="00865564">
              <w:t>Liczba osób korzystających z grupy terapeutycznej dla osób uzależnionych od alkoholu: 36</w:t>
            </w:r>
          </w:p>
        </w:tc>
      </w:tr>
      <w:tr w:rsidR="00865564" w:rsidRPr="00865564" w14:paraId="4B2C1727" w14:textId="77777777" w:rsidTr="00865564">
        <w:trPr>
          <w:trHeight w:val="600"/>
        </w:trPr>
        <w:tc>
          <w:tcPr>
            <w:tcW w:w="137" w:type="pct"/>
            <w:tcBorders>
              <w:top w:val="nil"/>
              <w:left w:val="single" w:sz="4" w:space="0" w:color="auto"/>
              <w:bottom w:val="single" w:sz="4" w:space="0" w:color="auto"/>
              <w:right w:val="single" w:sz="4" w:space="0" w:color="auto"/>
            </w:tcBorders>
            <w:shd w:val="clear" w:color="000000" w:fill="538ED5"/>
            <w:noWrap/>
            <w:vAlign w:val="bottom"/>
            <w:hideMark/>
          </w:tcPr>
          <w:p w14:paraId="0C757BDD" w14:textId="77777777" w:rsidR="00865564" w:rsidRPr="00865564" w:rsidRDefault="00865564" w:rsidP="00865564">
            <w:pPr>
              <w:rPr>
                <w:b/>
                <w:bCs/>
              </w:rPr>
            </w:pPr>
            <w:r w:rsidRPr="00865564">
              <w:rPr>
                <w:b/>
                <w:bCs/>
              </w:rPr>
              <w:t>6</w:t>
            </w:r>
          </w:p>
        </w:tc>
        <w:tc>
          <w:tcPr>
            <w:tcW w:w="2169" w:type="pct"/>
            <w:gridSpan w:val="2"/>
            <w:tcBorders>
              <w:top w:val="single" w:sz="4" w:space="0" w:color="auto"/>
              <w:left w:val="nil"/>
              <w:bottom w:val="single" w:sz="4" w:space="0" w:color="auto"/>
              <w:right w:val="single" w:sz="4" w:space="0" w:color="auto"/>
            </w:tcBorders>
            <w:shd w:val="clear" w:color="000000" w:fill="8DB4E3"/>
            <w:vAlign w:val="center"/>
            <w:hideMark/>
          </w:tcPr>
          <w:p w14:paraId="121D8363" w14:textId="77777777" w:rsidR="00865564" w:rsidRPr="00865564" w:rsidRDefault="00865564" w:rsidP="00865564">
            <w:r w:rsidRPr="00865564">
              <w:t>Szacunkowy kosztorys z zakresu rzeczowego</w:t>
            </w:r>
          </w:p>
        </w:tc>
        <w:tc>
          <w:tcPr>
            <w:tcW w:w="2694" w:type="pct"/>
            <w:tcBorders>
              <w:top w:val="nil"/>
              <w:left w:val="nil"/>
              <w:bottom w:val="single" w:sz="4" w:space="0" w:color="auto"/>
              <w:right w:val="single" w:sz="4" w:space="0" w:color="auto"/>
            </w:tcBorders>
            <w:shd w:val="clear" w:color="auto" w:fill="auto"/>
            <w:vAlign w:val="center"/>
            <w:hideMark/>
          </w:tcPr>
          <w:p w14:paraId="114625FD" w14:textId="77777777" w:rsidR="00865564" w:rsidRPr="00865564" w:rsidRDefault="00865564" w:rsidP="00865564">
            <w:r w:rsidRPr="00865564">
              <w:t xml:space="preserve">     30 000,00 zł</w:t>
            </w:r>
          </w:p>
        </w:tc>
      </w:tr>
      <w:tr w:rsidR="00865564" w:rsidRPr="00865564" w14:paraId="067E1084" w14:textId="77777777" w:rsidTr="00865564">
        <w:trPr>
          <w:trHeight w:val="300"/>
        </w:trPr>
        <w:tc>
          <w:tcPr>
            <w:tcW w:w="137" w:type="pct"/>
            <w:tcBorders>
              <w:top w:val="nil"/>
              <w:left w:val="single" w:sz="4" w:space="0" w:color="auto"/>
              <w:bottom w:val="single" w:sz="4" w:space="0" w:color="auto"/>
              <w:right w:val="single" w:sz="4" w:space="0" w:color="auto"/>
            </w:tcBorders>
            <w:shd w:val="clear" w:color="000000" w:fill="538ED5"/>
            <w:noWrap/>
            <w:vAlign w:val="bottom"/>
            <w:hideMark/>
          </w:tcPr>
          <w:p w14:paraId="75810E81" w14:textId="77777777" w:rsidR="00865564" w:rsidRPr="00865564" w:rsidRDefault="00865564" w:rsidP="00865564">
            <w:pPr>
              <w:rPr>
                <w:b/>
                <w:bCs/>
              </w:rPr>
            </w:pPr>
            <w:r w:rsidRPr="00865564">
              <w:rPr>
                <w:b/>
                <w:bCs/>
              </w:rPr>
              <w:t>7</w:t>
            </w:r>
          </w:p>
        </w:tc>
        <w:tc>
          <w:tcPr>
            <w:tcW w:w="2169" w:type="pct"/>
            <w:gridSpan w:val="2"/>
            <w:tcBorders>
              <w:top w:val="single" w:sz="4" w:space="0" w:color="auto"/>
              <w:left w:val="nil"/>
              <w:bottom w:val="single" w:sz="4" w:space="0" w:color="auto"/>
              <w:right w:val="single" w:sz="4" w:space="0" w:color="auto"/>
            </w:tcBorders>
            <w:shd w:val="clear" w:color="000000" w:fill="8DB4E3"/>
            <w:vAlign w:val="center"/>
            <w:hideMark/>
          </w:tcPr>
          <w:p w14:paraId="731654CF" w14:textId="77777777" w:rsidR="00865564" w:rsidRPr="00865564" w:rsidRDefault="00865564" w:rsidP="00865564">
            <w:r w:rsidRPr="00865564">
              <w:t>Źródła finansowania</w:t>
            </w:r>
          </w:p>
        </w:tc>
        <w:tc>
          <w:tcPr>
            <w:tcW w:w="2694" w:type="pct"/>
            <w:tcBorders>
              <w:top w:val="nil"/>
              <w:left w:val="nil"/>
              <w:bottom w:val="single" w:sz="4" w:space="0" w:color="auto"/>
              <w:right w:val="single" w:sz="4" w:space="0" w:color="auto"/>
            </w:tcBorders>
            <w:shd w:val="clear" w:color="auto" w:fill="auto"/>
            <w:vAlign w:val="center"/>
            <w:hideMark/>
          </w:tcPr>
          <w:p w14:paraId="3AC08368" w14:textId="77777777" w:rsidR="00865564" w:rsidRPr="00865564" w:rsidRDefault="00865564" w:rsidP="00865564">
            <w:r w:rsidRPr="00865564">
              <w:t>środki własne gminy /GOPS</w:t>
            </w:r>
          </w:p>
        </w:tc>
      </w:tr>
      <w:tr w:rsidR="00865564" w:rsidRPr="00865564" w14:paraId="20B159DB" w14:textId="77777777" w:rsidTr="00865564">
        <w:trPr>
          <w:trHeight w:val="900"/>
        </w:trPr>
        <w:tc>
          <w:tcPr>
            <w:tcW w:w="137" w:type="pct"/>
            <w:tcBorders>
              <w:top w:val="nil"/>
              <w:left w:val="single" w:sz="4" w:space="0" w:color="auto"/>
              <w:bottom w:val="single" w:sz="4" w:space="0" w:color="auto"/>
              <w:right w:val="single" w:sz="4" w:space="0" w:color="auto"/>
            </w:tcBorders>
            <w:shd w:val="clear" w:color="000000" w:fill="538ED5"/>
            <w:noWrap/>
            <w:vAlign w:val="bottom"/>
            <w:hideMark/>
          </w:tcPr>
          <w:p w14:paraId="2D4C425D" w14:textId="77777777" w:rsidR="00865564" w:rsidRPr="00865564" w:rsidRDefault="00865564" w:rsidP="00865564">
            <w:pPr>
              <w:rPr>
                <w:b/>
                <w:bCs/>
              </w:rPr>
            </w:pPr>
            <w:r w:rsidRPr="00865564">
              <w:rPr>
                <w:b/>
                <w:bCs/>
              </w:rPr>
              <w:lastRenderedPageBreak/>
              <w:t>8</w:t>
            </w:r>
          </w:p>
        </w:tc>
        <w:tc>
          <w:tcPr>
            <w:tcW w:w="1475" w:type="pct"/>
            <w:vMerge w:val="restart"/>
            <w:tcBorders>
              <w:top w:val="nil"/>
              <w:left w:val="single" w:sz="4" w:space="0" w:color="auto"/>
              <w:bottom w:val="single" w:sz="4" w:space="0" w:color="auto"/>
              <w:right w:val="single" w:sz="4" w:space="0" w:color="auto"/>
            </w:tcBorders>
            <w:shd w:val="clear" w:color="000000" w:fill="8DB4E3"/>
            <w:vAlign w:val="center"/>
            <w:hideMark/>
          </w:tcPr>
          <w:p w14:paraId="619ABC48" w14:textId="77777777" w:rsidR="00865564" w:rsidRPr="00865564" w:rsidRDefault="00865564" w:rsidP="00865564">
            <w:r w:rsidRPr="00865564">
              <w:t>Przewidywany harmonogram realizacji projektu</w:t>
            </w:r>
          </w:p>
        </w:tc>
        <w:tc>
          <w:tcPr>
            <w:tcW w:w="694" w:type="pct"/>
            <w:tcBorders>
              <w:top w:val="nil"/>
              <w:left w:val="nil"/>
              <w:bottom w:val="single" w:sz="4" w:space="0" w:color="auto"/>
              <w:right w:val="single" w:sz="4" w:space="0" w:color="auto"/>
            </w:tcBorders>
            <w:shd w:val="clear" w:color="000000" w:fill="8DB4E3"/>
            <w:vAlign w:val="center"/>
            <w:hideMark/>
          </w:tcPr>
          <w:p w14:paraId="0835EF79" w14:textId="77777777" w:rsidR="00865564" w:rsidRPr="00865564" w:rsidRDefault="00865564" w:rsidP="00865564">
            <w:r w:rsidRPr="00865564">
              <w:t>Termin rozpoczęcia</w:t>
            </w:r>
          </w:p>
        </w:tc>
        <w:tc>
          <w:tcPr>
            <w:tcW w:w="2694" w:type="pct"/>
            <w:tcBorders>
              <w:top w:val="nil"/>
              <w:left w:val="nil"/>
              <w:bottom w:val="single" w:sz="4" w:space="0" w:color="auto"/>
              <w:right w:val="single" w:sz="4" w:space="0" w:color="auto"/>
            </w:tcBorders>
            <w:shd w:val="clear" w:color="auto" w:fill="auto"/>
            <w:vAlign w:val="center"/>
            <w:hideMark/>
          </w:tcPr>
          <w:p w14:paraId="1830BC37" w14:textId="77777777" w:rsidR="00865564" w:rsidRPr="00865564" w:rsidRDefault="00865564" w:rsidP="00865564">
            <w:r w:rsidRPr="00865564">
              <w:t xml:space="preserve">   2019</w:t>
            </w:r>
          </w:p>
        </w:tc>
      </w:tr>
      <w:tr w:rsidR="00865564" w:rsidRPr="00865564" w14:paraId="747ED402" w14:textId="77777777" w:rsidTr="00865564">
        <w:trPr>
          <w:trHeight w:val="600"/>
        </w:trPr>
        <w:tc>
          <w:tcPr>
            <w:tcW w:w="137" w:type="pct"/>
            <w:tcBorders>
              <w:top w:val="nil"/>
              <w:left w:val="single" w:sz="4" w:space="0" w:color="auto"/>
              <w:bottom w:val="single" w:sz="4" w:space="0" w:color="auto"/>
              <w:right w:val="single" w:sz="4" w:space="0" w:color="auto"/>
            </w:tcBorders>
            <w:shd w:val="clear" w:color="000000" w:fill="538ED5"/>
            <w:noWrap/>
            <w:vAlign w:val="bottom"/>
            <w:hideMark/>
          </w:tcPr>
          <w:p w14:paraId="4ED0F229" w14:textId="77777777" w:rsidR="00865564" w:rsidRPr="00865564" w:rsidRDefault="00865564" w:rsidP="00865564">
            <w:pPr>
              <w:rPr>
                <w:b/>
                <w:bCs/>
              </w:rPr>
            </w:pPr>
            <w:r w:rsidRPr="00865564">
              <w:rPr>
                <w:b/>
                <w:bCs/>
              </w:rPr>
              <w:t>9</w:t>
            </w:r>
          </w:p>
        </w:tc>
        <w:tc>
          <w:tcPr>
            <w:tcW w:w="1475" w:type="pct"/>
            <w:vMerge/>
            <w:tcBorders>
              <w:top w:val="nil"/>
              <w:left w:val="single" w:sz="4" w:space="0" w:color="auto"/>
              <w:bottom w:val="single" w:sz="4" w:space="0" w:color="auto"/>
              <w:right w:val="single" w:sz="4" w:space="0" w:color="auto"/>
            </w:tcBorders>
            <w:vAlign w:val="center"/>
            <w:hideMark/>
          </w:tcPr>
          <w:p w14:paraId="40E6F34C" w14:textId="77777777" w:rsidR="00865564" w:rsidRPr="00865564" w:rsidRDefault="00865564" w:rsidP="00865564"/>
        </w:tc>
        <w:tc>
          <w:tcPr>
            <w:tcW w:w="694" w:type="pct"/>
            <w:tcBorders>
              <w:top w:val="nil"/>
              <w:left w:val="nil"/>
              <w:bottom w:val="single" w:sz="4" w:space="0" w:color="auto"/>
              <w:right w:val="single" w:sz="4" w:space="0" w:color="auto"/>
            </w:tcBorders>
            <w:shd w:val="clear" w:color="000000" w:fill="8DB4E3"/>
            <w:vAlign w:val="center"/>
            <w:hideMark/>
          </w:tcPr>
          <w:p w14:paraId="771093BB" w14:textId="77777777" w:rsidR="00865564" w:rsidRPr="00865564" w:rsidRDefault="00865564" w:rsidP="00865564">
            <w:r w:rsidRPr="00865564">
              <w:t>Termin zakończenia</w:t>
            </w:r>
          </w:p>
        </w:tc>
        <w:tc>
          <w:tcPr>
            <w:tcW w:w="2694" w:type="pct"/>
            <w:tcBorders>
              <w:top w:val="nil"/>
              <w:left w:val="nil"/>
              <w:bottom w:val="single" w:sz="4" w:space="0" w:color="auto"/>
              <w:right w:val="single" w:sz="4" w:space="0" w:color="auto"/>
            </w:tcBorders>
            <w:shd w:val="clear" w:color="auto" w:fill="auto"/>
            <w:vAlign w:val="center"/>
            <w:hideMark/>
          </w:tcPr>
          <w:p w14:paraId="52006711" w14:textId="77777777" w:rsidR="00865564" w:rsidRPr="00865564" w:rsidRDefault="00865564" w:rsidP="00865564">
            <w:r w:rsidRPr="00865564">
              <w:t>2020</w:t>
            </w:r>
          </w:p>
        </w:tc>
      </w:tr>
    </w:tbl>
    <w:p w14:paraId="409852F4" w14:textId="77777777" w:rsidR="00E07078" w:rsidRDefault="00E07078" w:rsidP="0044597D">
      <w:pPr>
        <w:jc w:val="both"/>
      </w:pPr>
    </w:p>
    <w:p w14:paraId="2EB328CB" w14:textId="77777777" w:rsidR="00AD59E4" w:rsidRDefault="00AD59E4" w:rsidP="001E124D">
      <w:pPr>
        <w:pStyle w:val="Nagwek2"/>
        <w:numPr>
          <w:ilvl w:val="2"/>
          <w:numId w:val="1"/>
        </w:numPr>
        <w:spacing w:before="0" w:after="200"/>
        <w:jc w:val="both"/>
      </w:pPr>
      <w:bookmarkStart w:id="192" w:name="_Toc470345409"/>
      <w:r>
        <w:t>Projekty uzupełniające</w:t>
      </w:r>
      <w:bookmarkEnd w:id="192"/>
    </w:p>
    <w:p w14:paraId="2A30B888" w14:textId="77777777" w:rsidR="00862A97" w:rsidRDefault="00862A97" w:rsidP="0044597D">
      <w:pPr>
        <w:pStyle w:val="Legenda"/>
        <w:keepNext/>
        <w:spacing w:line="276" w:lineRule="auto"/>
      </w:pPr>
      <w:bookmarkStart w:id="193" w:name="_Toc470345470"/>
      <w:r>
        <w:t xml:space="preserve">Tabela </w:t>
      </w:r>
      <w:r w:rsidR="00AB5121">
        <w:fldChar w:fldCharType="begin"/>
      </w:r>
      <w:r w:rsidR="00AB5121">
        <w:instrText xml:space="preserve"> SEQ Tabela \* ARABIC </w:instrText>
      </w:r>
      <w:r w:rsidR="00AB5121">
        <w:fldChar w:fldCharType="separate"/>
      </w:r>
      <w:r w:rsidR="00865564">
        <w:rPr>
          <w:noProof/>
        </w:rPr>
        <w:t>51</w:t>
      </w:r>
      <w:r w:rsidR="00AB5121">
        <w:rPr>
          <w:noProof/>
        </w:rPr>
        <w:fldChar w:fldCharType="end"/>
      </w:r>
      <w:r w:rsidR="004534A9">
        <w:t xml:space="preserve"> </w:t>
      </w:r>
      <w:r w:rsidRPr="00C548CC">
        <w:t>Projekt</w:t>
      </w:r>
      <w:r w:rsidR="00865564">
        <w:t>y uzupełniające społeczno - aktywizujące</w:t>
      </w:r>
      <w:bookmarkEnd w:id="193"/>
    </w:p>
    <w:tbl>
      <w:tblPr>
        <w:tblW w:w="5000" w:type="pct"/>
        <w:tblCellMar>
          <w:left w:w="70" w:type="dxa"/>
          <w:right w:w="70" w:type="dxa"/>
        </w:tblCellMar>
        <w:tblLook w:val="04A0" w:firstRow="1" w:lastRow="0" w:firstColumn="1" w:lastColumn="0" w:noHBand="0" w:noVBand="1"/>
      </w:tblPr>
      <w:tblGrid>
        <w:gridCol w:w="253"/>
        <w:gridCol w:w="3996"/>
        <w:gridCol w:w="4963"/>
      </w:tblGrid>
      <w:tr w:rsidR="00865564" w:rsidRPr="00865564" w14:paraId="438D7A5F" w14:textId="77777777" w:rsidTr="00865564">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000000" w:fill="538ED5"/>
            <w:noWrap/>
            <w:vAlign w:val="bottom"/>
            <w:hideMark/>
          </w:tcPr>
          <w:p w14:paraId="2A240982" w14:textId="77777777" w:rsidR="00865564" w:rsidRPr="00865564" w:rsidRDefault="00865564" w:rsidP="00865564">
            <w:pPr>
              <w:jc w:val="both"/>
              <w:rPr>
                <w:b/>
                <w:bCs/>
              </w:rPr>
            </w:pPr>
            <w:r w:rsidRPr="00865564">
              <w:rPr>
                <w:b/>
                <w:bCs/>
              </w:rPr>
              <w:t>Projekt społeczno-aktywizujący nr 2</w:t>
            </w:r>
          </w:p>
        </w:tc>
      </w:tr>
      <w:tr w:rsidR="00865564" w:rsidRPr="00865564" w14:paraId="77A6CC75" w14:textId="77777777" w:rsidTr="00865564">
        <w:trPr>
          <w:trHeight w:val="600"/>
        </w:trPr>
        <w:tc>
          <w:tcPr>
            <w:tcW w:w="137" w:type="pct"/>
            <w:tcBorders>
              <w:top w:val="nil"/>
              <w:left w:val="single" w:sz="4" w:space="0" w:color="auto"/>
              <w:bottom w:val="single" w:sz="4" w:space="0" w:color="auto"/>
              <w:right w:val="single" w:sz="4" w:space="0" w:color="auto"/>
            </w:tcBorders>
            <w:shd w:val="clear" w:color="000000" w:fill="538ED5"/>
            <w:noWrap/>
            <w:vAlign w:val="bottom"/>
            <w:hideMark/>
          </w:tcPr>
          <w:p w14:paraId="259C668E" w14:textId="77777777" w:rsidR="00865564" w:rsidRPr="00865564" w:rsidRDefault="00865564" w:rsidP="00865564">
            <w:pPr>
              <w:jc w:val="both"/>
              <w:rPr>
                <w:b/>
                <w:bCs/>
              </w:rPr>
            </w:pPr>
            <w:r w:rsidRPr="00865564">
              <w:rPr>
                <w:b/>
                <w:bCs/>
              </w:rPr>
              <w:t>1</w:t>
            </w:r>
          </w:p>
        </w:tc>
        <w:tc>
          <w:tcPr>
            <w:tcW w:w="2169" w:type="pct"/>
            <w:tcBorders>
              <w:top w:val="single" w:sz="4" w:space="0" w:color="auto"/>
              <w:left w:val="nil"/>
              <w:bottom w:val="single" w:sz="4" w:space="0" w:color="auto"/>
              <w:right w:val="single" w:sz="4" w:space="0" w:color="auto"/>
            </w:tcBorders>
            <w:shd w:val="clear" w:color="000000" w:fill="8DB4E3"/>
            <w:vAlign w:val="center"/>
            <w:hideMark/>
          </w:tcPr>
          <w:p w14:paraId="7C171978" w14:textId="77777777" w:rsidR="00865564" w:rsidRPr="00865564" w:rsidRDefault="00865564" w:rsidP="00865564">
            <w:pPr>
              <w:jc w:val="both"/>
            </w:pPr>
            <w:r w:rsidRPr="00865564">
              <w:t>Tytuł Przedsięwzięcia inwestycyjnego</w:t>
            </w:r>
          </w:p>
        </w:tc>
        <w:tc>
          <w:tcPr>
            <w:tcW w:w="2694" w:type="pct"/>
            <w:tcBorders>
              <w:top w:val="nil"/>
              <w:left w:val="nil"/>
              <w:bottom w:val="single" w:sz="4" w:space="0" w:color="auto"/>
              <w:right w:val="single" w:sz="4" w:space="0" w:color="auto"/>
            </w:tcBorders>
            <w:shd w:val="clear" w:color="auto" w:fill="auto"/>
            <w:vAlign w:val="center"/>
            <w:hideMark/>
          </w:tcPr>
          <w:p w14:paraId="1D39002A" w14:textId="77777777" w:rsidR="00865564" w:rsidRPr="00865564" w:rsidRDefault="00865564" w:rsidP="00865564">
            <w:pPr>
              <w:numPr>
                <w:ilvl w:val="0"/>
                <w:numId w:val="72"/>
              </w:numPr>
              <w:jc w:val="both"/>
              <w:rPr>
                <w:b/>
                <w:bCs/>
              </w:rPr>
            </w:pPr>
            <w:r w:rsidRPr="00865564">
              <w:rPr>
                <w:b/>
                <w:bCs/>
              </w:rPr>
              <w:t>Turniej piłki nożnej</w:t>
            </w:r>
          </w:p>
          <w:p w14:paraId="2EC81091" w14:textId="77777777" w:rsidR="00865564" w:rsidRPr="00865564" w:rsidRDefault="00865564" w:rsidP="00865564">
            <w:pPr>
              <w:numPr>
                <w:ilvl w:val="0"/>
                <w:numId w:val="72"/>
              </w:numPr>
              <w:jc w:val="both"/>
              <w:rPr>
                <w:b/>
                <w:bCs/>
              </w:rPr>
            </w:pPr>
            <w:r w:rsidRPr="00865564">
              <w:rPr>
                <w:b/>
                <w:bCs/>
              </w:rPr>
              <w:t xml:space="preserve">Imprezy integrujące społeczność lokalną </w:t>
            </w:r>
          </w:p>
          <w:p w14:paraId="4C306530" w14:textId="77777777" w:rsidR="00865564" w:rsidRPr="00865564" w:rsidRDefault="00865564" w:rsidP="00865564">
            <w:pPr>
              <w:numPr>
                <w:ilvl w:val="0"/>
                <w:numId w:val="72"/>
              </w:numPr>
              <w:jc w:val="both"/>
              <w:rPr>
                <w:b/>
                <w:bCs/>
              </w:rPr>
            </w:pPr>
            <w:r w:rsidRPr="00865564">
              <w:rPr>
                <w:b/>
                <w:bCs/>
              </w:rPr>
              <w:t>Festyn rodzinny dla mieszkańców gminy z okazji odpustu parafialnego</w:t>
            </w:r>
          </w:p>
        </w:tc>
      </w:tr>
      <w:tr w:rsidR="00865564" w:rsidRPr="00865564" w14:paraId="2DD72126" w14:textId="77777777" w:rsidTr="00865564">
        <w:trPr>
          <w:trHeight w:val="300"/>
        </w:trPr>
        <w:tc>
          <w:tcPr>
            <w:tcW w:w="137" w:type="pct"/>
            <w:tcBorders>
              <w:top w:val="nil"/>
              <w:left w:val="single" w:sz="4" w:space="0" w:color="auto"/>
              <w:bottom w:val="single" w:sz="4" w:space="0" w:color="auto"/>
              <w:right w:val="single" w:sz="4" w:space="0" w:color="auto"/>
            </w:tcBorders>
            <w:shd w:val="clear" w:color="000000" w:fill="538ED5"/>
            <w:noWrap/>
            <w:vAlign w:val="bottom"/>
            <w:hideMark/>
          </w:tcPr>
          <w:p w14:paraId="54FEA588" w14:textId="77777777" w:rsidR="00865564" w:rsidRPr="00865564" w:rsidRDefault="00865564" w:rsidP="00865564">
            <w:pPr>
              <w:jc w:val="both"/>
              <w:rPr>
                <w:b/>
                <w:bCs/>
              </w:rPr>
            </w:pPr>
            <w:r w:rsidRPr="00865564">
              <w:rPr>
                <w:b/>
                <w:bCs/>
              </w:rPr>
              <w:t>2</w:t>
            </w:r>
          </w:p>
        </w:tc>
        <w:tc>
          <w:tcPr>
            <w:tcW w:w="2169" w:type="pct"/>
            <w:tcBorders>
              <w:top w:val="single" w:sz="4" w:space="0" w:color="auto"/>
              <w:left w:val="nil"/>
              <w:bottom w:val="single" w:sz="4" w:space="0" w:color="auto"/>
              <w:right w:val="single" w:sz="4" w:space="0" w:color="auto"/>
            </w:tcBorders>
            <w:shd w:val="clear" w:color="000000" w:fill="8DB4E3"/>
            <w:vAlign w:val="center"/>
            <w:hideMark/>
          </w:tcPr>
          <w:p w14:paraId="48212427" w14:textId="77777777" w:rsidR="00865564" w:rsidRPr="00865564" w:rsidRDefault="00865564" w:rsidP="00865564">
            <w:pPr>
              <w:jc w:val="both"/>
            </w:pPr>
            <w:r w:rsidRPr="00865564">
              <w:t>Miejsce realizacji</w:t>
            </w:r>
          </w:p>
        </w:tc>
        <w:tc>
          <w:tcPr>
            <w:tcW w:w="2694" w:type="pct"/>
            <w:tcBorders>
              <w:top w:val="nil"/>
              <w:left w:val="nil"/>
              <w:bottom w:val="single" w:sz="4" w:space="0" w:color="auto"/>
              <w:right w:val="single" w:sz="4" w:space="0" w:color="auto"/>
            </w:tcBorders>
            <w:shd w:val="clear" w:color="auto" w:fill="auto"/>
            <w:vAlign w:val="center"/>
            <w:hideMark/>
          </w:tcPr>
          <w:p w14:paraId="3A74CC87" w14:textId="77777777" w:rsidR="00865564" w:rsidRPr="00865564" w:rsidRDefault="00865564" w:rsidP="00865564">
            <w:pPr>
              <w:jc w:val="both"/>
            </w:pPr>
            <w:r w:rsidRPr="00865564">
              <w:t>Zwola Poduchowna</w:t>
            </w:r>
          </w:p>
        </w:tc>
      </w:tr>
      <w:tr w:rsidR="00865564" w:rsidRPr="00865564" w14:paraId="6EFD79B7" w14:textId="77777777" w:rsidTr="00865564">
        <w:trPr>
          <w:trHeight w:val="600"/>
        </w:trPr>
        <w:tc>
          <w:tcPr>
            <w:tcW w:w="137" w:type="pct"/>
            <w:tcBorders>
              <w:top w:val="nil"/>
              <w:left w:val="single" w:sz="4" w:space="0" w:color="auto"/>
              <w:bottom w:val="single" w:sz="4" w:space="0" w:color="auto"/>
              <w:right w:val="single" w:sz="4" w:space="0" w:color="auto"/>
            </w:tcBorders>
            <w:shd w:val="clear" w:color="000000" w:fill="538ED5"/>
            <w:noWrap/>
            <w:vAlign w:val="bottom"/>
            <w:hideMark/>
          </w:tcPr>
          <w:p w14:paraId="311F7AEF" w14:textId="77777777" w:rsidR="00865564" w:rsidRPr="00865564" w:rsidRDefault="00865564" w:rsidP="00865564">
            <w:pPr>
              <w:jc w:val="both"/>
              <w:rPr>
                <w:b/>
                <w:bCs/>
              </w:rPr>
            </w:pPr>
            <w:r w:rsidRPr="00865564">
              <w:rPr>
                <w:b/>
                <w:bCs/>
              </w:rPr>
              <w:t>3</w:t>
            </w:r>
          </w:p>
        </w:tc>
        <w:tc>
          <w:tcPr>
            <w:tcW w:w="2169" w:type="pct"/>
            <w:tcBorders>
              <w:top w:val="single" w:sz="4" w:space="0" w:color="auto"/>
              <w:left w:val="nil"/>
              <w:bottom w:val="single" w:sz="4" w:space="0" w:color="auto"/>
              <w:right w:val="single" w:sz="4" w:space="0" w:color="auto"/>
            </w:tcBorders>
            <w:shd w:val="clear" w:color="000000" w:fill="8DB4E3"/>
            <w:vAlign w:val="center"/>
            <w:hideMark/>
          </w:tcPr>
          <w:p w14:paraId="1FBBEB48" w14:textId="77777777" w:rsidR="00865564" w:rsidRPr="00865564" w:rsidRDefault="00865564" w:rsidP="00865564">
            <w:pPr>
              <w:jc w:val="both"/>
            </w:pPr>
            <w:r w:rsidRPr="00865564">
              <w:t>Wnioskodawca/partnerzy</w:t>
            </w:r>
          </w:p>
        </w:tc>
        <w:tc>
          <w:tcPr>
            <w:tcW w:w="2694" w:type="pct"/>
            <w:tcBorders>
              <w:top w:val="nil"/>
              <w:left w:val="nil"/>
              <w:bottom w:val="single" w:sz="4" w:space="0" w:color="auto"/>
              <w:right w:val="single" w:sz="4" w:space="0" w:color="auto"/>
            </w:tcBorders>
            <w:shd w:val="clear" w:color="auto" w:fill="auto"/>
            <w:vAlign w:val="center"/>
            <w:hideMark/>
          </w:tcPr>
          <w:p w14:paraId="073DF570" w14:textId="77777777" w:rsidR="00865564" w:rsidRPr="00865564" w:rsidRDefault="00865564" w:rsidP="00865564">
            <w:pPr>
              <w:jc w:val="both"/>
            </w:pPr>
            <w:r w:rsidRPr="00865564">
              <w:t>Gmina Miastków Kościelny, rada sołecka, organizacje pozarządowe, parafia</w:t>
            </w:r>
          </w:p>
        </w:tc>
      </w:tr>
      <w:tr w:rsidR="00865564" w:rsidRPr="00865564" w14:paraId="33FCB104" w14:textId="77777777" w:rsidTr="00865564">
        <w:trPr>
          <w:trHeight w:val="600"/>
        </w:trPr>
        <w:tc>
          <w:tcPr>
            <w:tcW w:w="137" w:type="pct"/>
            <w:tcBorders>
              <w:top w:val="nil"/>
              <w:left w:val="single" w:sz="4" w:space="0" w:color="auto"/>
              <w:bottom w:val="single" w:sz="4" w:space="0" w:color="auto"/>
              <w:right w:val="single" w:sz="4" w:space="0" w:color="auto"/>
            </w:tcBorders>
            <w:shd w:val="clear" w:color="000000" w:fill="538ED5"/>
            <w:noWrap/>
            <w:vAlign w:val="bottom"/>
            <w:hideMark/>
          </w:tcPr>
          <w:p w14:paraId="0D334BE2" w14:textId="77777777" w:rsidR="00865564" w:rsidRPr="00865564" w:rsidRDefault="00865564" w:rsidP="00865564">
            <w:pPr>
              <w:jc w:val="both"/>
              <w:rPr>
                <w:b/>
                <w:bCs/>
              </w:rPr>
            </w:pPr>
            <w:r w:rsidRPr="00865564">
              <w:rPr>
                <w:b/>
                <w:bCs/>
              </w:rPr>
              <w:t>4</w:t>
            </w:r>
          </w:p>
        </w:tc>
        <w:tc>
          <w:tcPr>
            <w:tcW w:w="2169" w:type="pct"/>
            <w:tcBorders>
              <w:top w:val="single" w:sz="4" w:space="0" w:color="auto"/>
              <w:left w:val="nil"/>
              <w:bottom w:val="single" w:sz="4" w:space="0" w:color="auto"/>
              <w:right w:val="single" w:sz="4" w:space="0" w:color="auto"/>
            </w:tcBorders>
            <w:shd w:val="clear" w:color="000000" w:fill="8DB4E3"/>
            <w:vAlign w:val="center"/>
            <w:hideMark/>
          </w:tcPr>
          <w:p w14:paraId="03F2CDE2" w14:textId="77777777" w:rsidR="00865564" w:rsidRPr="00865564" w:rsidRDefault="00865564" w:rsidP="00865564">
            <w:pPr>
              <w:jc w:val="both"/>
            </w:pPr>
            <w:r w:rsidRPr="00865564">
              <w:t>Okres realizacji</w:t>
            </w:r>
          </w:p>
        </w:tc>
        <w:tc>
          <w:tcPr>
            <w:tcW w:w="2694" w:type="pct"/>
            <w:tcBorders>
              <w:top w:val="nil"/>
              <w:left w:val="nil"/>
              <w:bottom w:val="single" w:sz="4" w:space="0" w:color="auto"/>
              <w:right w:val="single" w:sz="4" w:space="0" w:color="auto"/>
            </w:tcBorders>
            <w:shd w:val="clear" w:color="auto" w:fill="auto"/>
            <w:vAlign w:val="center"/>
            <w:hideMark/>
          </w:tcPr>
          <w:p w14:paraId="14D11419" w14:textId="77777777" w:rsidR="00865564" w:rsidRPr="00865564" w:rsidRDefault="00865564" w:rsidP="00865564">
            <w:pPr>
              <w:jc w:val="both"/>
            </w:pPr>
            <w:r w:rsidRPr="00865564">
              <w:t>2016-</w:t>
            </w:r>
            <w:r w:rsidR="00B9048F">
              <w:t>2020</w:t>
            </w:r>
          </w:p>
        </w:tc>
      </w:tr>
    </w:tbl>
    <w:p w14:paraId="001FA732" w14:textId="77777777" w:rsidR="00531AA0" w:rsidRDefault="00531AA0" w:rsidP="0044597D">
      <w:pPr>
        <w:jc w:val="both"/>
      </w:pPr>
    </w:p>
    <w:p w14:paraId="595DDA3E" w14:textId="77777777" w:rsidR="00E96927" w:rsidRDefault="00E96927" w:rsidP="001E124D">
      <w:pPr>
        <w:pStyle w:val="Nagwek2"/>
        <w:numPr>
          <w:ilvl w:val="2"/>
          <w:numId w:val="1"/>
        </w:numPr>
        <w:spacing w:before="0" w:after="200"/>
        <w:jc w:val="both"/>
      </w:pPr>
      <w:bookmarkStart w:id="194" w:name="_Toc470345410"/>
      <w:r>
        <w:t>Komplementarność projektów</w:t>
      </w:r>
      <w:bookmarkEnd w:id="194"/>
    </w:p>
    <w:p w14:paraId="008A5565" w14:textId="77777777" w:rsidR="00865564" w:rsidRPr="00865564" w:rsidRDefault="00865564" w:rsidP="00865564">
      <w:pPr>
        <w:jc w:val="both"/>
      </w:pPr>
      <w:r w:rsidRPr="00865564">
        <w:t>Projekty rewitalizacyjne są komplementarne w następujących wymiarach:</w:t>
      </w:r>
    </w:p>
    <w:p w14:paraId="55FAAF86" w14:textId="77777777" w:rsidR="00865564" w:rsidRPr="00865564" w:rsidRDefault="00865564" w:rsidP="00865564">
      <w:pPr>
        <w:numPr>
          <w:ilvl w:val="0"/>
          <w:numId w:val="12"/>
        </w:numPr>
        <w:jc w:val="both"/>
      </w:pPr>
      <w:r w:rsidRPr="00865564">
        <w:rPr>
          <w:b/>
        </w:rPr>
        <w:t>Przestrzennym</w:t>
      </w:r>
      <w:r w:rsidRPr="00865564">
        <w:t xml:space="preserve"> – przejawiającym się poprzez uwzględnienie wzajemnych powiązań pomiędzy projektami rewitalizacyjnymi. Dzięki czemu będą one efektywnie oddziaływać na cały dotknięty kryzysem obszar. Poszczególne projekty rewitalizacyjne będą się wzajemnie dopełniały przestrzennie oraz będzie zachodził pomiędzy nimi efekt synergii. Prowadzone działania nie </w:t>
      </w:r>
      <w:r w:rsidR="00450A7E" w:rsidRPr="00865564">
        <w:t>będą skutkowały</w:t>
      </w:r>
      <w:r w:rsidRPr="00865564">
        <w:t xml:space="preserve"> przenoszeniem problemów na inne obszary oraz nie będą prowadziły do niepożądanych efektów społecznych takich jak segregacja społeczna i wykluczenie.</w:t>
      </w:r>
    </w:p>
    <w:p w14:paraId="0D2C8B7D" w14:textId="77777777" w:rsidR="00865564" w:rsidRPr="00865564" w:rsidRDefault="00865564" w:rsidP="00865564">
      <w:pPr>
        <w:numPr>
          <w:ilvl w:val="0"/>
          <w:numId w:val="12"/>
        </w:numPr>
        <w:jc w:val="both"/>
      </w:pPr>
      <w:r w:rsidRPr="00865564">
        <w:rPr>
          <w:b/>
        </w:rPr>
        <w:t>Problemowym</w:t>
      </w:r>
      <w:r w:rsidRPr="00865564">
        <w:t xml:space="preserve"> – tzn. projekty rewitalizacyjne będą się wzajemnie dopełniały tematycznie, sprawiając, że program rewitalizacji będzie oddziaływał na obszar rewitalizacji we wszystkich niezbędnych aspektach. Działania nie będą miały charakteru fragmentarycznego tylko będą się opierały na całościowym spojrzeniu na przyczyny kryzysu danego obszaru. Projekty rewitalizacyjne będą obejmować zarówno problemy społeczne, jak i przestrzenno-infrastrukturalne oraz gospodarcze.  </w:t>
      </w:r>
    </w:p>
    <w:p w14:paraId="00EFF742" w14:textId="77777777" w:rsidR="00865564" w:rsidRPr="00865564" w:rsidRDefault="00865564" w:rsidP="00865564">
      <w:pPr>
        <w:numPr>
          <w:ilvl w:val="0"/>
          <w:numId w:val="12"/>
        </w:numPr>
        <w:jc w:val="both"/>
        <w:rPr>
          <w:b/>
        </w:rPr>
      </w:pPr>
      <w:r w:rsidRPr="00865564">
        <w:rPr>
          <w:b/>
        </w:rPr>
        <w:lastRenderedPageBreak/>
        <w:t xml:space="preserve">Proceduralno-instytucjonalnym – </w:t>
      </w:r>
      <w:r w:rsidRPr="00865564">
        <w:t xml:space="preserve">tzn. został zaprojektowany system zarządzania programem rewitalizacji, który pozwoli na efektywne współdziałanie na jego rzecz różnych instytucji oraz wzajemne uzupełnianie się i spójność procedur. </w:t>
      </w:r>
    </w:p>
    <w:p w14:paraId="10ED3EF9" w14:textId="77777777" w:rsidR="00865564" w:rsidRPr="00865564" w:rsidRDefault="00865564" w:rsidP="00865564">
      <w:pPr>
        <w:numPr>
          <w:ilvl w:val="0"/>
          <w:numId w:val="12"/>
        </w:numPr>
        <w:jc w:val="both"/>
        <w:rPr>
          <w:b/>
        </w:rPr>
      </w:pPr>
      <w:r w:rsidRPr="00865564">
        <w:rPr>
          <w:b/>
        </w:rPr>
        <w:t xml:space="preserve">Międzyokresowym – </w:t>
      </w:r>
      <w:r w:rsidRPr="00865564">
        <w:t>tzn. analiza, ocena oraz sformułowanie wniosków na temat dotychczasowego sposobu wspierania procesów rewitalizacyjnych, również z uwzględnieniem środków unijnych w perspektywie 2007-2013. Jego skuteczności, osiągnięć i problemów wdrażania projektów i programów rewitalizacji.</w:t>
      </w:r>
    </w:p>
    <w:p w14:paraId="78959F6F" w14:textId="77777777" w:rsidR="00865564" w:rsidRPr="00865564" w:rsidRDefault="00865564" w:rsidP="00865564">
      <w:pPr>
        <w:numPr>
          <w:ilvl w:val="0"/>
          <w:numId w:val="12"/>
        </w:numPr>
        <w:jc w:val="both"/>
        <w:rPr>
          <w:b/>
        </w:rPr>
      </w:pPr>
      <w:r w:rsidRPr="00865564">
        <w:rPr>
          <w:b/>
        </w:rPr>
        <w:t xml:space="preserve">Źródeł finansowania – </w:t>
      </w:r>
      <w:r w:rsidRPr="00865564">
        <w:t>tzn.</w:t>
      </w:r>
      <w:r w:rsidRPr="00865564">
        <w:rPr>
          <w:b/>
        </w:rPr>
        <w:t xml:space="preserve"> </w:t>
      </w:r>
      <w:r w:rsidRPr="00865564">
        <w:t xml:space="preserve">projekty wynikające z programu rewitalizacyjnego opierają się uzupełnianiu i łączeniu wsparcia ze środków Europejskich Funduszy Strukturalnych i Inwestycyjnych z wykluczeniem ryzyka podwójnego dofinansowania. Połączone zostały z prywatnymi i publicznymi źródłami finansowania. </w:t>
      </w:r>
    </w:p>
    <w:p w14:paraId="1F126DE2" w14:textId="77777777" w:rsidR="009910C1" w:rsidRDefault="009910C1" w:rsidP="001E124D">
      <w:pPr>
        <w:pStyle w:val="Nagwek2"/>
        <w:numPr>
          <w:ilvl w:val="1"/>
          <w:numId w:val="1"/>
        </w:numPr>
        <w:spacing w:before="0" w:after="200"/>
        <w:jc w:val="both"/>
      </w:pPr>
      <w:bookmarkStart w:id="195" w:name="_Toc470345411"/>
      <w:r>
        <w:t>Możliwe źródła finansowania projektów rewitalizacyjnych</w:t>
      </w:r>
      <w:bookmarkEnd w:id="195"/>
    </w:p>
    <w:p w14:paraId="210E3F69" w14:textId="77777777" w:rsidR="00122F74" w:rsidRPr="00122F74" w:rsidRDefault="00122F74" w:rsidP="0044597D">
      <w:pPr>
        <w:jc w:val="both"/>
      </w:pPr>
      <w:r>
        <w:t xml:space="preserve">W związku z ograniczonymi możliwościami finansowymi </w:t>
      </w:r>
      <w:r w:rsidR="00096110">
        <w:t>g</w:t>
      </w:r>
      <w:r w:rsidR="004534A9">
        <w:t xml:space="preserve">miny </w:t>
      </w:r>
      <w:r w:rsidR="00BB5500">
        <w:t>Miastków Kościelny</w:t>
      </w:r>
      <w:r>
        <w:t xml:space="preserve"> niezbędne jest pozyskanie zewnętrznych źródeł finansowania projektów zawartych w </w:t>
      </w:r>
      <w:r w:rsidR="00BB5500">
        <w:t xml:space="preserve">Lokalnym </w:t>
      </w:r>
      <w:r>
        <w:t>Programie Rewitalizacji</w:t>
      </w:r>
      <w:r w:rsidR="004534A9">
        <w:t xml:space="preserve"> dla </w:t>
      </w:r>
      <w:r w:rsidR="00096110">
        <w:t>g</w:t>
      </w:r>
      <w:r w:rsidR="004534A9">
        <w:t xml:space="preserve">miny </w:t>
      </w:r>
      <w:r w:rsidR="00BB5500">
        <w:t>Miastków Kościelny</w:t>
      </w:r>
      <w:r>
        <w:t xml:space="preserve">. Podczas planowania działań została również uwzględniona konieczność posiadania wkładu własnego samorządu do </w:t>
      </w:r>
      <w:r w:rsidR="00373B74">
        <w:t xml:space="preserve">planowanych </w:t>
      </w:r>
      <w:r>
        <w:t>projektów. Zostanie on ujęty w Wieloletniej Prognozie Finansowej. Równocześnie</w:t>
      </w:r>
      <w:r w:rsidR="004534A9">
        <w:t xml:space="preserve"> </w:t>
      </w:r>
      <w:r w:rsidR="003043F7">
        <w:t>wzięto pod uwagę</w:t>
      </w:r>
      <w:r w:rsidR="008D3162">
        <w:t xml:space="preserve"> możliwość wnoszenia wkładu finansowego przez prywatnych partnerów.</w:t>
      </w:r>
    </w:p>
    <w:p w14:paraId="3AA35D7C" w14:textId="77777777" w:rsidR="00862A97" w:rsidRDefault="00862A97" w:rsidP="0044597D">
      <w:pPr>
        <w:pStyle w:val="Legenda"/>
        <w:keepNext/>
        <w:spacing w:line="276" w:lineRule="auto"/>
      </w:pPr>
      <w:bookmarkStart w:id="196" w:name="_Toc470345471"/>
      <w:r>
        <w:t xml:space="preserve">Tabela </w:t>
      </w:r>
      <w:r w:rsidR="00AB5121">
        <w:fldChar w:fldCharType="begin"/>
      </w:r>
      <w:r w:rsidR="00AB5121">
        <w:instrText xml:space="preserve"> SEQ Tabela \* ARABIC </w:instrText>
      </w:r>
      <w:r w:rsidR="00AB5121">
        <w:fldChar w:fldCharType="separate"/>
      </w:r>
      <w:r w:rsidR="00865564">
        <w:rPr>
          <w:noProof/>
        </w:rPr>
        <w:t>57</w:t>
      </w:r>
      <w:r w:rsidR="00AB5121">
        <w:rPr>
          <w:noProof/>
        </w:rPr>
        <w:fldChar w:fldCharType="end"/>
      </w:r>
      <w:r w:rsidR="004534A9">
        <w:t xml:space="preserve">  </w:t>
      </w:r>
      <w:r w:rsidRPr="006E69AD">
        <w:t>Możliwe źródła finansowania projektów rewitalizacyjnych</w:t>
      </w:r>
      <w:bookmarkEnd w:id="196"/>
    </w:p>
    <w:tbl>
      <w:tblPr>
        <w:tblW w:w="5000" w:type="pct"/>
        <w:tblCellMar>
          <w:left w:w="70" w:type="dxa"/>
          <w:right w:w="70" w:type="dxa"/>
        </w:tblCellMar>
        <w:tblLook w:val="04A0" w:firstRow="1" w:lastRow="0" w:firstColumn="1" w:lastColumn="0" w:noHBand="0" w:noVBand="1"/>
      </w:tblPr>
      <w:tblGrid>
        <w:gridCol w:w="9212"/>
      </w:tblGrid>
      <w:tr w:rsidR="008955E9" w:rsidRPr="008955E9" w14:paraId="2992C8DD" w14:textId="77777777" w:rsidTr="00A83569">
        <w:trPr>
          <w:trHeight w:val="300"/>
        </w:trPr>
        <w:tc>
          <w:tcPr>
            <w:tcW w:w="5000" w:type="pct"/>
            <w:tcBorders>
              <w:top w:val="single" w:sz="4" w:space="0" w:color="auto"/>
              <w:left w:val="single" w:sz="4" w:space="0" w:color="auto"/>
              <w:bottom w:val="single" w:sz="4" w:space="0" w:color="auto"/>
              <w:right w:val="single" w:sz="4" w:space="0" w:color="auto"/>
            </w:tcBorders>
            <w:shd w:val="clear" w:color="000000" w:fill="538ED5"/>
            <w:vAlign w:val="center"/>
            <w:hideMark/>
          </w:tcPr>
          <w:p w14:paraId="28463CAF" w14:textId="77777777" w:rsidR="008955E9" w:rsidRPr="00A83569" w:rsidRDefault="008955E9" w:rsidP="0044597D">
            <w:pPr>
              <w:jc w:val="center"/>
              <w:rPr>
                <w:rFonts w:ascii="Calibri" w:eastAsia="Times New Roman" w:hAnsi="Calibri" w:cs="Times New Roman"/>
                <w:b/>
                <w:color w:val="000000"/>
                <w:lang w:eastAsia="pl-PL"/>
              </w:rPr>
            </w:pPr>
            <w:r w:rsidRPr="00A83569">
              <w:rPr>
                <w:rFonts w:ascii="Calibri" w:eastAsia="Times New Roman" w:hAnsi="Calibri" w:cs="Times New Roman"/>
                <w:b/>
                <w:color w:val="000000"/>
                <w:lang w:eastAsia="pl-PL"/>
              </w:rPr>
              <w:t>Regionalny Program Operacyjny Województwa Mazowieckiego na lata 2014-2020</w:t>
            </w:r>
          </w:p>
        </w:tc>
      </w:tr>
      <w:tr w:rsidR="008955E9" w:rsidRPr="008955E9" w14:paraId="0262B804" w14:textId="77777777" w:rsidTr="00A83569">
        <w:trPr>
          <w:trHeight w:val="300"/>
        </w:trPr>
        <w:tc>
          <w:tcPr>
            <w:tcW w:w="5000" w:type="pct"/>
            <w:tcBorders>
              <w:top w:val="nil"/>
              <w:left w:val="single" w:sz="4" w:space="0" w:color="auto"/>
              <w:bottom w:val="single" w:sz="4" w:space="0" w:color="auto"/>
              <w:right w:val="single" w:sz="4" w:space="0" w:color="auto"/>
            </w:tcBorders>
            <w:shd w:val="clear" w:color="000000" w:fill="8DB4E3"/>
            <w:vAlign w:val="center"/>
            <w:hideMark/>
          </w:tcPr>
          <w:p w14:paraId="7F307E1A" w14:textId="77777777" w:rsidR="008955E9" w:rsidRPr="00A83569" w:rsidRDefault="008955E9" w:rsidP="0044597D">
            <w:pPr>
              <w:jc w:val="center"/>
              <w:rPr>
                <w:rFonts w:ascii="Calibri" w:eastAsia="Times New Roman" w:hAnsi="Calibri" w:cs="Times New Roman"/>
                <w:b/>
                <w:color w:val="000000"/>
                <w:lang w:eastAsia="pl-PL"/>
              </w:rPr>
            </w:pPr>
            <w:r w:rsidRPr="00A83569">
              <w:rPr>
                <w:rFonts w:ascii="Calibri" w:eastAsia="Times New Roman" w:hAnsi="Calibri" w:cs="Times New Roman"/>
                <w:b/>
                <w:color w:val="000000"/>
                <w:lang w:eastAsia="pl-PL"/>
              </w:rPr>
              <w:t>Priorytety inwestycyjne</w:t>
            </w:r>
          </w:p>
        </w:tc>
      </w:tr>
      <w:tr w:rsidR="008955E9" w:rsidRPr="008955E9" w14:paraId="7043202B" w14:textId="77777777" w:rsidTr="00A83569">
        <w:trPr>
          <w:trHeight w:val="60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03A1BA4" w14:textId="77777777" w:rsidR="008955E9" w:rsidRPr="008955E9" w:rsidRDefault="008955E9" w:rsidP="0044597D">
            <w:pPr>
              <w:jc w:val="both"/>
              <w:rPr>
                <w:rFonts w:ascii="Calibri" w:eastAsia="Times New Roman" w:hAnsi="Calibri" w:cs="Times New Roman"/>
                <w:color w:val="000000"/>
                <w:lang w:eastAsia="pl-PL"/>
              </w:rPr>
            </w:pPr>
            <w:r w:rsidRPr="007E607C">
              <w:rPr>
                <w:rFonts w:ascii="Calibri" w:eastAsia="Times New Roman" w:hAnsi="Calibri" w:cs="Times New Roman"/>
                <w:b/>
                <w:color w:val="000000"/>
                <w:lang w:eastAsia="pl-PL"/>
              </w:rPr>
              <w:t xml:space="preserve">2c </w:t>
            </w:r>
            <w:r w:rsidRPr="008955E9">
              <w:rPr>
                <w:rFonts w:ascii="Calibri" w:eastAsia="Times New Roman" w:hAnsi="Calibri" w:cs="Times New Roman"/>
                <w:color w:val="000000"/>
                <w:lang w:eastAsia="pl-PL"/>
              </w:rPr>
              <w:t>Wzmocnienie zastosowań TIK dla e-administracji, e-uczenia się, e-włączenia społecznego, e-kultury i e-zdrowia</w:t>
            </w:r>
          </w:p>
        </w:tc>
      </w:tr>
      <w:tr w:rsidR="008955E9" w:rsidRPr="008955E9" w14:paraId="66CF8367" w14:textId="77777777" w:rsidTr="00A83569">
        <w:trPr>
          <w:trHeight w:val="90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5A360E4D" w14:textId="77777777" w:rsidR="008955E9" w:rsidRPr="008955E9" w:rsidRDefault="008955E9" w:rsidP="0044597D">
            <w:pPr>
              <w:jc w:val="both"/>
              <w:rPr>
                <w:rFonts w:ascii="Calibri" w:eastAsia="Times New Roman" w:hAnsi="Calibri" w:cs="Times New Roman"/>
                <w:color w:val="000000"/>
                <w:lang w:eastAsia="pl-PL"/>
              </w:rPr>
            </w:pPr>
            <w:r w:rsidRPr="007E607C">
              <w:rPr>
                <w:rFonts w:ascii="Calibri" w:eastAsia="Times New Roman" w:hAnsi="Calibri" w:cs="Times New Roman"/>
                <w:b/>
                <w:color w:val="000000"/>
                <w:lang w:eastAsia="pl-PL"/>
              </w:rPr>
              <w:t xml:space="preserve">3a </w:t>
            </w:r>
            <w:r w:rsidRPr="008955E9">
              <w:rPr>
                <w:rFonts w:ascii="Calibri" w:eastAsia="Times New Roman" w:hAnsi="Calibri" w:cs="Times New Roman"/>
                <w:color w:val="000000"/>
                <w:lang w:eastAsia="pl-PL"/>
              </w:rPr>
              <w:t>Promowanie przedsiębiorczości, w szczególności poprzez ułatwianie gospodarczego wykorzystywania nowych pomysłów oraz sprzyjanie tworzeniu nowych firm, w tym również poprzez inkubatory przedsiębiorczości</w:t>
            </w:r>
          </w:p>
        </w:tc>
      </w:tr>
      <w:tr w:rsidR="008955E9" w:rsidRPr="008955E9" w14:paraId="510EB331" w14:textId="77777777" w:rsidTr="00A83569">
        <w:trPr>
          <w:trHeight w:val="60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1F0E1AE" w14:textId="77777777" w:rsidR="008955E9" w:rsidRPr="008955E9" w:rsidRDefault="008955E9" w:rsidP="0044597D">
            <w:pPr>
              <w:jc w:val="both"/>
              <w:rPr>
                <w:rFonts w:ascii="Calibri" w:eastAsia="Times New Roman" w:hAnsi="Calibri" w:cs="Times New Roman"/>
                <w:color w:val="000000"/>
                <w:lang w:eastAsia="pl-PL"/>
              </w:rPr>
            </w:pPr>
            <w:r w:rsidRPr="007E607C">
              <w:rPr>
                <w:rFonts w:ascii="Calibri" w:eastAsia="Times New Roman" w:hAnsi="Calibri" w:cs="Times New Roman"/>
                <w:b/>
                <w:color w:val="000000"/>
                <w:lang w:eastAsia="pl-PL"/>
              </w:rPr>
              <w:t xml:space="preserve">4a </w:t>
            </w:r>
            <w:r w:rsidRPr="008955E9">
              <w:rPr>
                <w:rFonts w:ascii="Calibri" w:eastAsia="Times New Roman" w:hAnsi="Calibri" w:cs="Times New Roman"/>
                <w:color w:val="000000"/>
                <w:lang w:eastAsia="pl-PL"/>
              </w:rPr>
              <w:t>Wspieranie wytwarzania i dystrybucji energii pochodzącej ze źródeł odnawialnych</w:t>
            </w:r>
          </w:p>
        </w:tc>
      </w:tr>
      <w:tr w:rsidR="008955E9" w:rsidRPr="008955E9" w14:paraId="7C2520BD" w14:textId="77777777" w:rsidTr="00A83569">
        <w:trPr>
          <w:trHeight w:val="90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BFD369E" w14:textId="77777777" w:rsidR="008955E9" w:rsidRPr="008955E9" w:rsidRDefault="008955E9" w:rsidP="0044597D">
            <w:pPr>
              <w:jc w:val="both"/>
              <w:rPr>
                <w:rFonts w:ascii="Calibri" w:eastAsia="Times New Roman" w:hAnsi="Calibri" w:cs="Times New Roman"/>
                <w:color w:val="000000"/>
                <w:lang w:eastAsia="pl-PL"/>
              </w:rPr>
            </w:pPr>
            <w:r w:rsidRPr="007E607C">
              <w:rPr>
                <w:rFonts w:ascii="Calibri" w:eastAsia="Times New Roman" w:hAnsi="Calibri" w:cs="Times New Roman"/>
                <w:b/>
                <w:color w:val="000000"/>
                <w:lang w:eastAsia="pl-PL"/>
              </w:rPr>
              <w:t>4c</w:t>
            </w:r>
            <w:r w:rsidRPr="008955E9">
              <w:rPr>
                <w:rFonts w:ascii="Calibri" w:eastAsia="Times New Roman" w:hAnsi="Calibri" w:cs="Times New Roman"/>
                <w:color w:val="000000"/>
                <w:lang w:eastAsia="pl-PL"/>
              </w:rPr>
              <w:t xml:space="preserve"> Wspieranie efektywności energetycznej, inteligentnego zarządzania energią i wykorzystywania odnawialnych źródeł energii w budynkach publicznych i w sektorze mieszkaniowym</w:t>
            </w:r>
          </w:p>
        </w:tc>
      </w:tr>
      <w:tr w:rsidR="008955E9" w:rsidRPr="008955E9" w14:paraId="5C7F017A" w14:textId="77777777" w:rsidTr="00A83569">
        <w:trPr>
          <w:trHeight w:val="60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765EE98" w14:textId="77777777" w:rsidR="008955E9" w:rsidRPr="008955E9" w:rsidRDefault="008955E9" w:rsidP="0044597D">
            <w:pPr>
              <w:jc w:val="both"/>
              <w:rPr>
                <w:rFonts w:ascii="Calibri" w:eastAsia="Times New Roman" w:hAnsi="Calibri" w:cs="Times New Roman"/>
                <w:color w:val="000000"/>
                <w:lang w:eastAsia="pl-PL"/>
              </w:rPr>
            </w:pPr>
            <w:r w:rsidRPr="007E607C">
              <w:rPr>
                <w:rFonts w:ascii="Calibri" w:eastAsia="Times New Roman" w:hAnsi="Calibri" w:cs="Times New Roman"/>
                <w:b/>
                <w:color w:val="000000"/>
                <w:lang w:eastAsia="pl-PL"/>
              </w:rPr>
              <w:t xml:space="preserve">6c </w:t>
            </w:r>
            <w:r w:rsidRPr="008955E9">
              <w:rPr>
                <w:rFonts w:ascii="Calibri" w:eastAsia="Times New Roman" w:hAnsi="Calibri" w:cs="Times New Roman"/>
                <w:color w:val="000000"/>
                <w:lang w:eastAsia="pl-PL"/>
              </w:rPr>
              <w:t>Zachowanie, ochrona, promowanie i rozwój dziedzictwa naturalnego i kulturowego</w:t>
            </w:r>
          </w:p>
        </w:tc>
      </w:tr>
      <w:tr w:rsidR="008955E9" w:rsidRPr="008955E9" w14:paraId="399D9A24" w14:textId="77777777" w:rsidTr="00A83569">
        <w:trPr>
          <w:trHeight w:val="90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F68915F" w14:textId="77777777" w:rsidR="008955E9" w:rsidRPr="008955E9" w:rsidRDefault="008955E9" w:rsidP="0044597D">
            <w:pPr>
              <w:jc w:val="both"/>
              <w:rPr>
                <w:rFonts w:ascii="Calibri" w:eastAsia="Times New Roman" w:hAnsi="Calibri" w:cs="Times New Roman"/>
                <w:color w:val="000000"/>
                <w:lang w:eastAsia="pl-PL"/>
              </w:rPr>
            </w:pPr>
            <w:r w:rsidRPr="007E607C">
              <w:rPr>
                <w:rFonts w:ascii="Calibri" w:eastAsia="Times New Roman" w:hAnsi="Calibri" w:cs="Times New Roman"/>
                <w:b/>
                <w:color w:val="000000"/>
                <w:lang w:eastAsia="pl-PL"/>
              </w:rPr>
              <w:t>6d</w:t>
            </w:r>
            <w:r w:rsidRPr="008955E9">
              <w:rPr>
                <w:rFonts w:ascii="Calibri" w:eastAsia="Times New Roman" w:hAnsi="Calibri" w:cs="Times New Roman"/>
                <w:color w:val="000000"/>
                <w:lang w:eastAsia="pl-PL"/>
              </w:rPr>
              <w:t xml:space="preserve"> Ochrona i przywrócenie różnorodności biologicznej, ochrona i rekultywacja gleby oraz wspieranie usług ekosystemowych, także poprzez program „Natura 2000” i zieloną infrastrukturę</w:t>
            </w:r>
          </w:p>
        </w:tc>
      </w:tr>
      <w:tr w:rsidR="008955E9" w:rsidRPr="008955E9" w14:paraId="22CAE0AD" w14:textId="77777777" w:rsidTr="00A83569">
        <w:trPr>
          <w:trHeight w:val="150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E2F2C7E" w14:textId="77777777" w:rsidR="008955E9" w:rsidRPr="008955E9" w:rsidRDefault="008955E9" w:rsidP="0044597D">
            <w:pPr>
              <w:jc w:val="both"/>
              <w:rPr>
                <w:rFonts w:ascii="Calibri" w:eastAsia="Times New Roman" w:hAnsi="Calibri" w:cs="Times New Roman"/>
                <w:color w:val="000000"/>
                <w:lang w:eastAsia="pl-PL"/>
              </w:rPr>
            </w:pPr>
            <w:r w:rsidRPr="007E607C">
              <w:rPr>
                <w:rFonts w:ascii="Calibri" w:eastAsia="Times New Roman" w:hAnsi="Calibri" w:cs="Times New Roman"/>
                <w:b/>
                <w:color w:val="000000"/>
                <w:lang w:eastAsia="pl-PL"/>
              </w:rPr>
              <w:lastRenderedPageBreak/>
              <w:t>9a</w:t>
            </w:r>
            <w:r w:rsidRPr="008955E9">
              <w:rPr>
                <w:rFonts w:ascii="Calibri" w:eastAsia="Times New Roman" w:hAnsi="Calibri" w:cs="Times New Roman"/>
                <w:color w:val="000000"/>
                <w:lang w:eastAsia="pl-PL"/>
              </w:rPr>
              <w:t xml:space="preserve"> 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do usług na poziomie społeczności lokalnych</w:t>
            </w:r>
          </w:p>
        </w:tc>
      </w:tr>
      <w:tr w:rsidR="008955E9" w:rsidRPr="008955E9" w14:paraId="6E6E2C18" w14:textId="77777777" w:rsidTr="00A83569">
        <w:trPr>
          <w:trHeight w:val="60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5C1A0CE9" w14:textId="77777777" w:rsidR="008955E9" w:rsidRPr="008955E9" w:rsidRDefault="008955E9" w:rsidP="0044597D">
            <w:pPr>
              <w:jc w:val="both"/>
              <w:rPr>
                <w:rFonts w:ascii="Calibri" w:eastAsia="Times New Roman" w:hAnsi="Calibri" w:cs="Times New Roman"/>
                <w:color w:val="000000"/>
                <w:lang w:eastAsia="pl-PL"/>
              </w:rPr>
            </w:pPr>
            <w:r w:rsidRPr="007E607C">
              <w:rPr>
                <w:rFonts w:ascii="Calibri" w:eastAsia="Times New Roman" w:hAnsi="Calibri" w:cs="Times New Roman"/>
                <w:b/>
                <w:color w:val="000000"/>
                <w:lang w:eastAsia="pl-PL"/>
              </w:rPr>
              <w:t xml:space="preserve">9b </w:t>
            </w:r>
            <w:r w:rsidRPr="008955E9">
              <w:rPr>
                <w:rFonts w:ascii="Calibri" w:eastAsia="Times New Roman" w:hAnsi="Calibri" w:cs="Times New Roman"/>
                <w:color w:val="000000"/>
                <w:lang w:eastAsia="pl-PL"/>
              </w:rPr>
              <w:t>Wspieranie rewitalizacji fizycznej, gospodarczej i społecznej ubogich społeczności na obszarach miejskich i wiejskich</w:t>
            </w:r>
          </w:p>
        </w:tc>
      </w:tr>
      <w:tr w:rsidR="008955E9" w:rsidRPr="008955E9" w14:paraId="456DB75C" w14:textId="77777777" w:rsidTr="00A83569">
        <w:trPr>
          <w:trHeight w:val="120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39E92AD" w14:textId="77777777" w:rsidR="008955E9" w:rsidRPr="008955E9" w:rsidRDefault="008955E9" w:rsidP="0044597D">
            <w:pPr>
              <w:jc w:val="both"/>
              <w:rPr>
                <w:rFonts w:ascii="Calibri" w:eastAsia="Times New Roman" w:hAnsi="Calibri" w:cs="Times New Roman"/>
                <w:color w:val="000000"/>
                <w:lang w:eastAsia="pl-PL"/>
              </w:rPr>
            </w:pPr>
            <w:r w:rsidRPr="007E607C">
              <w:rPr>
                <w:rFonts w:ascii="Calibri" w:eastAsia="Times New Roman" w:hAnsi="Calibri" w:cs="Times New Roman"/>
                <w:b/>
                <w:color w:val="000000"/>
                <w:lang w:eastAsia="pl-PL"/>
              </w:rPr>
              <w:t>8i</w:t>
            </w:r>
            <w:r w:rsidRPr="008955E9">
              <w:rPr>
                <w:rFonts w:ascii="Calibri" w:eastAsia="Times New Roman" w:hAnsi="Calibri" w:cs="Times New Roman"/>
                <w:color w:val="000000"/>
                <w:lang w:eastAsia="pl-PL"/>
              </w:rPr>
              <w:t xml:space="preserve"> Dostęp do zatrudnienia dla osób poszukujących pracy i osób biernych zawodowo, w tym długotrwale bezrobotnych oraz oddalonych od rynku pracy, także poprzez lokalne inicjatywy na rzecz zatrudnienia oraz wspieranie mobilności pracowników</w:t>
            </w:r>
          </w:p>
        </w:tc>
      </w:tr>
      <w:tr w:rsidR="008955E9" w:rsidRPr="008955E9" w14:paraId="76778804" w14:textId="77777777" w:rsidTr="00A83569">
        <w:trPr>
          <w:trHeight w:val="90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D202D53" w14:textId="77777777" w:rsidR="008955E9" w:rsidRPr="008955E9" w:rsidRDefault="008955E9" w:rsidP="0044597D">
            <w:pPr>
              <w:jc w:val="both"/>
              <w:rPr>
                <w:rFonts w:ascii="Calibri" w:eastAsia="Times New Roman" w:hAnsi="Calibri" w:cs="Times New Roman"/>
                <w:color w:val="000000"/>
                <w:lang w:eastAsia="pl-PL"/>
              </w:rPr>
            </w:pPr>
            <w:r w:rsidRPr="007E607C">
              <w:rPr>
                <w:rFonts w:ascii="Calibri" w:eastAsia="Times New Roman" w:hAnsi="Calibri" w:cs="Times New Roman"/>
                <w:b/>
                <w:color w:val="000000"/>
                <w:lang w:eastAsia="pl-PL"/>
              </w:rPr>
              <w:t>8iv</w:t>
            </w:r>
            <w:r w:rsidRPr="008955E9">
              <w:rPr>
                <w:rFonts w:ascii="Calibri" w:eastAsia="Times New Roman" w:hAnsi="Calibri" w:cs="Times New Roman"/>
                <w:color w:val="000000"/>
                <w:lang w:eastAsia="pl-PL"/>
              </w:rPr>
              <w:t xml:space="preserve"> Równość mężczyzn i kobiet we wszystkich dziedzinach, w tym dostęp do zatrudnienia, rozwój kariery, godzenie życia zawodowego i prywatnego oraz promowanie równości wynagrodzeń za taką samą pracę</w:t>
            </w:r>
          </w:p>
        </w:tc>
      </w:tr>
      <w:tr w:rsidR="008955E9" w:rsidRPr="008955E9" w14:paraId="2B9623D1" w14:textId="77777777" w:rsidTr="00A83569">
        <w:trPr>
          <w:trHeight w:val="60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2A9EA80" w14:textId="77777777" w:rsidR="008955E9" w:rsidRPr="008955E9" w:rsidRDefault="008955E9" w:rsidP="0044597D">
            <w:pPr>
              <w:jc w:val="both"/>
              <w:rPr>
                <w:rFonts w:ascii="Calibri" w:eastAsia="Times New Roman" w:hAnsi="Calibri" w:cs="Times New Roman"/>
                <w:color w:val="000000"/>
                <w:lang w:eastAsia="pl-PL"/>
              </w:rPr>
            </w:pPr>
            <w:r w:rsidRPr="007E607C">
              <w:rPr>
                <w:rFonts w:ascii="Calibri" w:eastAsia="Times New Roman" w:hAnsi="Calibri" w:cs="Times New Roman"/>
                <w:b/>
                <w:color w:val="000000"/>
                <w:lang w:eastAsia="pl-PL"/>
              </w:rPr>
              <w:t xml:space="preserve">9i </w:t>
            </w:r>
            <w:r w:rsidRPr="008955E9">
              <w:rPr>
                <w:rFonts w:ascii="Calibri" w:eastAsia="Times New Roman" w:hAnsi="Calibri" w:cs="Times New Roman"/>
                <w:color w:val="000000"/>
                <w:lang w:eastAsia="pl-PL"/>
              </w:rPr>
              <w:t>Aktywne włączenie, w tym z myślą o promowaniu równych szans oraz aktywnego uczestnictwa i zwiększaniu szans na zatrudnienie</w:t>
            </w:r>
          </w:p>
        </w:tc>
      </w:tr>
      <w:tr w:rsidR="008955E9" w:rsidRPr="008955E9" w14:paraId="33B28902" w14:textId="77777777" w:rsidTr="00A83569">
        <w:trPr>
          <w:trHeight w:val="60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9E8D14F" w14:textId="77777777" w:rsidR="008955E9" w:rsidRPr="008955E9" w:rsidRDefault="008955E9" w:rsidP="0044597D">
            <w:pPr>
              <w:jc w:val="both"/>
              <w:rPr>
                <w:rFonts w:ascii="Calibri" w:eastAsia="Times New Roman" w:hAnsi="Calibri" w:cs="Times New Roman"/>
                <w:color w:val="000000"/>
                <w:lang w:eastAsia="pl-PL"/>
              </w:rPr>
            </w:pPr>
            <w:r w:rsidRPr="007E607C">
              <w:rPr>
                <w:rFonts w:ascii="Calibri" w:eastAsia="Times New Roman" w:hAnsi="Calibri" w:cs="Times New Roman"/>
                <w:b/>
                <w:color w:val="000000"/>
                <w:lang w:eastAsia="pl-PL"/>
              </w:rPr>
              <w:t>9iv</w:t>
            </w:r>
            <w:r w:rsidRPr="008955E9">
              <w:rPr>
                <w:rFonts w:ascii="Calibri" w:eastAsia="Times New Roman" w:hAnsi="Calibri" w:cs="Times New Roman"/>
                <w:color w:val="000000"/>
                <w:lang w:eastAsia="pl-PL"/>
              </w:rPr>
              <w:t xml:space="preserve"> Ułatwianie dostępu do niedrogich, trwałych oraz </w:t>
            </w:r>
            <w:r w:rsidR="00450A7E" w:rsidRPr="008955E9">
              <w:rPr>
                <w:rFonts w:ascii="Calibri" w:eastAsia="Times New Roman" w:hAnsi="Calibri" w:cs="Times New Roman"/>
                <w:color w:val="000000"/>
                <w:lang w:eastAsia="pl-PL"/>
              </w:rPr>
              <w:t>wysokiej, jakości</w:t>
            </w:r>
            <w:r w:rsidRPr="008955E9">
              <w:rPr>
                <w:rFonts w:ascii="Calibri" w:eastAsia="Times New Roman" w:hAnsi="Calibri" w:cs="Times New Roman"/>
                <w:color w:val="000000"/>
                <w:lang w:eastAsia="pl-PL"/>
              </w:rPr>
              <w:t xml:space="preserve"> usług, w tym opieki zdrowotnej i usług socjalnych świadczonych w interesie ogólnym</w:t>
            </w:r>
          </w:p>
        </w:tc>
      </w:tr>
      <w:tr w:rsidR="008955E9" w:rsidRPr="008955E9" w14:paraId="7FF9CA2E" w14:textId="77777777" w:rsidTr="00A83569">
        <w:trPr>
          <w:trHeight w:val="90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33EEC3D" w14:textId="77777777" w:rsidR="008955E9" w:rsidRPr="008955E9" w:rsidRDefault="008955E9" w:rsidP="0044597D">
            <w:pPr>
              <w:jc w:val="both"/>
              <w:rPr>
                <w:rFonts w:ascii="Calibri" w:eastAsia="Times New Roman" w:hAnsi="Calibri" w:cs="Times New Roman"/>
                <w:color w:val="000000"/>
                <w:lang w:eastAsia="pl-PL"/>
              </w:rPr>
            </w:pPr>
            <w:r w:rsidRPr="007E607C">
              <w:rPr>
                <w:rFonts w:ascii="Calibri" w:eastAsia="Times New Roman" w:hAnsi="Calibri" w:cs="Times New Roman"/>
                <w:b/>
                <w:color w:val="000000"/>
                <w:lang w:eastAsia="pl-PL"/>
              </w:rPr>
              <w:t xml:space="preserve">9v </w:t>
            </w:r>
            <w:r w:rsidRPr="008955E9">
              <w:rPr>
                <w:rFonts w:ascii="Calibri" w:eastAsia="Times New Roman" w:hAnsi="Calibri" w:cs="Times New Roman"/>
                <w:color w:val="000000"/>
                <w:lang w:eastAsia="pl-PL"/>
              </w:rPr>
              <w:t>Wspieranie przedsiębiorczości społecznej i integracji zawodowej w przedsiębiorstwach społecznych oraz ekonomii społecznej i solidarnej w celu ułatwiania dostępu do zatrudnienia</w:t>
            </w:r>
          </w:p>
        </w:tc>
      </w:tr>
      <w:tr w:rsidR="008955E9" w:rsidRPr="008955E9" w14:paraId="00A2EF69" w14:textId="77777777" w:rsidTr="00A83569">
        <w:trPr>
          <w:trHeight w:val="180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CCE47BD" w14:textId="77777777" w:rsidR="008955E9" w:rsidRPr="008955E9" w:rsidRDefault="008955E9" w:rsidP="0044597D">
            <w:pPr>
              <w:jc w:val="both"/>
              <w:rPr>
                <w:rFonts w:ascii="Calibri" w:eastAsia="Times New Roman" w:hAnsi="Calibri" w:cs="Times New Roman"/>
                <w:color w:val="000000"/>
                <w:lang w:eastAsia="pl-PL"/>
              </w:rPr>
            </w:pPr>
            <w:r w:rsidRPr="007E607C">
              <w:rPr>
                <w:rFonts w:ascii="Calibri" w:eastAsia="Times New Roman" w:hAnsi="Calibri" w:cs="Times New Roman"/>
                <w:b/>
                <w:color w:val="000000"/>
                <w:lang w:eastAsia="pl-PL"/>
              </w:rPr>
              <w:t>10i</w:t>
            </w:r>
            <w:r w:rsidRPr="008955E9">
              <w:rPr>
                <w:rFonts w:ascii="Calibri" w:eastAsia="Times New Roman" w:hAnsi="Calibri" w:cs="Times New Roman"/>
                <w:color w:val="000000"/>
                <w:lang w:eastAsia="pl-PL"/>
              </w:rPr>
              <w:t xml:space="preserve"> Ograniczenie i zapobieganie przedwczesnemu kończeniu nauki szkolnej oraz zapewnianie równego dostępu do dobrej jakości wczesnej edukacji elementarnej oraz kształcenia podstawowego, gimnazjalnego i ponadgimnazjalnego, z uwzględnieniem formalnych, nieformalnych i pozaformalnych ścieżek kształcenia umożliwiających ponowne podjęcie kształcenia i szkolenia</w:t>
            </w:r>
          </w:p>
        </w:tc>
      </w:tr>
      <w:tr w:rsidR="008955E9" w:rsidRPr="008955E9" w14:paraId="494DB42F" w14:textId="77777777" w:rsidTr="00A83569">
        <w:trPr>
          <w:trHeight w:val="150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5C74925" w14:textId="77777777" w:rsidR="008955E9" w:rsidRPr="008955E9" w:rsidRDefault="008955E9" w:rsidP="0044597D">
            <w:pPr>
              <w:jc w:val="both"/>
              <w:rPr>
                <w:rFonts w:ascii="Calibri" w:eastAsia="Times New Roman" w:hAnsi="Calibri" w:cs="Times New Roman"/>
                <w:color w:val="000000"/>
                <w:lang w:eastAsia="pl-PL"/>
              </w:rPr>
            </w:pPr>
            <w:r w:rsidRPr="007E607C">
              <w:rPr>
                <w:rFonts w:ascii="Calibri" w:eastAsia="Times New Roman" w:hAnsi="Calibri" w:cs="Times New Roman"/>
                <w:b/>
                <w:color w:val="000000"/>
                <w:lang w:eastAsia="pl-PL"/>
              </w:rPr>
              <w:t xml:space="preserve">10iii </w:t>
            </w:r>
            <w:r w:rsidRPr="008955E9">
              <w:rPr>
                <w:rFonts w:ascii="Calibri" w:eastAsia="Times New Roman" w:hAnsi="Calibri" w:cs="Times New Roman"/>
                <w:color w:val="000000"/>
                <w:lang w:eastAsia="pl-PL"/>
              </w:rPr>
              <w:t>Wyrównywanie dostępu do uczenia się przez całe życie o charakterze formalnym, nieformalnym i pozaformalnym wszystkich grup wiekowych, poszerzanie wiedzy, podnoszenie umiejętności i kompetencji siły roboczej oraz promowanie elastycznych ścieżek kształcenia, w tym poprzez doradztwo zawodowe i potwierdzanie nabytych kompetencji</w:t>
            </w:r>
          </w:p>
        </w:tc>
      </w:tr>
      <w:tr w:rsidR="008955E9" w:rsidRPr="008955E9" w14:paraId="1CD31087" w14:textId="77777777" w:rsidTr="00A83569">
        <w:trPr>
          <w:trHeight w:val="180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50646B3" w14:textId="77777777" w:rsidR="008955E9" w:rsidRPr="008955E9" w:rsidRDefault="008955E9" w:rsidP="0044597D">
            <w:pPr>
              <w:jc w:val="both"/>
              <w:rPr>
                <w:rFonts w:ascii="Calibri" w:eastAsia="Times New Roman" w:hAnsi="Calibri" w:cs="Times New Roman"/>
                <w:color w:val="000000"/>
                <w:lang w:eastAsia="pl-PL"/>
              </w:rPr>
            </w:pPr>
            <w:r w:rsidRPr="007E607C">
              <w:rPr>
                <w:rFonts w:ascii="Calibri" w:eastAsia="Times New Roman" w:hAnsi="Calibri" w:cs="Times New Roman"/>
                <w:b/>
                <w:color w:val="000000"/>
                <w:lang w:eastAsia="pl-PL"/>
              </w:rPr>
              <w:t xml:space="preserve">10iv </w:t>
            </w:r>
            <w:r w:rsidRPr="008955E9">
              <w:rPr>
                <w:rFonts w:ascii="Calibri" w:eastAsia="Times New Roman" w:hAnsi="Calibri" w:cs="Times New Roman"/>
                <w:color w:val="000000"/>
                <w:lang w:eastAsia="pl-PL"/>
              </w:rPr>
              <w:t>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w:t>
            </w:r>
          </w:p>
        </w:tc>
      </w:tr>
    </w:tbl>
    <w:p w14:paraId="682DDA2A" w14:textId="77777777" w:rsidR="00873518" w:rsidRPr="00873518" w:rsidRDefault="00873518" w:rsidP="0044597D">
      <w:pPr>
        <w:jc w:val="both"/>
      </w:pPr>
    </w:p>
    <w:p w14:paraId="42177644" w14:textId="77777777" w:rsidR="009910C1" w:rsidRDefault="000A382E" w:rsidP="001E124D">
      <w:pPr>
        <w:pStyle w:val="Nagwek1"/>
        <w:numPr>
          <w:ilvl w:val="0"/>
          <w:numId w:val="1"/>
        </w:numPr>
        <w:spacing w:before="0" w:after="200"/>
        <w:jc w:val="both"/>
      </w:pPr>
      <w:bookmarkStart w:id="197" w:name="_Toc470345412"/>
      <w:r>
        <w:lastRenderedPageBreak/>
        <w:t xml:space="preserve">System wdrażania </w:t>
      </w:r>
      <w:r w:rsidR="00B9048F">
        <w:t>Programu</w:t>
      </w:r>
      <w:r w:rsidR="009910C1">
        <w:t xml:space="preserve"> Rewitalizacji</w:t>
      </w:r>
      <w:bookmarkEnd w:id="197"/>
    </w:p>
    <w:p w14:paraId="1920F5F5" w14:textId="77777777" w:rsidR="007E607C" w:rsidRDefault="00716294" w:rsidP="001E124D">
      <w:pPr>
        <w:pStyle w:val="Nagwek2"/>
        <w:numPr>
          <w:ilvl w:val="1"/>
          <w:numId w:val="1"/>
        </w:numPr>
        <w:spacing w:before="0" w:after="200"/>
        <w:jc w:val="both"/>
      </w:pPr>
      <w:bookmarkStart w:id="198" w:name="_Toc470345413"/>
      <w:r>
        <w:t xml:space="preserve">System </w:t>
      </w:r>
      <w:r w:rsidR="004D5469">
        <w:t xml:space="preserve">wdrażania, </w:t>
      </w:r>
      <w:r>
        <w:t>monitoringu</w:t>
      </w:r>
      <w:r w:rsidR="00CF240B">
        <w:t xml:space="preserve"> </w:t>
      </w:r>
      <w:r w:rsidR="007E607C">
        <w:t xml:space="preserve">oraz </w:t>
      </w:r>
      <w:r w:rsidR="008D3162">
        <w:t>aktualizacji</w:t>
      </w:r>
      <w:r w:rsidR="007E607C">
        <w:t xml:space="preserve"> projektów</w:t>
      </w:r>
      <w:bookmarkEnd w:id="198"/>
    </w:p>
    <w:p w14:paraId="20887705" w14:textId="77777777" w:rsidR="004D5469" w:rsidRPr="001E1C41" w:rsidRDefault="000A382E" w:rsidP="0044597D">
      <w:pPr>
        <w:jc w:val="both"/>
      </w:pPr>
      <w:r>
        <w:t xml:space="preserve">Pierwszym etapem wdrażania </w:t>
      </w:r>
      <w:r w:rsidR="00B9048F">
        <w:t>Programu</w:t>
      </w:r>
      <w:r>
        <w:t xml:space="preserve"> Rewitalizacji jest przyjęcie powyższego dokumentu przez Radę Gminy </w:t>
      </w:r>
      <w:r w:rsidR="00FB72D5">
        <w:t xml:space="preserve">Miastków </w:t>
      </w:r>
      <w:r w:rsidR="00450A7E">
        <w:t>Kościelny w</w:t>
      </w:r>
      <w:r>
        <w:t xml:space="preserve"> drodze uchwały. Wszelkie </w:t>
      </w:r>
      <w:r w:rsidR="000364D8">
        <w:t xml:space="preserve">ewentualne </w:t>
      </w:r>
      <w:r>
        <w:t xml:space="preserve">zmiany </w:t>
      </w:r>
      <w:r w:rsidR="00EB5AED">
        <w:t xml:space="preserve">i modyfikacje </w:t>
      </w:r>
      <w:r w:rsidR="000364D8">
        <w:t xml:space="preserve">muszą zostać przyjęte </w:t>
      </w:r>
      <w:r w:rsidR="00450A7E">
        <w:t>również w</w:t>
      </w:r>
      <w:r w:rsidR="000364D8">
        <w:t xml:space="preserve"> formie uchwały. Głównym operatorem rewitalizacji, czyli koordynatorem wdrażania </w:t>
      </w:r>
      <w:r w:rsidR="00B9048F">
        <w:t>Programu</w:t>
      </w:r>
      <w:r w:rsidR="000364D8">
        <w:t xml:space="preserve"> </w:t>
      </w:r>
      <w:r w:rsidR="00450A7E">
        <w:t>Rewitalizacji jest Urząd</w:t>
      </w:r>
      <w:r w:rsidR="000364D8">
        <w:t xml:space="preserve"> Gminy </w:t>
      </w:r>
      <w:r w:rsidR="00FB72D5">
        <w:t>Miastków Kościelny</w:t>
      </w:r>
      <w:r w:rsidR="000364D8">
        <w:t xml:space="preserve">. </w:t>
      </w:r>
      <w:r w:rsidR="00DC6721">
        <w:t>Wynika to z</w:t>
      </w:r>
      <w:r w:rsidR="00CF240B">
        <w:t xml:space="preserve"> </w:t>
      </w:r>
      <w:r w:rsidR="000364D8">
        <w:t>zakres</w:t>
      </w:r>
      <w:r w:rsidR="00DC6721">
        <w:t>u</w:t>
      </w:r>
      <w:r w:rsidR="000364D8">
        <w:t xml:space="preserve"> zadań własnych </w:t>
      </w:r>
      <w:r w:rsidR="00DC6721">
        <w:t xml:space="preserve">gminy, który obejmuje m.in.: pomoc społeczną, ochronę zdrowia, edukację (szkoły podstawowe, gimnazja), ochronę środowiska, sprawy ładu przestrzennego i infrastruktury.  </w:t>
      </w:r>
      <w:r w:rsidR="00DC6721" w:rsidRPr="001E1C41">
        <w:t xml:space="preserve">Nadzór nad całością realizacji </w:t>
      </w:r>
      <w:r w:rsidR="00B9048F" w:rsidRPr="001E1C41">
        <w:t>Programu</w:t>
      </w:r>
      <w:r w:rsidR="00DC6721" w:rsidRPr="001E1C41">
        <w:t xml:space="preserve"> </w:t>
      </w:r>
      <w:r w:rsidR="00D53E7E" w:rsidRPr="001E1C41">
        <w:t xml:space="preserve">Rewitalizacji </w:t>
      </w:r>
      <w:r w:rsidR="00DC6721" w:rsidRPr="001E1C41">
        <w:t xml:space="preserve">sprawuje wójt gminy, natomiast nadzór merytoryczny pełni </w:t>
      </w:r>
      <w:r w:rsidR="00FB72D5" w:rsidRPr="001E1C41">
        <w:t xml:space="preserve">jego </w:t>
      </w:r>
      <w:r w:rsidR="00450A7E" w:rsidRPr="001E1C41">
        <w:t xml:space="preserve">zastępca, </w:t>
      </w:r>
      <w:r w:rsidR="00EB5AED" w:rsidRPr="001E1C41">
        <w:t>przy współpracy z:</w:t>
      </w:r>
    </w:p>
    <w:p w14:paraId="2E4ACB71" w14:textId="77777777" w:rsidR="00FB72D5" w:rsidRPr="001E1C41" w:rsidRDefault="00FB72D5" w:rsidP="00FB72D5">
      <w:pPr>
        <w:pStyle w:val="Akapitzlist"/>
        <w:numPr>
          <w:ilvl w:val="0"/>
          <w:numId w:val="10"/>
        </w:numPr>
        <w:spacing w:line="360" w:lineRule="auto"/>
        <w:contextualSpacing w:val="0"/>
        <w:jc w:val="both"/>
      </w:pPr>
      <w:r w:rsidRPr="001E1C41">
        <w:t>Skarbnikiem gminy oraz referatem finansowym</w:t>
      </w:r>
    </w:p>
    <w:p w14:paraId="066B729D" w14:textId="77777777" w:rsidR="00FB72D5" w:rsidRPr="001E1C41" w:rsidRDefault="00FB72D5" w:rsidP="008B5202">
      <w:pPr>
        <w:pStyle w:val="Akapitzlist"/>
        <w:numPr>
          <w:ilvl w:val="0"/>
          <w:numId w:val="10"/>
        </w:numPr>
        <w:contextualSpacing w:val="0"/>
        <w:jc w:val="both"/>
      </w:pPr>
      <w:r w:rsidRPr="001E1C41">
        <w:t>Referatem ds. inwestycji, ochrony środowiska i gospodarki komunalnej</w:t>
      </w:r>
    </w:p>
    <w:p w14:paraId="6318AC3A" w14:textId="77777777" w:rsidR="00EB5AED" w:rsidRPr="001E1C41" w:rsidRDefault="00EB5AED" w:rsidP="008B5202">
      <w:pPr>
        <w:pStyle w:val="Akapitzlist"/>
        <w:numPr>
          <w:ilvl w:val="0"/>
          <w:numId w:val="10"/>
        </w:numPr>
        <w:contextualSpacing w:val="0"/>
        <w:jc w:val="both"/>
      </w:pPr>
      <w:r w:rsidRPr="001E1C41">
        <w:t>Gminnym Ośrodkiem Pomocy Społecznej</w:t>
      </w:r>
    </w:p>
    <w:p w14:paraId="449419F1" w14:textId="77777777" w:rsidR="00F14048" w:rsidRDefault="00EB5AED" w:rsidP="0044597D">
      <w:pPr>
        <w:jc w:val="both"/>
      </w:pPr>
      <w:r>
        <w:t xml:space="preserve">Wdrażanie </w:t>
      </w:r>
      <w:r w:rsidR="00B9048F">
        <w:t>Programu</w:t>
      </w:r>
      <w:r>
        <w:t xml:space="preserve"> Rewitalizacji wymaga zaangażowania lokalnych partnerów z sektora społecznego, gospodarczego oraz publicznego. Stanowi to </w:t>
      </w:r>
      <w:r w:rsidR="00E85007">
        <w:t xml:space="preserve">kluczowy </w:t>
      </w:r>
      <w:r>
        <w:t xml:space="preserve">element </w:t>
      </w:r>
      <w:r w:rsidR="00E85007">
        <w:t xml:space="preserve">wysokiej skuteczności oraz trwałości zaplanowanych projektów, które odnoszą się bezpośrednio do potrzeb gminy i jej mieszkańców. Partycypacja społeczna ma charakter ciągły i obejmuje nie tylko identyfikację problemów oraz planowanie działań, ale również realizację, monitoring i ewaluację. </w:t>
      </w:r>
      <w:r w:rsidR="00F14048" w:rsidRPr="00F14048">
        <w:t xml:space="preserve">W tym celu zostanie powołany </w:t>
      </w:r>
      <w:r w:rsidR="00F14048" w:rsidRPr="00F14048">
        <w:rPr>
          <w:b/>
        </w:rPr>
        <w:t>Komitet Rewitalizacji</w:t>
      </w:r>
      <w:r w:rsidR="00F14048" w:rsidRPr="00F14048">
        <w:t xml:space="preserve">. W skład jego będą zaangażowani partnerzy z sektora społecznego, publicznego i gospodarczego. </w:t>
      </w:r>
      <w:r w:rsidR="00F14048">
        <w:t>Będą to m.in. mieszkańcy Zwoli Poduchownej, prob</w:t>
      </w:r>
      <w:r w:rsidR="00C32B22">
        <w:t>oszcz parafii, sołtys wsi, radni</w:t>
      </w:r>
      <w:r w:rsidR="00F14048">
        <w:t xml:space="preserve">. </w:t>
      </w:r>
    </w:p>
    <w:p w14:paraId="00B40979" w14:textId="77777777" w:rsidR="007C7555" w:rsidRDefault="004D5469" w:rsidP="0044597D">
      <w:pPr>
        <w:jc w:val="both"/>
      </w:pPr>
      <w:r>
        <w:t xml:space="preserve">Proces monitoringu to okresowa kontrola i ocena stopnia </w:t>
      </w:r>
      <w:r w:rsidR="00450A7E">
        <w:t>realizacji poszczególnych</w:t>
      </w:r>
      <w:r>
        <w:t xml:space="preserve"> projektów zawartych w </w:t>
      </w:r>
      <w:r w:rsidR="00E85007">
        <w:t xml:space="preserve">Programie Rewitalizacji. </w:t>
      </w:r>
      <w:r w:rsidR="007C7555">
        <w:t>Jest to podstaw</w:t>
      </w:r>
      <w:r w:rsidR="00DF5F33">
        <w:t>ow</w:t>
      </w:r>
      <w:r w:rsidR="007C7555">
        <w:t xml:space="preserve">y warunek skutecznej i właściwej realizacji przedmiotowego dokumentu. Pozwala on na kontrolę realizacji zaplanowanych </w:t>
      </w:r>
      <w:r w:rsidR="00450A7E">
        <w:t>działań, weryfikację</w:t>
      </w:r>
      <w:r w:rsidR="004D287C">
        <w:t xml:space="preserve"> osiągniętych rezultatów oraz ocenę zgodności z postawionymi celami. Organem odpowiedzialnym za monitoring jest Rada Gminy. </w:t>
      </w:r>
    </w:p>
    <w:p w14:paraId="15DC0F0C" w14:textId="77777777" w:rsidR="00A46F28" w:rsidRDefault="00B9048F" w:rsidP="0044597D">
      <w:pPr>
        <w:jc w:val="both"/>
      </w:pPr>
      <w:r>
        <w:t>Program</w:t>
      </w:r>
      <w:r w:rsidR="00BB5500">
        <w:t xml:space="preserve"> </w:t>
      </w:r>
      <w:r w:rsidR="00482FCE">
        <w:t xml:space="preserve">Rewitalizacji jest dokumentem długookresowym przygotowanym w perspektywie na lata 2016 – </w:t>
      </w:r>
      <w:r>
        <w:t>2020</w:t>
      </w:r>
      <w:r w:rsidR="00482FCE">
        <w:t xml:space="preserve">. Ze </w:t>
      </w:r>
      <w:r w:rsidR="00A366FE">
        <w:t>wzgl</w:t>
      </w:r>
      <w:r w:rsidR="00A83569">
        <w:t>ędu na cel i charakter dokument</w:t>
      </w:r>
      <w:r w:rsidR="00A366FE">
        <w:t xml:space="preserve"> ma formułę otwartą tzn. przy zmieniających się uwarunkowaniach zewnętrznych, np. zmianach prawnych, pojawiających się kolej</w:t>
      </w:r>
      <w:r w:rsidR="00A83569">
        <w:t>nych problemach lub powstaniu</w:t>
      </w:r>
      <w:r w:rsidR="00A366FE">
        <w:t xml:space="preserve"> nowych projektów będzie on aktualizowany.  Zmiany te będą determinowane przez warunki społeczno-gospodarcze gminy, potrzeby i oczekiwania mieszkańców obszarów problemowych, możliwości budżetowe samorządu oraz poprzez dostępność środków zewnętrznych. Koordynatorem tego procesu będzie Urząd Gminy </w:t>
      </w:r>
      <w:r w:rsidR="00713840">
        <w:t xml:space="preserve">w </w:t>
      </w:r>
      <w:r w:rsidR="00F14048">
        <w:t>Miastków Kościelny</w:t>
      </w:r>
      <w:r w:rsidR="00713840">
        <w:t xml:space="preserve"> </w:t>
      </w:r>
      <w:r w:rsidR="00A366FE">
        <w:t xml:space="preserve">przy współpracy z lokalnymi partnerami. </w:t>
      </w:r>
    </w:p>
    <w:p w14:paraId="3639F9A8" w14:textId="77777777" w:rsidR="00DB207A" w:rsidRDefault="00B9048F" w:rsidP="0044597D">
      <w:pPr>
        <w:jc w:val="both"/>
      </w:pPr>
      <w:r>
        <w:t>Program</w:t>
      </w:r>
      <w:r w:rsidR="00450A7E">
        <w:t xml:space="preserve"> </w:t>
      </w:r>
      <w:r w:rsidR="00DB207A">
        <w:t xml:space="preserve">Rewitalizacji zostanie poddany ewaluacji. Jej koordynatorem będzie Urząd Gminy. Dotyczyć jej będą poszczególne projekty zawarte do dokumencie. Pozwoli to na ocenę ich realizacji oraz stopień osiągnięcia zakładanych rezultatów i produktów. Zostanie dokonana również ewaluacja mid-term w 2019 roku pozwalająca ocenić w połowie trwania przedmiotowego dokumentu stopień </w:t>
      </w:r>
      <w:r w:rsidR="00DB207A">
        <w:lastRenderedPageBreak/>
        <w:t xml:space="preserve">realizacji założonych celów. Na koniec trwania </w:t>
      </w:r>
      <w:r>
        <w:t>Programu</w:t>
      </w:r>
      <w:r w:rsidR="00DB207A">
        <w:t xml:space="preserve"> Rewitalizacji </w:t>
      </w:r>
      <w:r w:rsidR="00A7268B">
        <w:t xml:space="preserve">w </w:t>
      </w:r>
      <w:r>
        <w:t>2020</w:t>
      </w:r>
      <w:r w:rsidR="00A7268B">
        <w:t xml:space="preserve"> roku cały dokument zostanie poddany ewaluacji ex-post. Pozwoli ona na kompleksową ocenę efektów realizacji podjętych działań, określenie stopnia osiągnięcia wskaźników produktu i rezultatu, jak również zostaną podjęte </w:t>
      </w:r>
      <w:r w:rsidR="00450A7E">
        <w:t>kroki zmierzające</w:t>
      </w:r>
      <w:r w:rsidR="00A7268B">
        <w:t xml:space="preserve"> do wyznaczenia kierunków rewitalizacji na następne lata w </w:t>
      </w:r>
      <w:r w:rsidR="00F14048">
        <w:t>g</w:t>
      </w:r>
      <w:r w:rsidR="00A7268B">
        <w:t xml:space="preserve">minie </w:t>
      </w:r>
      <w:r w:rsidR="00F14048">
        <w:t>Miastków Kościelny</w:t>
      </w:r>
      <w:r w:rsidR="00A7268B">
        <w:t xml:space="preserve">. </w:t>
      </w:r>
    </w:p>
    <w:p w14:paraId="692B6D25" w14:textId="77777777" w:rsidR="009910C1" w:rsidRPr="00CD2FAC" w:rsidRDefault="00A7268B" w:rsidP="001E124D">
      <w:pPr>
        <w:pStyle w:val="Nagwek2"/>
        <w:numPr>
          <w:ilvl w:val="1"/>
          <w:numId w:val="1"/>
        </w:numPr>
        <w:spacing w:before="0" w:after="200"/>
        <w:jc w:val="both"/>
      </w:pPr>
      <w:bookmarkStart w:id="199" w:name="_Toc470345414"/>
      <w:r w:rsidRPr="00CD2FAC">
        <w:t>Wskaźniki osiągnięcia celów</w:t>
      </w:r>
      <w:bookmarkEnd w:id="199"/>
    </w:p>
    <w:p w14:paraId="42071522" w14:textId="77777777" w:rsidR="005D796F" w:rsidRDefault="005D796F" w:rsidP="0044597D">
      <w:pPr>
        <w:jc w:val="both"/>
      </w:pPr>
      <w:r>
        <w:t xml:space="preserve">Wskaźniki pozwalają na ocenę osiągnięcia zaplanowanych celów zawartych </w:t>
      </w:r>
      <w:r w:rsidR="00D53E7E">
        <w:t xml:space="preserve">Lokalnym </w:t>
      </w:r>
      <w:r>
        <w:t>Programie Rewitalizacji</w:t>
      </w:r>
      <w:r w:rsidR="00D53E7E">
        <w:t xml:space="preserve"> dla g</w:t>
      </w:r>
      <w:r w:rsidR="00713840">
        <w:t xml:space="preserve">miny </w:t>
      </w:r>
      <w:r w:rsidR="00D53E7E">
        <w:t>Miastków Kościelny</w:t>
      </w:r>
      <w:r>
        <w:t xml:space="preserve">. Wskaźniki produktu pokazują rzeczywisty, materialny efekt przeprowadzonych projektów, który jest mierzony konkretnymi wielkościami. Natomiast wskaźnik </w:t>
      </w:r>
      <w:r w:rsidR="00450A7E">
        <w:t>rezultatu odpowiada</w:t>
      </w:r>
      <w:r>
        <w:t xml:space="preserve"> bezpośrednim efektom, które zostały osiągnięte poprzez realizację poszczególnych projektów. Powiązany jest ze wskaźnikami produktu. </w:t>
      </w:r>
    </w:p>
    <w:p w14:paraId="24C29A63" w14:textId="77777777" w:rsidR="005D796F" w:rsidRDefault="005D796F" w:rsidP="0044597D">
      <w:pPr>
        <w:jc w:val="both"/>
      </w:pPr>
      <w:r>
        <w:t>Osiągnięcie przedstawionych wskaźn</w:t>
      </w:r>
      <w:r w:rsidR="00DF5F33">
        <w:t xml:space="preserve">ików zostało zaplanowane do </w:t>
      </w:r>
      <w:r w:rsidR="00B9048F">
        <w:t>2020</w:t>
      </w:r>
      <w:r>
        <w:t xml:space="preserve"> roku. Jednakże mogą one ulec rozszerzeniu, lub wartości docelowe mo</w:t>
      </w:r>
      <w:r w:rsidR="00EB2C0C">
        <w:t>że zostać powiększon</w:t>
      </w:r>
      <w:r w:rsidR="00DF5F33">
        <w:t>e</w:t>
      </w:r>
      <w:r w:rsidR="00EB2C0C">
        <w:t xml:space="preserve">, w wyniku realizacji kolejnych projektów na obszarach objętych rewitalizacją w trakcie realizacji Programu. </w:t>
      </w:r>
    </w:p>
    <w:p w14:paraId="58A9840E" w14:textId="77777777" w:rsidR="00862A97" w:rsidRDefault="00862A97" w:rsidP="0044597D">
      <w:pPr>
        <w:pStyle w:val="Legenda"/>
        <w:keepNext/>
        <w:spacing w:line="276" w:lineRule="auto"/>
      </w:pPr>
      <w:bookmarkStart w:id="200" w:name="_Toc470345472"/>
      <w:r>
        <w:t xml:space="preserve">Tabela </w:t>
      </w:r>
      <w:r w:rsidR="00AB5121">
        <w:fldChar w:fldCharType="begin"/>
      </w:r>
      <w:r w:rsidR="00AB5121">
        <w:instrText xml:space="preserve"> SEQ Tabela \* ARABIC </w:instrText>
      </w:r>
      <w:r w:rsidR="00AB5121">
        <w:fldChar w:fldCharType="separate"/>
      </w:r>
      <w:r w:rsidR="00865564">
        <w:rPr>
          <w:noProof/>
        </w:rPr>
        <w:t>58</w:t>
      </w:r>
      <w:r w:rsidR="00AB5121">
        <w:rPr>
          <w:noProof/>
        </w:rPr>
        <w:fldChar w:fldCharType="end"/>
      </w:r>
      <w:r w:rsidR="00713840">
        <w:t xml:space="preserve"> </w:t>
      </w:r>
      <w:r w:rsidRPr="0063067E">
        <w:t xml:space="preserve">Wskaźniki produktu i rezultatu </w:t>
      </w:r>
      <w:r w:rsidR="00B9048F">
        <w:t>Programu</w:t>
      </w:r>
      <w:r w:rsidRPr="0063067E">
        <w:t xml:space="preserve"> Rewitalizacji</w:t>
      </w:r>
      <w:bookmarkEnd w:id="200"/>
    </w:p>
    <w:tbl>
      <w:tblPr>
        <w:tblW w:w="5000" w:type="pct"/>
        <w:tblCellMar>
          <w:left w:w="70" w:type="dxa"/>
          <w:right w:w="70" w:type="dxa"/>
        </w:tblCellMar>
        <w:tblLook w:val="04A0" w:firstRow="1" w:lastRow="0" w:firstColumn="1" w:lastColumn="0" w:noHBand="0" w:noVBand="1"/>
      </w:tblPr>
      <w:tblGrid>
        <w:gridCol w:w="2719"/>
        <w:gridCol w:w="1702"/>
        <w:gridCol w:w="1597"/>
        <w:gridCol w:w="1597"/>
        <w:gridCol w:w="1597"/>
      </w:tblGrid>
      <w:tr w:rsidR="00D53E7E" w:rsidRPr="00D53E7E" w14:paraId="6EFC81E1" w14:textId="77777777" w:rsidTr="00D53E7E">
        <w:trPr>
          <w:trHeight w:val="300"/>
        </w:trPr>
        <w:tc>
          <w:tcPr>
            <w:tcW w:w="1475" w:type="pct"/>
            <w:tcBorders>
              <w:top w:val="single" w:sz="4" w:space="0" w:color="auto"/>
              <w:left w:val="single" w:sz="4" w:space="0" w:color="auto"/>
              <w:bottom w:val="single" w:sz="4" w:space="0" w:color="auto"/>
              <w:right w:val="single" w:sz="4" w:space="0" w:color="auto"/>
            </w:tcBorders>
            <w:shd w:val="clear" w:color="000000" w:fill="538ED5"/>
            <w:vAlign w:val="center"/>
            <w:hideMark/>
          </w:tcPr>
          <w:p w14:paraId="7A3C00D9" w14:textId="77777777" w:rsidR="00D53E7E" w:rsidRPr="00D53E7E" w:rsidRDefault="00D53E7E" w:rsidP="00D53E7E">
            <w:pPr>
              <w:spacing w:after="0" w:line="240" w:lineRule="auto"/>
              <w:jc w:val="center"/>
              <w:rPr>
                <w:rFonts w:ascii="Calibri" w:eastAsia="Times New Roman" w:hAnsi="Calibri" w:cs="Times New Roman"/>
                <w:b/>
                <w:bCs/>
                <w:color w:val="000000"/>
                <w:lang w:eastAsia="pl-PL"/>
              </w:rPr>
            </w:pPr>
            <w:r w:rsidRPr="00D53E7E">
              <w:rPr>
                <w:rFonts w:ascii="Calibri" w:eastAsia="Times New Roman" w:hAnsi="Calibri" w:cs="Times New Roman"/>
                <w:b/>
                <w:bCs/>
                <w:color w:val="000000"/>
                <w:lang w:eastAsia="pl-PL"/>
              </w:rPr>
              <w:t>Wskaźniki</w:t>
            </w:r>
          </w:p>
        </w:tc>
        <w:tc>
          <w:tcPr>
            <w:tcW w:w="924" w:type="pct"/>
            <w:tcBorders>
              <w:top w:val="single" w:sz="4" w:space="0" w:color="auto"/>
              <w:left w:val="nil"/>
              <w:bottom w:val="single" w:sz="4" w:space="0" w:color="auto"/>
              <w:right w:val="single" w:sz="4" w:space="0" w:color="auto"/>
            </w:tcBorders>
            <w:shd w:val="clear" w:color="000000" w:fill="538ED5"/>
            <w:vAlign w:val="center"/>
            <w:hideMark/>
          </w:tcPr>
          <w:p w14:paraId="6AF97705" w14:textId="77777777" w:rsidR="00D53E7E" w:rsidRPr="00D53E7E" w:rsidRDefault="00D53E7E" w:rsidP="00D53E7E">
            <w:pPr>
              <w:spacing w:after="0" w:line="240" w:lineRule="auto"/>
              <w:jc w:val="center"/>
              <w:rPr>
                <w:rFonts w:ascii="Calibri" w:eastAsia="Times New Roman" w:hAnsi="Calibri" w:cs="Times New Roman"/>
                <w:b/>
                <w:bCs/>
                <w:color w:val="000000"/>
                <w:lang w:eastAsia="pl-PL"/>
              </w:rPr>
            </w:pPr>
            <w:r w:rsidRPr="00D53E7E">
              <w:rPr>
                <w:rFonts w:ascii="Calibri" w:eastAsia="Times New Roman" w:hAnsi="Calibri" w:cs="Times New Roman"/>
                <w:b/>
                <w:bCs/>
                <w:color w:val="000000"/>
                <w:lang w:eastAsia="pl-PL"/>
              </w:rPr>
              <w:t>Źródło danych</w:t>
            </w:r>
          </w:p>
        </w:tc>
        <w:tc>
          <w:tcPr>
            <w:tcW w:w="867" w:type="pct"/>
            <w:tcBorders>
              <w:top w:val="single" w:sz="4" w:space="0" w:color="auto"/>
              <w:left w:val="nil"/>
              <w:bottom w:val="single" w:sz="4" w:space="0" w:color="auto"/>
              <w:right w:val="single" w:sz="4" w:space="0" w:color="auto"/>
            </w:tcBorders>
            <w:shd w:val="clear" w:color="000000" w:fill="538ED5"/>
            <w:vAlign w:val="center"/>
            <w:hideMark/>
          </w:tcPr>
          <w:p w14:paraId="7F57F41F" w14:textId="77777777" w:rsidR="00D53E7E" w:rsidRPr="00D53E7E" w:rsidRDefault="00D53E7E" w:rsidP="00D53E7E">
            <w:pPr>
              <w:spacing w:after="0" w:line="240" w:lineRule="auto"/>
              <w:jc w:val="center"/>
              <w:rPr>
                <w:rFonts w:ascii="Calibri" w:eastAsia="Times New Roman" w:hAnsi="Calibri" w:cs="Times New Roman"/>
                <w:b/>
                <w:bCs/>
                <w:color w:val="000000"/>
                <w:lang w:eastAsia="pl-PL"/>
              </w:rPr>
            </w:pPr>
            <w:r w:rsidRPr="00D53E7E">
              <w:rPr>
                <w:rFonts w:ascii="Calibri" w:eastAsia="Times New Roman" w:hAnsi="Calibri" w:cs="Times New Roman"/>
                <w:b/>
                <w:bCs/>
                <w:color w:val="000000"/>
                <w:lang w:eastAsia="pl-PL"/>
              </w:rPr>
              <w:t>Jednostka miary</w:t>
            </w:r>
          </w:p>
        </w:tc>
        <w:tc>
          <w:tcPr>
            <w:tcW w:w="867" w:type="pct"/>
            <w:tcBorders>
              <w:top w:val="single" w:sz="4" w:space="0" w:color="auto"/>
              <w:left w:val="nil"/>
              <w:bottom w:val="single" w:sz="4" w:space="0" w:color="auto"/>
              <w:right w:val="single" w:sz="4" w:space="0" w:color="auto"/>
            </w:tcBorders>
            <w:shd w:val="clear" w:color="000000" w:fill="538ED5"/>
            <w:vAlign w:val="center"/>
            <w:hideMark/>
          </w:tcPr>
          <w:p w14:paraId="6C3D4C75" w14:textId="77777777" w:rsidR="00D53E7E" w:rsidRPr="00D53E7E" w:rsidRDefault="00D53E7E" w:rsidP="00D53E7E">
            <w:pPr>
              <w:spacing w:after="0" w:line="240" w:lineRule="auto"/>
              <w:jc w:val="center"/>
              <w:rPr>
                <w:rFonts w:ascii="Calibri" w:eastAsia="Times New Roman" w:hAnsi="Calibri" w:cs="Times New Roman"/>
                <w:b/>
                <w:bCs/>
                <w:color w:val="000000"/>
                <w:lang w:eastAsia="pl-PL"/>
              </w:rPr>
            </w:pPr>
            <w:r w:rsidRPr="00D53E7E">
              <w:rPr>
                <w:rFonts w:ascii="Calibri" w:eastAsia="Times New Roman" w:hAnsi="Calibri" w:cs="Times New Roman"/>
                <w:b/>
                <w:bCs/>
                <w:color w:val="000000"/>
                <w:lang w:eastAsia="pl-PL"/>
              </w:rPr>
              <w:t>Wartość bazowa</w:t>
            </w:r>
          </w:p>
        </w:tc>
        <w:tc>
          <w:tcPr>
            <w:tcW w:w="867" w:type="pct"/>
            <w:tcBorders>
              <w:top w:val="single" w:sz="4" w:space="0" w:color="auto"/>
              <w:left w:val="nil"/>
              <w:bottom w:val="single" w:sz="4" w:space="0" w:color="auto"/>
              <w:right w:val="single" w:sz="4" w:space="0" w:color="auto"/>
            </w:tcBorders>
            <w:shd w:val="clear" w:color="000000" w:fill="538ED5"/>
            <w:vAlign w:val="center"/>
            <w:hideMark/>
          </w:tcPr>
          <w:p w14:paraId="06AB26CF" w14:textId="77777777" w:rsidR="00D53E7E" w:rsidRPr="00D53E7E" w:rsidRDefault="00D53E7E" w:rsidP="00D53E7E">
            <w:pPr>
              <w:spacing w:after="0" w:line="240" w:lineRule="auto"/>
              <w:jc w:val="center"/>
              <w:rPr>
                <w:rFonts w:ascii="Calibri" w:eastAsia="Times New Roman" w:hAnsi="Calibri" w:cs="Times New Roman"/>
                <w:b/>
                <w:bCs/>
                <w:color w:val="000000"/>
                <w:lang w:eastAsia="pl-PL"/>
              </w:rPr>
            </w:pPr>
            <w:r w:rsidRPr="00D53E7E">
              <w:rPr>
                <w:rFonts w:ascii="Calibri" w:eastAsia="Times New Roman" w:hAnsi="Calibri" w:cs="Times New Roman"/>
                <w:b/>
                <w:bCs/>
                <w:color w:val="000000"/>
                <w:lang w:eastAsia="pl-PL"/>
              </w:rPr>
              <w:t>Wartość docelowa</w:t>
            </w:r>
          </w:p>
        </w:tc>
      </w:tr>
      <w:tr w:rsidR="00D53E7E" w:rsidRPr="00D53E7E" w14:paraId="34008ADB" w14:textId="77777777" w:rsidTr="00D53E7E">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8DB4E3"/>
            <w:vAlign w:val="center"/>
            <w:hideMark/>
          </w:tcPr>
          <w:p w14:paraId="680F74CB" w14:textId="77777777" w:rsidR="00D53E7E" w:rsidRPr="00D53E7E" w:rsidRDefault="00D53E7E" w:rsidP="00D53E7E">
            <w:pPr>
              <w:spacing w:after="0" w:line="240" w:lineRule="auto"/>
              <w:jc w:val="center"/>
              <w:rPr>
                <w:rFonts w:ascii="Calibri" w:eastAsia="Times New Roman" w:hAnsi="Calibri" w:cs="Times New Roman"/>
                <w:b/>
                <w:bCs/>
                <w:color w:val="000000"/>
                <w:lang w:eastAsia="pl-PL"/>
              </w:rPr>
            </w:pPr>
            <w:r w:rsidRPr="00D53E7E">
              <w:rPr>
                <w:rFonts w:ascii="Calibri" w:eastAsia="Times New Roman" w:hAnsi="Calibri" w:cs="Times New Roman"/>
                <w:b/>
                <w:bCs/>
                <w:color w:val="000000"/>
                <w:lang w:eastAsia="pl-PL"/>
              </w:rPr>
              <w:t>Wskaźniki produktu</w:t>
            </w:r>
          </w:p>
        </w:tc>
      </w:tr>
      <w:tr w:rsidR="00D53E7E" w:rsidRPr="00D53E7E" w14:paraId="70955C57" w14:textId="77777777" w:rsidTr="00D53E7E">
        <w:trPr>
          <w:trHeight w:val="1800"/>
        </w:trPr>
        <w:tc>
          <w:tcPr>
            <w:tcW w:w="1475" w:type="pct"/>
            <w:tcBorders>
              <w:top w:val="nil"/>
              <w:left w:val="single" w:sz="4" w:space="0" w:color="auto"/>
              <w:bottom w:val="single" w:sz="4" w:space="0" w:color="auto"/>
              <w:right w:val="single" w:sz="4" w:space="0" w:color="auto"/>
            </w:tcBorders>
            <w:shd w:val="clear" w:color="auto" w:fill="auto"/>
            <w:vAlign w:val="center"/>
            <w:hideMark/>
          </w:tcPr>
          <w:p w14:paraId="13DBB7BF" w14:textId="77777777" w:rsidR="00D53E7E" w:rsidRPr="00D53E7E" w:rsidRDefault="00D53E7E" w:rsidP="00C32B22">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Liczba obiektów objętych rewitalizacją (przebudowa, rozbudowa, odbudowa, modernizacja), na cele m.in. społeczne, kulturalne, edukacyjne</w:t>
            </w:r>
          </w:p>
        </w:tc>
        <w:tc>
          <w:tcPr>
            <w:tcW w:w="924" w:type="pct"/>
            <w:tcBorders>
              <w:top w:val="nil"/>
              <w:left w:val="nil"/>
              <w:bottom w:val="single" w:sz="4" w:space="0" w:color="auto"/>
              <w:right w:val="single" w:sz="4" w:space="0" w:color="auto"/>
            </w:tcBorders>
            <w:shd w:val="clear" w:color="auto" w:fill="auto"/>
            <w:vAlign w:val="center"/>
            <w:hideMark/>
          </w:tcPr>
          <w:p w14:paraId="6F24D919"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monitoring własny</w:t>
            </w:r>
          </w:p>
        </w:tc>
        <w:tc>
          <w:tcPr>
            <w:tcW w:w="867" w:type="pct"/>
            <w:tcBorders>
              <w:top w:val="nil"/>
              <w:left w:val="nil"/>
              <w:bottom w:val="single" w:sz="4" w:space="0" w:color="auto"/>
              <w:right w:val="single" w:sz="4" w:space="0" w:color="auto"/>
            </w:tcBorders>
            <w:shd w:val="clear" w:color="auto" w:fill="auto"/>
            <w:vAlign w:val="center"/>
            <w:hideMark/>
          </w:tcPr>
          <w:p w14:paraId="73A9958E"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sztuka</w:t>
            </w:r>
          </w:p>
        </w:tc>
        <w:tc>
          <w:tcPr>
            <w:tcW w:w="867" w:type="pct"/>
            <w:tcBorders>
              <w:top w:val="nil"/>
              <w:left w:val="nil"/>
              <w:bottom w:val="single" w:sz="4" w:space="0" w:color="auto"/>
              <w:right w:val="single" w:sz="4" w:space="0" w:color="auto"/>
            </w:tcBorders>
            <w:shd w:val="clear" w:color="auto" w:fill="auto"/>
            <w:vAlign w:val="center"/>
            <w:hideMark/>
          </w:tcPr>
          <w:p w14:paraId="4BDB63FE"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0</w:t>
            </w:r>
          </w:p>
        </w:tc>
        <w:tc>
          <w:tcPr>
            <w:tcW w:w="867" w:type="pct"/>
            <w:tcBorders>
              <w:top w:val="nil"/>
              <w:left w:val="nil"/>
              <w:bottom w:val="single" w:sz="4" w:space="0" w:color="auto"/>
              <w:right w:val="single" w:sz="4" w:space="0" w:color="auto"/>
            </w:tcBorders>
            <w:shd w:val="clear" w:color="auto" w:fill="auto"/>
            <w:vAlign w:val="center"/>
            <w:hideMark/>
          </w:tcPr>
          <w:p w14:paraId="3A97E768"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1</w:t>
            </w:r>
          </w:p>
        </w:tc>
      </w:tr>
      <w:tr w:rsidR="00D53E7E" w:rsidRPr="00D53E7E" w14:paraId="62232CB1" w14:textId="77777777" w:rsidTr="00D53E7E">
        <w:trPr>
          <w:trHeight w:val="600"/>
        </w:trPr>
        <w:tc>
          <w:tcPr>
            <w:tcW w:w="1475" w:type="pct"/>
            <w:tcBorders>
              <w:top w:val="nil"/>
              <w:left w:val="single" w:sz="4" w:space="0" w:color="auto"/>
              <w:bottom w:val="single" w:sz="4" w:space="0" w:color="auto"/>
              <w:right w:val="single" w:sz="4" w:space="0" w:color="auto"/>
            </w:tcBorders>
            <w:shd w:val="clear" w:color="auto" w:fill="auto"/>
            <w:vAlign w:val="center"/>
            <w:hideMark/>
          </w:tcPr>
          <w:p w14:paraId="2D047476"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Powierzchnia obiektów poddanych rewitalizacji</w:t>
            </w:r>
          </w:p>
        </w:tc>
        <w:tc>
          <w:tcPr>
            <w:tcW w:w="924" w:type="pct"/>
            <w:tcBorders>
              <w:top w:val="nil"/>
              <w:left w:val="nil"/>
              <w:bottom w:val="single" w:sz="4" w:space="0" w:color="auto"/>
              <w:right w:val="single" w:sz="4" w:space="0" w:color="auto"/>
            </w:tcBorders>
            <w:shd w:val="clear" w:color="auto" w:fill="auto"/>
            <w:vAlign w:val="center"/>
            <w:hideMark/>
          </w:tcPr>
          <w:p w14:paraId="1EF49A47"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monitoring własny</w:t>
            </w:r>
          </w:p>
        </w:tc>
        <w:tc>
          <w:tcPr>
            <w:tcW w:w="867" w:type="pct"/>
            <w:tcBorders>
              <w:top w:val="nil"/>
              <w:left w:val="nil"/>
              <w:bottom w:val="single" w:sz="4" w:space="0" w:color="auto"/>
              <w:right w:val="single" w:sz="4" w:space="0" w:color="auto"/>
            </w:tcBorders>
            <w:shd w:val="clear" w:color="auto" w:fill="auto"/>
            <w:vAlign w:val="center"/>
            <w:hideMark/>
          </w:tcPr>
          <w:p w14:paraId="28CF4D3E" w14:textId="77777777" w:rsidR="00D53E7E" w:rsidRPr="00D53E7E" w:rsidRDefault="00D53E7E" w:rsidP="00D53E7E">
            <w:pPr>
              <w:spacing w:after="0" w:line="240" w:lineRule="auto"/>
              <w:jc w:val="center"/>
              <w:rPr>
                <w:rFonts w:ascii="Calibri" w:eastAsia="Times New Roman" w:hAnsi="Calibri" w:cs="Times New Roman"/>
                <w:lang w:eastAsia="pl-PL"/>
              </w:rPr>
            </w:pPr>
            <w:r>
              <w:rPr>
                <w:rFonts w:ascii="Calibri" w:eastAsia="Times New Roman" w:hAnsi="Calibri" w:cs="Times New Roman"/>
                <w:lang w:eastAsia="pl-PL"/>
              </w:rPr>
              <w:t>m</w:t>
            </w:r>
            <w:r>
              <w:rPr>
                <w:rFonts w:ascii="Calibri" w:eastAsia="Times New Roman" w:hAnsi="Calibri" w:cs="Times New Roman"/>
                <w:vertAlign w:val="superscript"/>
                <w:lang w:eastAsia="pl-PL"/>
              </w:rPr>
              <w:t>2</w:t>
            </w:r>
          </w:p>
        </w:tc>
        <w:tc>
          <w:tcPr>
            <w:tcW w:w="867" w:type="pct"/>
            <w:tcBorders>
              <w:top w:val="nil"/>
              <w:left w:val="nil"/>
              <w:bottom w:val="single" w:sz="4" w:space="0" w:color="auto"/>
              <w:right w:val="single" w:sz="4" w:space="0" w:color="auto"/>
            </w:tcBorders>
            <w:shd w:val="clear" w:color="auto" w:fill="auto"/>
            <w:vAlign w:val="center"/>
            <w:hideMark/>
          </w:tcPr>
          <w:p w14:paraId="33D306E3"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0</w:t>
            </w:r>
          </w:p>
        </w:tc>
        <w:tc>
          <w:tcPr>
            <w:tcW w:w="867" w:type="pct"/>
            <w:tcBorders>
              <w:top w:val="nil"/>
              <w:left w:val="nil"/>
              <w:bottom w:val="single" w:sz="4" w:space="0" w:color="auto"/>
              <w:right w:val="single" w:sz="4" w:space="0" w:color="auto"/>
            </w:tcBorders>
            <w:shd w:val="clear" w:color="auto" w:fill="auto"/>
            <w:vAlign w:val="center"/>
            <w:hideMark/>
          </w:tcPr>
          <w:p w14:paraId="41BBF141"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7</w:t>
            </w:r>
            <w:r>
              <w:rPr>
                <w:rFonts w:ascii="Calibri" w:eastAsia="Times New Roman" w:hAnsi="Calibri" w:cs="Times New Roman"/>
                <w:color w:val="000000"/>
                <w:lang w:eastAsia="pl-PL"/>
              </w:rPr>
              <w:t xml:space="preserve"> </w:t>
            </w:r>
            <w:r w:rsidRPr="00D53E7E">
              <w:rPr>
                <w:rFonts w:ascii="Calibri" w:eastAsia="Times New Roman" w:hAnsi="Calibri" w:cs="Times New Roman"/>
                <w:color w:val="000000"/>
                <w:lang w:eastAsia="pl-PL"/>
              </w:rPr>
              <w:t>120</w:t>
            </w:r>
          </w:p>
        </w:tc>
      </w:tr>
      <w:tr w:rsidR="00D53E7E" w:rsidRPr="00D53E7E" w14:paraId="155AB8C5" w14:textId="77777777" w:rsidTr="00D53E7E">
        <w:trPr>
          <w:trHeight w:val="900"/>
        </w:trPr>
        <w:tc>
          <w:tcPr>
            <w:tcW w:w="1475" w:type="pct"/>
            <w:tcBorders>
              <w:top w:val="nil"/>
              <w:left w:val="single" w:sz="4" w:space="0" w:color="auto"/>
              <w:bottom w:val="single" w:sz="4" w:space="0" w:color="auto"/>
              <w:right w:val="single" w:sz="4" w:space="0" w:color="auto"/>
            </w:tcBorders>
            <w:shd w:val="clear" w:color="auto" w:fill="auto"/>
            <w:vAlign w:val="center"/>
            <w:hideMark/>
          </w:tcPr>
          <w:p w14:paraId="7A767995"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 xml:space="preserve">Liczba obiektów infrastruktury zlokalizowanych na obszarze </w:t>
            </w:r>
            <w:r>
              <w:rPr>
                <w:rFonts w:ascii="Calibri" w:eastAsia="Times New Roman" w:hAnsi="Calibri" w:cs="Times New Roman"/>
                <w:color w:val="000000"/>
                <w:lang w:eastAsia="pl-PL"/>
              </w:rPr>
              <w:t xml:space="preserve">rewitalizacji </w:t>
            </w:r>
          </w:p>
        </w:tc>
        <w:tc>
          <w:tcPr>
            <w:tcW w:w="924" w:type="pct"/>
            <w:tcBorders>
              <w:top w:val="nil"/>
              <w:left w:val="nil"/>
              <w:bottom w:val="single" w:sz="4" w:space="0" w:color="auto"/>
              <w:right w:val="single" w:sz="4" w:space="0" w:color="auto"/>
            </w:tcBorders>
            <w:shd w:val="clear" w:color="auto" w:fill="auto"/>
            <w:vAlign w:val="center"/>
            <w:hideMark/>
          </w:tcPr>
          <w:p w14:paraId="2E234FED"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monitoring własny</w:t>
            </w:r>
          </w:p>
        </w:tc>
        <w:tc>
          <w:tcPr>
            <w:tcW w:w="867" w:type="pct"/>
            <w:tcBorders>
              <w:top w:val="nil"/>
              <w:left w:val="nil"/>
              <w:bottom w:val="single" w:sz="4" w:space="0" w:color="auto"/>
              <w:right w:val="single" w:sz="4" w:space="0" w:color="auto"/>
            </w:tcBorders>
            <w:shd w:val="clear" w:color="auto" w:fill="auto"/>
            <w:vAlign w:val="center"/>
            <w:hideMark/>
          </w:tcPr>
          <w:p w14:paraId="1BBE083F"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sztuka</w:t>
            </w:r>
          </w:p>
        </w:tc>
        <w:tc>
          <w:tcPr>
            <w:tcW w:w="867" w:type="pct"/>
            <w:tcBorders>
              <w:top w:val="nil"/>
              <w:left w:val="nil"/>
              <w:bottom w:val="single" w:sz="4" w:space="0" w:color="auto"/>
              <w:right w:val="single" w:sz="4" w:space="0" w:color="auto"/>
            </w:tcBorders>
            <w:shd w:val="clear" w:color="auto" w:fill="auto"/>
            <w:vAlign w:val="center"/>
            <w:hideMark/>
          </w:tcPr>
          <w:p w14:paraId="644F27DC"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0</w:t>
            </w:r>
          </w:p>
        </w:tc>
        <w:tc>
          <w:tcPr>
            <w:tcW w:w="867" w:type="pct"/>
            <w:tcBorders>
              <w:top w:val="nil"/>
              <w:left w:val="nil"/>
              <w:bottom w:val="single" w:sz="4" w:space="0" w:color="auto"/>
              <w:right w:val="single" w:sz="4" w:space="0" w:color="auto"/>
            </w:tcBorders>
            <w:shd w:val="clear" w:color="auto" w:fill="auto"/>
            <w:vAlign w:val="center"/>
            <w:hideMark/>
          </w:tcPr>
          <w:p w14:paraId="4BB90DFE"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5</w:t>
            </w:r>
          </w:p>
        </w:tc>
      </w:tr>
      <w:tr w:rsidR="00D53E7E" w:rsidRPr="00D53E7E" w14:paraId="32B272B8" w14:textId="77777777" w:rsidTr="00D53E7E">
        <w:trPr>
          <w:trHeight w:val="900"/>
        </w:trPr>
        <w:tc>
          <w:tcPr>
            <w:tcW w:w="1475" w:type="pct"/>
            <w:tcBorders>
              <w:top w:val="nil"/>
              <w:left w:val="single" w:sz="4" w:space="0" w:color="auto"/>
              <w:bottom w:val="single" w:sz="4" w:space="0" w:color="auto"/>
              <w:right w:val="single" w:sz="4" w:space="0" w:color="auto"/>
            </w:tcBorders>
            <w:shd w:val="clear" w:color="auto" w:fill="auto"/>
            <w:vAlign w:val="center"/>
            <w:hideMark/>
          </w:tcPr>
          <w:p w14:paraId="546F1BD5"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Liczba obiektów objęta rewitalizacją, która została przystosowana do świadczenia usług turystycznych</w:t>
            </w:r>
          </w:p>
        </w:tc>
        <w:tc>
          <w:tcPr>
            <w:tcW w:w="924" w:type="pct"/>
            <w:tcBorders>
              <w:top w:val="nil"/>
              <w:left w:val="nil"/>
              <w:bottom w:val="single" w:sz="4" w:space="0" w:color="auto"/>
              <w:right w:val="single" w:sz="4" w:space="0" w:color="auto"/>
            </w:tcBorders>
            <w:shd w:val="clear" w:color="auto" w:fill="auto"/>
            <w:vAlign w:val="center"/>
            <w:hideMark/>
          </w:tcPr>
          <w:p w14:paraId="458B920C"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monitoring własny</w:t>
            </w:r>
          </w:p>
        </w:tc>
        <w:tc>
          <w:tcPr>
            <w:tcW w:w="867" w:type="pct"/>
            <w:tcBorders>
              <w:top w:val="nil"/>
              <w:left w:val="nil"/>
              <w:bottom w:val="single" w:sz="4" w:space="0" w:color="auto"/>
              <w:right w:val="single" w:sz="4" w:space="0" w:color="auto"/>
            </w:tcBorders>
            <w:shd w:val="clear" w:color="auto" w:fill="auto"/>
            <w:vAlign w:val="center"/>
            <w:hideMark/>
          </w:tcPr>
          <w:p w14:paraId="166E9DC5"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sztuka</w:t>
            </w:r>
          </w:p>
        </w:tc>
        <w:tc>
          <w:tcPr>
            <w:tcW w:w="867" w:type="pct"/>
            <w:tcBorders>
              <w:top w:val="nil"/>
              <w:left w:val="nil"/>
              <w:bottom w:val="single" w:sz="4" w:space="0" w:color="auto"/>
              <w:right w:val="single" w:sz="4" w:space="0" w:color="auto"/>
            </w:tcBorders>
            <w:shd w:val="clear" w:color="auto" w:fill="auto"/>
            <w:vAlign w:val="center"/>
            <w:hideMark/>
          </w:tcPr>
          <w:p w14:paraId="2CA74604"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0</w:t>
            </w:r>
          </w:p>
        </w:tc>
        <w:tc>
          <w:tcPr>
            <w:tcW w:w="867" w:type="pct"/>
            <w:tcBorders>
              <w:top w:val="nil"/>
              <w:left w:val="nil"/>
              <w:bottom w:val="single" w:sz="4" w:space="0" w:color="auto"/>
              <w:right w:val="single" w:sz="4" w:space="0" w:color="auto"/>
            </w:tcBorders>
            <w:shd w:val="clear" w:color="auto" w:fill="auto"/>
            <w:vAlign w:val="center"/>
            <w:hideMark/>
          </w:tcPr>
          <w:p w14:paraId="2835CAD1"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3</w:t>
            </w:r>
          </w:p>
        </w:tc>
      </w:tr>
      <w:tr w:rsidR="00D53E7E" w:rsidRPr="00D53E7E" w14:paraId="37742510" w14:textId="77777777" w:rsidTr="00D53E7E">
        <w:trPr>
          <w:trHeight w:val="1200"/>
        </w:trPr>
        <w:tc>
          <w:tcPr>
            <w:tcW w:w="1475" w:type="pct"/>
            <w:tcBorders>
              <w:top w:val="nil"/>
              <w:left w:val="single" w:sz="4" w:space="0" w:color="auto"/>
              <w:bottom w:val="single" w:sz="4" w:space="0" w:color="auto"/>
              <w:right w:val="single" w:sz="4" w:space="0" w:color="auto"/>
            </w:tcBorders>
            <w:shd w:val="clear" w:color="auto" w:fill="auto"/>
            <w:vAlign w:val="center"/>
            <w:hideMark/>
          </w:tcPr>
          <w:p w14:paraId="02E7B891"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Liczba obiektów objętych rewitalizacją, która będzie dostosowana dla osób z niepełnosprawnością</w:t>
            </w:r>
          </w:p>
        </w:tc>
        <w:tc>
          <w:tcPr>
            <w:tcW w:w="924" w:type="pct"/>
            <w:tcBorders>
              <w:top w:val="nil"/>
              <w:left w:val="nil"/>
              <w:bottom w:val="single" w:sz="4" w:space="0" w:color="auto"/>
              <w:right w:val="single" w:sz="4" w:space="0" w:color="auto"/>
            </w:tcBorders>
            <w:shd w:val="clear" w:color="auto" w:fill="auto"/>
            <w:vAlign w:val="center"/>
            <w:hideMark/>
          </w:tcPr>
          <w:p w14:paraId="0EA03D3D"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monitoring własny</w:t>
            </w:r>
          </w:p>
        </w:tc>
        <w:tc>
          <w:tcPr>
            <w:tcW w:w="867" w:type="pct"/>
            <w:tcBorders>
              <w:top w:val="nil"/>
              <w:left w:val="nil"/>
              <w:bottom w:val="single" w:sz="4" w:space="0" w:color="auto"/>
              <w:right w:val="single" w:sz="4" w:space="0" w:color="auto"/>
            </w:tcBorders>
            <w:shd w:val="clear" w:color="auto" w:fill="auto"/>
            <w:vAlign w:val="center"/>
            <w:hideMark/>
          </w:tcPr>
          <w:p w14:paraId="345A073C"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sztuka</w:t>
            </w:r>
          </w:p>
        </w:tc>
        <w:tc>
          <w:tcPr>
            <w:tcW w:w="867" w:type="pct"/>
            <w:tcBorders>
              <w:top w:val="nil"/>
              <w:left w:val="nil"/>
              <w:bottom w:val="single" w:sz="4" w:space="0" w:color="auto"/>
              <w:right w:val="single" w:sz="4" w:space="0" w:color="auto"/>
            </w:tcBorders>
            <w:shd w:val="clear" w:color="auto" w:fill="auto"/>
            <w:vAlign w:val="center"/>
            <w:hideMark/>
          </w:tcPr>
          <w:p w14:paraId="7CD44A81"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0</w:t>
            </w:r>
          </w:p>
        </w:tc>
        <w:tc>
          <w:tcPr>
            <w:tcW w:w="867" w:type="pct"/>
            <w:tcBorders>
              <w:top w:val="nil"/>
              <w:left w:val="nil"/>
              <w:bottom w:val="single" w:sz="4" w:space="0" w:color="auto"/>
              <w:right w:val="single" w:sz="4" w:space="0" w:color="auto"/>
            </w:tcBorders>
            <w:shd w:val="clear" w:color="auto" w:fill="auto"/>
            <w:vAlign w:val="center"/>
            <w:hideMark/>
          </w:tcPr>
          <w:p w14:paraId="773B4287"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1</w:t>
            </w:r>
          </w:p>
        </w:tc>
      </w:tr>
      <w:tr w:rsidR="00D53E7E" w:rsidRPr="00D53E7E" w14:paraId="54A72D59" w14:textId="77777777" w:rsidTr="00D53E7E">
        <w:trPr>
          <w:trHeight w:val="600"/>
        </w:trPr>
        <w:tc>
          <w:tcPr>
            <w:tcW w:w="1475" w:type="pct"/>
            <w:tcBorders>
              <w:top w:val="nil"/>
              <w:left w:val="single" w:sz="4" w:space="0" w:color="auto"/>
              <w:bottom w:val="single" w:sz="4" w:space="0" w:color="auto"/>
              <w:right w:val="single" w:sz="4" w:space="0" w:color="auto"/>
            </w:tcBorders>
            <w:shd w:val="clear" w:color="auto" w:fill="auto"/>
            <w:vAlign w:val="center"/>
            <w:hideMark/>
          </w:tcPr>
          <w:p w14:paraId="7DBE9F90"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Liczba obiektów objętych termomodernizacją</w:t>
            </w:r>
          </w:p>
        </w:tc>
        <w:tc>
          <w:tcPr>
            <w:tcW w:w="924" w:type="pct"/>
            <w:tcBorders>
              <w:top w:val="nil"/>
              <w:left w:val="nil"/>
              <w:bottom w:val="single" w:sz="4" w:space="0" w:color="auto"/>
              <w:right w:val="single" w:sz="4" w:space="0" w:color="auto"/>
            </w:tcBorders>
            <w:shd w:val="clear" w:color="auto" w:fill="auto"/>
            <w:vAlign w:val="center"/>
            <w:hideMark/>
          </w:tcPr>
          <w:p w14:paraId="14FC65D4"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monitoring własny</w:t>
            </w:r>
          </w:p>
        </w:tc>
        <w:tc>
          <w:tcPr>
            <w:tcW w:w="867" w:type="pct"/>
            <w:tcBorders>
              <w:top w:val="nil"/>
              <w:left w:val="nil"/>
              <w:bottom w:val="single" w:sz="4" w:space="0" w:color="auto"/>
              <w:right w:val="single" w:sz="4" w:space="0" w:color="auto"/>
            </w:tcBorders>
            <w:shd w:val="clear" w:color="auto" w:fill="auto"/>
            <w:vAlign w:val="center"/>
            <w:hideMark/>
          </w:tcPr>
          <w:p w14:paraId="31DB3C13"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sztuka</w:t>
            </w:r>
          </w:p>
        </w:tc>
        <w:tc>
          <w:tcPr>
            <w:tcW w:w="867" w:type="pct"/>
            <w:tcBorders>
              <w:top w:val="nil"/>
              <w:left w:val="nil"/>
              <w:bottom w:val="single" w:sz="4" w:space="0" w:color="auto"/>
              <w:right w:val="single" w:sz="4" w:space="0" w:color="auto"/>
            </w:tcBorders>
            <w:shd w:val="clear" w:color="auto" w:fill="auto"/>
            <w:vAlign w:val="center"/>
            <w:hideMark/>
          </w:tcPr>
          <w:p w14:paraId="429C785F"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0</w:t>
            </w:r>
          </w:p>
        </w:tc>
        <w:tc>
          <w:tcPr>
            <w:tcW w:w="867" w:type="pct"/>
            <w:tcBorders>
              <w:top w:val="nil"/>
              <w:left w:val="nil"/>
              <w:bottom w:val="single" w:sz="4" w:space="0" w:color="auto"/>
              <w:right w:val="single" w:sz="4" w:space="0" w:color="auto"/>
            </w:tcBorders>
            <w:shd w:val="clear" w:color="auto" w:fill="auto"/>
            <w:vAlign w:val="center"/>
            <w:hideMark/>
          </w:tcPr>
          <w:p w14:paraId="07C2BBB1"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1</w:t>
            </w:r>
          </w:p>
        </w:tc>
      </w:tr>
      <w:tr w:rsidR="00D53E7E" w:rsidRPr="00D53E7E" w14:paraId="589C7D1A" w14:textId="77777777" w:rsidTr="00D53E7E">
        <w:trPr>
          <w:trHeight w:val="600"/>
        </w:trPr>
        <w:tc>
          <w:tcPr>
            <w:tcW w:w="1475" w:type="pct"/>
            <w:tcBorders>
              <w:top w:val="nil"/>
              <w:left w:val="single" w:sz="4" w:space="0" w:color="auto"/>
              <w:bottom w:val="single" w:sz="4" w:space="0" w:color="auto"/>
              <w:right w:val="single" w:sz="4" w:space="0" w:color="auto"/>
            </w:tcBorders>
            <w:shd w:val="clear" w:color="auto" w:fill="auto"/>
            <w:vAlign w:val="center"/>
            <w:hideMark/>
          </w:tcPr>
          <w:p w14:paraId="2C838414"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Długość zmodernizowanych dróg gminnych</w:t>
            </w:r>
          </w:p>
        </w:tc>
        <w:tc>
          <w:tcPr>
            <w:tcW w:w="924" w:type="pct"/>
            <w:tcBorders>
              <w:top w:val="nil"/>
              <w:left w:val="nil"/>
              <w:bottom w:val="single" w:sz="4" w:space="0" w:color="auto"/>
              <w:right w:val="single" w:sz="4" w:space="0" w:color="auto"/>
            </w:tcBorders>
            <w:shd w:val="clear" w:color="auto" w:fill="auto"/>
            <w:vAlign w:val="center"/>
            <w:hideMark/>
          </w:tcPr>
          <w:p w14:paraId="4C6EB773"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monitoring własny</w:t>
            </w:r>
          </w:p>
        </w:tc>
        <w:tc>
          <w:tcPr>
            <w:tcW w:w="867" w:type="pct"/>
            <w:tcBorders>
              <w:top w:val="nil"/>
              <w:left w:val="nil"/>
              <w:bottom w:val="single" w:sz="4" w:space="0" w:color="auto"/>
              <w:right w:val="single" w:sz="4" w:space="0" w:color="auto"/>
            </w:tcBorders>
            <w:shd w:val="clear" w:color="auto" w:fill="auto"/>
            <w:vAlign w:val="center"/>
            <w:hideMark/>
          </w:tcPr>
          <w:p w14:paraId="4E809BDB"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km</w:t>
            </w:r>
          </w:p>
        </w:tc>
        <w:tc>
          <w:tcPr>
            <w:tcW w:w="867" w:type="pct"/>
            <w:tcBorders>
              <w:top w:val="nil"/>
              <w:left w:val="nil"/>
              <w:bottom w:val="single" w:sz="4" w:space="0" w:color="auto"/>
              <w:right w:val="single" w:sz="4" w:space="0" w:color="auto"/>
            </w:tcBorders>
            <w:shd w:val="clear" w:color="auto" w:fill="auto"/>
            <w:vAlign w:val="center"/>
            <w:hideMark/>
          </w:tcPr>
          <w:p w14:paraId="36E7FBAC"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0</w:t>
            </w:r>
          </w:p>
        </w:tc>
        <w:tc>
          <w:tcPr>
            <w:tcW w:w="867" w:type="pct"/>
            <w:tcBorders>
              <w:top w:val="nil"/>
              <w:left w:val="nil"/>
              <w:bottom w:val="single" w:sz="4" w:space="0" w:color="auto"/>
              <w:right w:val="single" w:sz="4" w:space="0" w:color="auto"/>
            </w:tcBorders>
            <w:shd w:val="clear" w:color="auto" w:fill="auto"/>
            <w:vAlign w:val="center"/>
            <w:hideMark/>
          </w:tcPr>
          <w:p w14:paraId="7CAECA86"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1,5</w:t>
            </w:r>
          </w:p>
        </w:tc>
      </w:tr>
      <w:tr w:rsidR="00D53E7E" w:rsidRPr="00D53E7E" w14:paraId="47A316F3" w14:textId="77777777" w:rsidTr="00D53E7E">
        <w:trPr>
          <w:trHeight w:val="900"/>
        </w:trPr>
        <w:tc>
          <w:tcPr>
            <w:tcW w:w="1475" w:type="pct"/>
            <w:tcBorders>
              <w:top w:val="nil"/>
              <w:left w:val="single" w:sz="4" w:space="0" w:color="auto"/>
              <w:bottom w:val="single" w:sz="4" w:space="0" w:color="auto"/>
              <w:right w:val="single" w:sz="4" w:space="0" w:color="auto"/>
            </w:tcBorders>
            <w:shd w:val="clear" w:color="auto" w:fill="auto"/>
            <w:vAlign w:val="center"/>
            <w:hideMark/>
          </w:tcPr>
          <w:p w14:paraId="06782331"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lastRenderedPageBreak/>
              <w:t>Liczba utworzonych grup terapeutycznych dla osób uzależnionych od alkoholu</w:t>
            </w:r>
          </w:p>
        </w:tc>
        <w:tc>
          <w:tcPr>
            <w:tcW w:w="924" w:type="pct"/>
            <w:tcBorders>
              <w:top w:val="nil"/>
              <w:left w:val="nil"/>
              <w:bottom w:val="single" w:sz="4" w:space="0" w:color="auto"/>
              <w:right w:val="single" w:sz="4" w:space="0" w:color="auto"/>
            </w:tcBorders>
            <w:shd w:val="clear" w:color="auto" w:fill="auto"/>
            <w:vAlign w:val="center"/>
            <w:hideMark/>
          </w:tcPr>
          <w:p w14:paraId="49EAD2FC"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monitoring własny</w:t>
            </w:r>
          </w:p>
        </w:tc>
        <w:tc>
          <w:tcPr>
            <w:tcW w:w="867" w:type="pct"/>
            <w:tcBorders>
              <w:top w:val="nil"/>
              <w:left w:val="nil"/>
              <w:bottom w:val="single" w:sz="4" w:space="0" w:color="auto"/>
              <w:right w:val="single" w:sz="4" w:space="0" w:color="auto"/>
            </w:tcBorders>
            <w:shd w:val="clear" w:color="auto" w:fill="auto"/>
            <w:vAlign w:val="center"/>
            <w:hideMark/>
          </w:tcPr>
          <w:p w14:paraId="50ACF2A0"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sztuka</w:t>
            </w:r>
          </w:p>
        </w:tc>
        <w:tc>
          <w:tcPr>
            <w:tcW w:w="867" w:type="pct"/>
            <w:tcBorders>
              <w:top w:val="nil"/>
              <w:left w:val="nil"/>
              <w:bottom w:val="single" w:sz="4" w:space="0" w:color="auto"/>
              <w:right w:val="single" w:sz="4" w:space="0" w:color="auto"/>
            </w:tcBorders>
            <w:shd w:val="clear" w:color="auto" w:fill="auto"/>
            <w:vAlign w:val="center"/>
            <w:hideMark/>
          </w:tcPr>
          <w:p w14:paraId="15E4BF3E"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0</w:t>
            </w:r>
          </w:p>
        </w:tc>
        <w:tc>
          <w:tcPr>
            <w:tcW w:w="867" w:type="pct"/>
            <w:tcBorders>
              <w:top w:val="nil"/>
              <w:left w:val="nil"/>
              <w:bottom w:val="single" w:sz="4" w:space="0" w:color="auto"/>
              <w:right w:val="single" w:sz="4" w:space="0" w:color="auto"/>
            </w:tcBorders>
            <w:shd w:val="clear" w:color="auto" w:fill="auto"/>
            <w:vAlign w:val="center"/>
            <w:hideMark/>
          </w:tcPr>
          <w:p w14:paraId="03895C35"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1</w:t>
            </w:r>
          </w:p>
        </w:tc>
      </w:tr>
      <w:tr w:rsidR="00D53E7E" w:rsidRPr="00D53E7E" w14:paraId="5B90139F" w14:textId="77777777" w:rsidTr="00D53E7E">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8DB4E3"/>
            <w:vAlign w:val="center"/>
            <w:hideMark/>
          </w:tcPr>
          <w:p w14:paraId="56B43CDF" w14:textId="77777777" w:rsidR="00D53E7E" w:rsidRPr="00D53E7E" w:rsidRDefault="00D53E7E" w:rsidP="00D53E7E">
            <w:pPr>
              <w:spacing w:after="0" w:line="240" w:lineRule="auto"/>
              <w:jc w:val="center"/>
              <w:rPr>
                <w:rFonts w:ascii="Calibri" w:eastAsia="Times New Roman" w:hAnsi="Calibri" w:cs="Times New Roman"/>
                <w:b/>
                <w:bCs/>
                <w:color w:val="000000"/>
                <w:lang w:eastAsia="pl-PL"/>
              </w:rPr>
            </w:pPr>
            <w:r w:rsidRPr="00D53E7E">
              <w:rPr>
                <w:rFonts w:ascii="Calibri" w:eastAsia="Times New Roman" w:hAnsi="Calibri" w:cs="Times New Roman"/>
                <w:b/>
                <w:bCs/>
                <w:color w:val="000000"/>
                <w:lang w:eastAsia="pl-PL"/>
              </w:rPr>
              <w:t>Wskaźniki rezultatu</w:t>
            </w:r>
          </w:p>
        </w:tc>
      </w:tr>
      <w:tr w:rsidR="00D53E7E" w:rsidRPr="00D53E7E" w14:paraId="6DD7933F" w14:textId="77777777" w:rsidTr="00D53E7E">
        <w:trPr>
          <w:trHeight w:val="600"/>
        </w:trPr>
        <w:tc>
          <w:tcPr>
            <w:tcW w:w="1475" w:type="pct"/>
            <w:tcBorders>
              <w:top w:val="nil"/>
              <w:left w:val="single" w:sz="4" w:space="0" w:color="auto"/>
              <w:bottom w:val="single" w:sz="4" w:space="0" w:color="auto"/>
              <w:right w:val="single" w:sz="4" w:space="0" w:color="auto"/>
            </w:tcBorders>
            <w:shd w:val="clear" w:color="auto" w:fill="auto"/>
            <w:vAlign w:val="center"/>
            <w:hideMark/>
          </w:tcPr>
          <w:p w14:paraId="414DA815"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 xml:space="preserve">Liczba osób, korzystających </w:t>
            </w:r>
            <w:r w:rsidR="00450A7E" w:rsidRPr="00D53E7E">
              <w:rPr>
                <w:rFonts w:ascii="Calibri" w:eastAsia="Times New Roman" w:hAnsi="Calibri" w:cs="Times New Roman"/>
                <w:color w:val="000000"/>
                <w:lang w:eastAsia="pl-PL"/>
              </w:rPr>
              <w:t>z obiektów</w:t>
            </w:r>
            <w:r w:rsidRPr="00D53E7E">
              <w:rPr>
                <w:rFonts w:ascii="Calibri" w:eastAsia="Times New Roman" w:hAnsi="Calibri" w:cs="Times New Roman"/>
                <w:color w:val="000000"/>
                <w:lang w:eastAsia="pl-PL"/>
              </w:rPr>
              <w:t xml:space="preserve"> objętych rewitalizacją</w:t>
            </w:r>
          </w:p>
        </w:tc>
        <w:tc>
          <w:tcPr>
            <w:tcW w:w="924" w:type="pct"/>
            <w:tcBorders>
              <w:top w:val="nil"/>
              <w:left w:val="nil"/>
              <w:bottom w:val="single" w:sz="4" w:space="0" w:color="auto"/>
              <w:right w:val="single" w:sz="4" w:space="0" w:color="auto"/>
            </w:tcBorders>
            <w:shd w:val="clear" w:color="auto" w:fill="auto"/>
            <w:vAlign w:val="center"/>
            <w:hideMark/>
          </w:tcPr>
          <w:p w14:paraId="5B3607FE"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monitoring własny</w:t>
            </w:r>
          </w:p>
        </w:tc>
        <w:tc>
          <w:tcPr>
            <w:tcW w:w="867" w:type="pct"/>
            <w:tcBorders>
              <w:top w:val="nil"/>
              <w:left w:val="nil"/>
              <w:bottom w:val="single" w:sz="4" w:space="0" w:color="auto"/>
              <w:right w:val="single" w:sz="4" w:space="0" w:color="auto"/>
            </w:tcBorders>
            <w:shd w:val="clear" w:color="auto" w:fill="auto"/>
            <w:vAlign w:val="center"/>
            <w:hideMark/>
          </w:tcPr>
          <w:p w14:paraId="42DD775C"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osoba</w:t>
            </w:r>
          </w:p>
        </w:tc>
        <w:tc>
          <w:tcPr>
            <w:tcW w:w="867" w:type="pct"/>
            <w:tcBorders>
              <w:top w:val="nil"/>
              <w:left w:val="nil"/>
              <w:bottom w:val="single" w:sz="4" w:space="0" w:color="auto"/>
              <w:right w:val="single" w:sz="4" w:space="0" w:color="auto"/>
            </w:tcBorders>
            <w:shd w:val="clear" w:color="auto" w:fill="auto"/>
            <w:vAlign w:val="center"/>
            <w:hideMark/>
          </w:tcPr>
          <w:p w14:paraId="4538E754"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0</w:t>
            </w:r>
          </w:p>
        </w:tc>
        <w:tc>
          <w:tcPr>
            <w:tcW w:w="867" w:type="pct"/>
            <w:tcBorders>
              <w:top w:val="nil"/>
              <w:left w:val="nil"/>
              <w:bottom w:val="single" w:sz="4" w:space="0" w:color="auto"/>
              <w:right w:val="single" w:sz="4" w:space="0" w:color="auto"/>
            </w:tcBorders>
            <w:shd w:val="clear" w:color="auto" w:fill="auto"/>
            <w:vAlign w:val="center"/>
            <w:hideMark/>
          </w:tcPr>
          <w:p w14:paraId="330F525D" w14:textId="77777777" w:rsidR="00D53E7E" w:rsidRPr="00D53E7E" w:rsidRDefault="00D53E7E" w:rsidP="00C32B22">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1</w:t>
            </w:r>
            <w:r w:rsidR="00C32B22">
              <w:rPr>
                <w:rFonts w:ascii="Calibri" w:eastAsia="Times New Roman" w:hAnsi="Calibri" w:cs="Times New Roman"/>
                <w:color w:val="000000"/>
                <w:lang w:eastAsia="pl-PL"/>
              </w:rPr>
              <w:t>6 000</w:t>
            </w:r>
          </w:p>
        </w:tc>
      </w:tr>
      <w:tr w:rsidR="00D53E7E" w:rsidRPr="00D53E7E" w14:paraId="1D9C9CE8" w14:textId="77777777" w:rsidTr="00D53E7E">
        <w:trPr>
          <w:trHeight w:val="900"/>
        </w:trPr>
        <w:tc>
          <w:tcPr>
            <w:tcW w:w="1475" w:type="pct"/>
            <w:tcBorders>
              <w:top w:val="nil"/>
              <w:left w:val="single" w:sz="4" w:space="0" w:color="auto"/>
              <w:bottom w:val="single" w:sz="4" w:space="0" w:color="auto"/>
              <w:right w:val="single" w:sz="4" w:space="0" w:color="auto"/>
            </w:tcBorders>
            <w:shd w:val="clear" w:color="auto" w:fill="auto"/>
            <w:vAlign w:val="center"/>
            <w:hideMark/>
          </w:tcPr>
          <w:p w14:paraId="0238D373"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Liczba wydarzeń kulturalnych zorganizowanych w obiektach objętych rewitalizacją w ciągu roku</w:t>
            </w:r>
          </w:p>
        </w:tc>
        <w:tc>
          <w:tcPr>
            <w:tcW w:w="924" w:type="pct"/>
            <w:tcBorders>
              <w:top w:val="nil"/>
              <w:left w:val="nil"/>
              <w:bottom w:val="single" w:sz="4" w:space="0" w:color="auto"/>
              <w:right w:val="single" w:sz="4" w:space="0" w:color="auto"/>
            </w:tcBorders>
            <w:shd w:val="clear" w:color="auto" w:fill="auto"/>
            <w:vAlign w:val="center"/>
            <w:hideMark/>
          </w:tcPr>
          <w:p w14:paraId="5914841F"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monitoring własny</w:t>
            </w:r>
          </w:p>
        </w:tc>
        <w:tc>
          <w:tcPr>
            <w:tcW w:w="867" w:type="pct"/>
            <w:tcBorders>
              <w:top w:val="nil"/>
              <w:left w:val="nil"/>
              <w:bottom w:val="single" w:sz="4" w:space="0" w:color="auto"/>
              <w:right w:val="single" w:sz="4" w:space="0" w:color="auto"/>
            </w:tcBorders>
            <w:shd w:val="clear" w:color="auto" w:fill="auto"/>
            <w:vAlign w:val="center"/>
            <w:hideMark/>
          </w:tcPr>
          <w:p w14:paraId="031D6C97"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sztuka</w:t>
            </w:r>
          </w:p>
        </w:tc>
        <w:tc>
          <w:tcPr>
            <w:tcW w:w="867" w:type="pct"/>
            <w:tcBorders>
              <w:top w:val="nil"/>
              <w:left w:val="nil"/>
              <w:bottom w:val="single" w:sz="4" w:space="0" w:color="auto"/>
              <w:right w:val="single" w:sz="4" w:space="0" w:color="auto"/>
            </w:tcBorders>
            <w:shd w:val="clear" w:color="auto" w:fill="auto"/>
            <w:vAlign w:val="center"/>
            <w:hideMark/>
          </w:tcPr>
          <w:p w14:paraId="1ADB8060"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0</w:t>
            </w:r>
          </w:p>
        </w:tc>
        <w:tc>
          <w:tcPr>
            <w:tcW w:w="867" w:type="pct"/>
            <w:tcBorders>
              <w:top w:val="nil"/>
              <w:left w:val="nil"/>
              <w:bottom w:val="single" w:sz="4" w:space="0" w:color="auto"/>
              <w:right w:val="single" w:sz="4" w:space="0" w:color="auto"/>
            </w:tcBorders>
            <w:shd w:val="clear" w:color="auto" w:fill="auto"/>
            <w:vAlign w:val="center"/>
            <w:hideMark/>
          </w:tcPr>
          <w:p w14:paraId="71D89A19"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4</w:t>
            </w:r>
          </w:p>
        </w:tc>
      </w:tr>
      <w:tr w:rsidR="00D53E7E" w:rsidRPr="00D53E7E" w14:paraId="2972C158" w14:textId="77777777" w:rsidTr="00D53E7E">
        <w:trPr>
          <w:trHeight w:val="1200"/>
        </w:trPr>
        <w:tc>
          <w:tcPr>
            <w:tcW w:w="1475" w:type="pct"/>
            <w:tcBorders>
              <w:top w:val="nil"/>
              <w:left w:val="single" w:sz="4" w:space="0" w:color="auto"/>
              <w:bottom w:val="single" w:sz="4" w:space="0" w:color="auto"/>
              <w:right w:val="single" w:sz="4" w:space="0" w:color="auto"/>
            </w:tcBorders>
            <w:shd w:val="clear" w:color="auto" w:fill="auto"/>
            <w:vAlign w:val="center"/>
            <w:hideMark/>
          </w:tcPr>
          <w:p w14:paraId="1C3C3272"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Liczba wydarzeń aktywizująco-rekreacyjnych dla mieszkańców obszarów objętych rewitalizacją, w ciągu roku</w:t>
            </w:r>
          </w:p>
        </w:tc>
        <w:tc>
          <w:tcPr>
            <w:tcW w:w="924" w:type="pct"/>
            <w:tcBorders>
              <w:top w:val="nil"/>
              <w:left w:val="nil"/>
              <w:bottom w:val="single" w:sz="4" w:space="0" w:color="auto"/>
              <w:right w:val="single" w:sz="4" w:space="0" w:color="auto"/>
            </w:tcBorders>
            <w:shd w:val="clear" w:color="auto" w:fill="auto"/>
            <w:vAlign w:val="center"/>
            <w:hideMark/>
          </w:tcPr>
          <w:p w14:paraId="4C6801CD"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monitoring własny</w:t>
            </w:r>
          </w:p>
        </w:tc>
        <w:tc>
          <w:tcPr>
            <w:tcW w:w="867" w:type="pct"/>
            <w:tcBorders>
              <w:top w:val="nil"/>
              <w:left w:val="nil"/>
              <w:bottom w:val="single" w:sz="4" w:space="0" w:color="auto"/>
              <w:right w:val="single" w:sz="4" w:space="0" w:color="auto"/>
            </w:tcBorders>
            <w:shd w:val="clear" w:color="auto" w:fill="auto"/>
            <w:vAlign w:val="center"/>
            <w:hideMark/>
          </w:tcPr>
          <w:p w14:paraId="4D19ECC3"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sztuka</w:t>
            </w:r>
          </w:p>
        </w:tc>
        <w:tc>
          <w:tcPr>
            <w:tcW w:w="867" w:type="pct"/>
            <w:tcBorders>
              <w:top w:val="nil"/>
              <w:left w:val="nil"/>
              <w:bottom w:val="single" w:sz="4" w:space="0" w:color="auto"/>
              <w:right w:val="single" w:sz="4" w:space="0" w:color="auto"/>
            </w:tcBorders>
            <w:shd w:val="clear" w:color="auto" w:fill="auto"/>
            <w:vAlign w:val="center"/>
            <w:hideMark/>
          </w:tcPr>
          <w:p w14:paraId="769CE621"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0</w:t>
            </w:r>
          </w:p>
        </w:tc>
        <w:tc>
          <w:tcPr>
            <w:tcW w:w="867" w:type="pct"/>
            <w:tcBorders>
              <w:top w:val="nil"/>
              <w:left w:val="nil"/>
              <w:bottom w:val="single" w:sz="4" w:space="0" w:color="auto"/>
              <w:right w:val="single" w:sz="4" w:space="0" w:color="auto"/>
            </w:tcBorders>
            <w:shd w:val="clear" w:color="auto" w:fill="auto"/>
            <w:vAlign w:val="center"/>
            <w:hideMark/>
          </w:tcPr>
          <w:p w14:paraId="7C357267"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4</w:t>
            </w:r>
          </w:p>
        </w:tc>
      </w:tr>
      <w:tr w:rsidR="00D53E7E" w:rsidRPr="00D53E7E" w14:paraId="4E9989A2" w14:textId="77777777" w:rsidTr="00D53E7E">
        <w:trPr>
          <w:trHeight w:val="900"/>
        </w:trPr>
        <w:tc>
          <w:tcPr>
            <w:tcW w:w="1475" w:type="pct"/>
            <w:tcBorders>
              <w:top w:val="nil"/>
              <w:left w:val="single" w:sz="4" w:space="0" w:color="auto"/>
              <w:bottom w:val="single" w:sz="4" w:space="0" w:color="auto"/>
              <w:right w:val="single" w:sz="4" w:space="0" w:color="auto"/>
            </w:tcBorders>
            <w:shd w:val="clear" w:color="auto" w:fill="auto"/>
            <w:vAlign w:val="center"/>
            <w:hideMark/>
          </w:tcPr>
          <w:p w14:paraId="32702469"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Liczba osób korzystających z grupy terapeutycznej dla osób uzależnionych od alkoholu</w:t>
            </w:r>
          </w:p>
        </w:tc>
        <w:tc>
          <w:tcPr>
            <w:tcW w:w="924" w:type="pct"/>
            <w:tcBorders>
              <w:top w:val="nil"/>
              <w:left w:val="nil"/>
              <w:bottom w:val="single" w:sz="4" w:space="0" w:color="auto"/>
              <w:right w:val="single" w:sz="4" w:space="0" w:color="auto"/>
            </w:tcBorders>
            <w:shd w:val="clear" w:color="auto" w:fill="auto"/>
            <w:vAlign w:val="center"/>
            <w:hideMark/>
          </w:tcPr>
          <w:p w14:paraId="1331A903"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monitoring własny</w:t>
            </w:r>
          </w:p>
        </w:tc>
        <w:tc>
          <w:tcPr>
            <w:tcW w:w="867" w:type="pct"/>
            <w:tcBorders>
              <w:top w:val="nil"/>
              <w:left w:val="nil"/>
              <w:bottom w:val="single" w:sz="4" w:space="0" w:color="auto"/>
              <w:right w:val="single" w:sz="4" w:space="0" w:color="auto"/>
            </w:tcBorders>
            <w:shd w:val="clear" w:color="auto" w:fill="auto"/>
            <w:vAlign w:val="center"/>
            <w:hideMark/>
          </w:tcPr>
          <w:p w14:paraId="732D9BE6"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sidRPr="00D53E7E">
              <w:rPr>
                <w:rFonts w:ascii="Calibri" w:eastAsia="Times New Roman" w:hAnsi="Calibri" w:cs="Times New Roman"/>
                <w:color w:val="000000"/>
                <w:lang w:eastAsia="pl-PL"/>
              </w:rPr>
              <w:t>osoba</w:t>
            </w:r>
          </w:p>
        </w:tc>
        <w:tc>
          <w:tcPr>
            <w:tcW w:w="867" w:type="pct"/>
            <w:tcBorders>
              <w:top w:val="nil"/>
              <w:left w:val="nil"/>
              <w:bottom w:val="single" w:sz="4" w:space="0" w:color="auto"/>
              <w:right w:val="single" w:sz="4" w:space="0" w:color="auto"/>
            </w:tcBorders>
            <w:shd w:val="clear" w:color="auto" w:fill="auto"/>
            <w:vAlign w:val="center"/>
            <w:hideMark/>
          </w:tcPr>
          <w:p w14:paraId="37C2AF28"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0</w:t>
            </w:r>
          </w:p>
        </w:tc>
        <w:tc>
          <w:tcPr>
            <w:tcW w:w="867" w:type="pct"/>
            <w:tcBorders>
              <w:top w:val="nil"/>
              <w:left w:val="nil"/>
              <w:bottom w:val="single" w:sz="4" w:space="0" w:color="auto"/>
              <w:right w:val="single" w:sz="4" w:space="0" w:color="auto"/>
            </w:tcBorders>
            <w:shd w:val="clear" w:color="auto" w:fill="auto"/>
            <w:vAlign w:val="center"/>
            <w:hideMark/>
          </w:tcPr>
          <w:p w14:paraId="42C65AE3" w14:textId="77777777" w:rsidR="00D53E7E" w:rsidRPr="00D53E7E" w:rsidRDefault="00D53E7E" w:rsidP="00D53E7E">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36</w:t>
            </w:r>
          </w:p>
        </w:tc>
      </w:tr>
    </w:tbl>
    <w:p w14:paraId="7341FD84" w14:textId="77777777" w:rsidR="000B3FF4" w:rsidRDefault="000B3FF4" w:rsidP="0044597D">
      <w:pPr>
        <w:jc w:val="both"/>
      </w:pPr>
    </w:p>
    <w:p w14:paraId="45A79FD9" w14:textId="77777777" w:rsidR="000B3FF4" w:rsidRDefault="000B3FF4" w:rsidP="001E124D">
      <w:pPr>
        <w:pStyle w:val="Nagwek2"/>
        <w:numPr>
          <w:ilvl w:val="1"/>
          <w:numId w:val="1"/>
        </w:numPr>
        <w:spacing w:before="0" w:after="200"/>
        <w:jc w:val="both"/>
      </w:pPr>
      <w:bookmarkStart w:id="201" w:name="_Toc468743147"/>
      <w:bookmarkStart w:id="202" w:name="_Toc470345415"/>
      <w:r>
        <w:t xml:space="preserve">Ocena oddziaływania na środowisko </w:t>
      </w:r>
      <w:r w:rsidR="00B9048F">
        <w:t>Programu</w:t>
      </w:r>
      <w:r>
        <w:t xml:space="preserve"> Rewitalizacji</w:t>
      </w:r>
      <w:bookmarkEnd w:id="201"/>
      <w:bookmarkEnd w:id="202"/>
    </w:p>
    <w:p w14:paraId="4AAC1B14" w14:textId="77777777" w:rsidR="000B3FF4" w:rsidRDefault="000B3FF4" w:rsidP="0044597D">
      <w:pPr>
        <w:jc w:val="both"/>
      </w:pPr>
      <w:r w:rsidRPr="000B3FF4">
        <w:t xml:space="preserve">Zgodnie z ustawą z dnia 3 października 2008 r. o udostępnianiu informacji o środowisku i jego ochronie, udziale społeczeństwa w ochronie środowiska oraz ocenach oddziaływania na środowisko (Dz. U. Nr 199, poz. 1227 ze zm.), projekt niniejszego dokumentu zostanie skonsultowany z Regionalnym Dyrektorem Ochrony Środowiska </w:t>
      </w:r>
      <w:r w:rsidR="00E064D4">
        <w:t xml:space="preserve">w Warszawie </w:t>
      </w:r>
      <w:r w:rsidRPr="000B3FF4">
        <w:t>w celu ustalenia konieczności przeprowadzenia strategicznej oceny oddziaływania na środowisko.</w:t>
      </w:r>
    </w:p>
    <w:p w14:paraId="4797A089" w14:textId="77777777" w:rsidR="009910C1" w:rsidRDefault="00716294" w:rsidP="001E124D">
      <w:pPr>
        <w:pStyle w:val="Nagwek1"/>
        <w:numPr>
          <w:ilvl w:val="0"/>
          <w:numId w:val="1"/>
        </w:numPr>
        <w:spacing w:before="0" w:after="200"/>
        <w:jc w:val="both"/>
      </w:pPr>
      <w:bookmarkStart w:id="203" w:name="_Toc470345416"/>
      <w:r>
        <w:t>Załączniki</w:t>
      </w:r>
      <w:bookmarkEnd w:id="203"/>
    </w:p>
    <w:p w14:paraId="1EF6928B" w14:textId="77777777" w:rsidR="00716294" w:rsidRDefault="00716294" w:rsidP="001E124D">
      <w:pPr>
        <w:pStyle w:val="Nagwek2"/>
        <w:numPr>
          <w:ilvl w:val="1"/>
          <w:numId w:val="1"/>
        </w:numPr>
        <w:spacing w:before="0" w:after="200"/>
        <w:jc w:val="both"/>
      </w:pPr>
      <w:bookmarkStart w:id="204" w:name="_Toc470345417"/>
      <w:r>
        <w:t>Spis tabel</w:t>
      </w:r>
      <w:bookmarkEnd w:id="204"/>
    </w:p>
    <w:p w14:paraId="7460B21D" w14:textId="77777777" w:rsidR="001E1C41" w:rsidRDefault="00450A01">
      <w:pPr>
        <w:pStyle w:val="Spisilustracji"/>
        <w:tabs>
          <w:tab w:val="right" w:leader="dot" w:pos="9062"/>
        </w:tabs>
        <w:rPr>
          <w:rFonts w:eastAsiaTheme="minorEastAsia"/>
          <w:noProof/>
          <w:lang w:eastAsia="pl-PL"/>
        </w:rPr>
      </w:pPr>
      <w:r>
        <w:fldChar w:fldCharType="begin"/>
      </w:r>
      <w:r w:rsidR="000D5433">
        <w:instrText xml:space="preserve"> TOC \h \z \c "Tabela" </w:instrText>
      </w:r>
      <w:r>
        <w:fldChar w:fldCharType="separate"/>
      </w:r>
      <w:hyperlink w:anchor="_Toc470345421" w:history="1">
        <w:r w:rsidR="001E1C41" w:rsidRPr="00FA5842">
          <w:rPr>
            <w:rStyle w:val="Hipercze"/>
            <w:noProof/>
          </w:rPr>
          <w:t>Tabela 1 Zmiana liczby ludności na 1000 mieszkańców</w:t>
        </w:r>
        <w:r w:rsidR="001E1C41">
          <w:rPr>
            <w:noProof/>
            <w:webHidden/>
          </w:rPr>
          <w:tab/>
        </w:r>
        <w:r>
          <w:rPr>
            <w:noProof/>
            <w:webHidden/>
          </w:rPr>
          <w:fldChar w:fldCharType="begin"/>
        </w:r>
        <w:r w:rsidR="001E1C41">
          <w:rPr>
            <w:noProof/>
            <w:webHidden/>
          </w:rPr>
          <w:instrText xml:space="preserve"> PAGEREF _Toc470345421 \h </w:instrText>
        </w:r>
        <w:r>
          <w:rPr>
            <w:noProof/>
            <w:webHidden/>
          </w:rPr>
        </w:r>
        <w:r>
          <w:rPr>
            <w:noProof/>
            <w:webHidden/>
          </w:rPr>
          <w:fldChar w:fldCharType="separate"/>
        </w:r>
        <w:r w:rsidR="001E1C41">
          <w:rPr>
            <w:noProof/>
            <w:webHidden/>
          </w:rPr>
          <w:t>17</w:t>
        </w:r>
        <w:r>
          <w:rPr>
            <w:noProof/>
            <w:webHidden/>
          </w:rPr>
          <w:fldChar w:fldCharType="end"/>
        </w:r>
      </w:hyperlink>
    </w:p>
    <w:p w14:paraId="3C9DF7A6" w14:textId="77777777" w:rsidR="001E1C41" w:rsidRDefault="00AB5121">
      <w:pPr>
        <w:pStyle w:val="Spisilustracji"/>
        <w:tabs>
          <w:tab w:val="right" w:leader="dot" w:pos="9062"/>
        </w:tabs>
        <w:rPr>
          <w:rFonts w:eastAsiaTheme="minorEastAsia"/>
          <w:noProof/>
          <w:lang w:eastAsia="pl-PL"/>
        </w:rPr>
      </w:pPr>
      <w:hyperlink w:anchor="_Toc470345422" w:history="1">
        <w:r w:rsidR="001E1C41" w:rsidRPr="00FA5842">
          <w:rPr>
            <w:rStyle w:val="Hipercze"/>
            <w:noProof/>
          </w:rPr>
          <w:t>Tabela 2 Przyrost naturalny na 1000 ludności</w:t>
        </w:r>
        <w:r w:rsidR="001E1C41">
          <w:rPr>
            <w:noProof/>
            <w:webHidden/>
          </w:rPr>
          <w:tab/>
        </w:r>
        <w:r w:rsidR="00450A01">
          <w:rPr>
            <w:noProof/>
            <w:webHidden/>
          </w:rPr>
          <w:fldChar w:fldCharType="begin"/>
        </w:r>
        <w:r w:rsidR="001E1C41">
          <w:rPr>
            <w:noProof/>
            <w:webHidden/>
          </w:rPr>
          <w:instrText xml:space="preserve"> PAGEREF _Toc470345422 \h </w:instrText>
        </w:r>
        <w:r w:rsidR="00450A01">
          <w:rPr>
            <w:noProof/>
            <w:webHidden/>
          </w:rPr>
        </w:r>
        <w:r w:rsidR="00450A01">
          <w:rPr>
            <w:noProof/>
            <w:webHidden/>
          </w:rPr>
          <w:fldChar w:fldCharType="separate"/>
        </w:r>
        <w:r w:rsidR="001E1C41">
          <w:rPr>
            <w:noProof/>
            <w:webHidden/>
          </w:rPr>
          <w:t>17</w:t>
        </w:r>
        <w:r w:rsidR="00450A01">
          <w:rPr>
            <w:noProof/>
            <w:webHidden/>
          </w:rPr>
          <w:fldChar w:fldCharType="end"/>
        </w:r>
      </w:hyperlink>
    </w:p>
    <w:p w14:paraId="1332718D" w14:textId="77777777" w:rsidR="001E1C41" w:rsidRDefault="00AB5121">
      <w:pPr>
        <w:pStyle w:val="Spisilustracji"/>
        <w:tabs>
          <w:tab w:val="right" w:leader="dot" w:pos="9062"/>
        </w:tabs>
        <w:rPr>
          <w:rFonts w:eastAsiaTheme="minorEastAsia"/>
          <w:noProof/>
          <w:lang w:eastAsia="pl-PL"/>
        </w:rPr>
      </w:pPr>
      <w:hyperlink w:anchor="_Toc470345423" w:history="1">
        <w:r w:rsidR="001E1C41" w:rsidRPr="00FA5842">
          <w:rPr>
            <w:rStyle w:val="Hipercze"/>
            <w:noProof/>
          </w:rPr>
          <w:t>Tabela 3 Liczba osób zameldowanych i wymeldowanych w gminie</w:t>
        </w:r>
        <w:r w:rsidR="001E1C41">
          <w:rPr>
            <w:noProof/>
            <w:webHidden/>
          </w:rPr>
          <w:tab/>
        </w:r>
        <w:r w:rsidR="00450A01">
          <w:rPr>
            <w:noProof/>
            <w:webHidden/>
          </w:rPr>
          <w:fldChar w:fldCharType="begin"/>
        </w:r>
        <w:r w:rsidR="001E1C41">
          <w:rPr>
            <w:noProof/>
            <w:webHidden/>
          </w:rPr>
          <w:instrText xml:space="preserve"> PAGEREF _Toc470345423 \h </w:instrText>
        </w:r>
        <w:r w:rsidR="00450A01">
          <w:rPr>
            <w:noProof/>
            <w:webHidden/>
          </w:rPr>
        </w:r>
        <w:r w:rsidR="00450A01">
          <w:rPr>
            <w:noProof/>
            <w:webHidden/>
          </w:rPr>
          <w:fldChar w:fldCharType="separate"/>
        </w:r>
        <w:r w:rsidR="001E1C41">
          <w:rPr>
            <w:noProof/>
            <w:webHidden/>
          </w:rPr>
          <w:t>17</w:t>
        </w:r>
        <w:r w:rsidR="00450A01">
          <w:rPr>
            <w:noProof/>
            <w:webHidden/>
          </w:rPr>
          <w:fldChar w:fldCharType="end"/>
        </w:r>
      </w:hyperlink>
    </w:p>
    <w:p w14:paraId="113AE453" w14:textId="77777777" w:rsidR="001E1C41" w:rsidRDefault="00AB5121">
      <w:pPr>
        <w:pStyle w:val="Spisilustracji"/>
        <w:tabs>
          <w:tab w:val="right" w:leader="dot" w:pos="9062"/>
        </w:tabs>
        <w:rPr>
          <w:rFonts w:eastAsiaTheme="minorEastAsia"/>
          <w:noProof/>
          <w:lang w:eastAsia="pl-PL"/>
        </w:rPr>
      </w:pPr>
      <w:hyperlink w:anchor="_Toc470345424" w:history="1">
        <w:r w:rsidR="001E1C41" w:rsidRPr="00FA5842">
          <w:rPr>
            <w:rStyle w:val="Hipercze"/>
            <w:noProof/>
          </w:rPr>
          <w:t>Tabela 4 Stan ludności gminy Miastków Kościelny w podziale na sołectwa</w:t>
        </w:r>
        <w:r w:rsidR="001E1C41">
          <w:rPr>
            <w:noProof/>
            <w:webHidden/>
          </w:rPr>
          <w:tab/>
        </w:r>
        <w:r w:rsidR="00450A01">
          <w:rPr>
            <w:noProof/>
            <w:webHidden/>
          </w:rPr>
          <w:fldChar w:fldCharType="begin"/>
        </w:r>
        <w:r w:rsidR="001E1C41">
          <w:rPr>
            <w:noProof/>
            <w:webHidden/>
          </w:rPr>
          <w:instrText xml:space="preserve"> PAGEREF _Toc470345424 \h </w:instrText>
        </w:r>
        <w:r w:rsidR="00450A01">
          <w:rPr>
            <w:noProof/>
            <w:webHidden/>
          </w:rPr>
        </w:r>
        <w:r w:rsidR="00450A01">
          <w:rPr>
            <w:noProof/>
            <w:webHidden/>
          </w:rPr>
          <w:fldChar w:fldCharType="separate"/>
        </w:r>
        <w:r w:rsidR="001E1C41">
          <w:rPr>
            <w:noProof/>
            <w:webHidden/>
          </w:rPr>
          <w:t>18</w:t>
        </w:r>
        <w:r w:rsidR="00450A01">
          <w:rPr>
            <w:noProof/>
            <w:webHidden/>
          </w:rPr>
          <w:fldChar w:fldCharType="end"/>
        </w:r>
      </w:hyperlink>
    </w:p>
    <w:p w14:paraId="1B55FD2D" w14:textId="77777777" w:rsidR="001E1C41" w:rsidRDefault="00AB5121">
      <w:pPr>
        <w:pStyle w:val="Spisilustracji"/>
        <w:tabs>
          <w:tab w:val="right" w:leader="dot" w:pos="9062"/>
        </w:tabs>
        <w:rPr>
          <w:rFonts w:eastAsiaTheme="minorEastAsia"/>
          <w:noProof/>
          <w:lang w:eastAsia="pl-PL"/>
        </w:rPr>
      </w:pPr>
      <w:hyperlink w:anchor="_Toc470345425" w:history="1">
        <w:r w:rsidR="001E1C41" w:rsidRPr="00FA5842">
          <w:rPr>
            <w:rStyle w:val="Hipercze"/>
            <w:noProof/>
          </w:rPr>
          <w:t>Tabela 5 Ludność gminy Miastków Kościelny wg ekonomicznych grup wieku i płci w latach 2011-2015</w:t>
        </w:r>
        <w:r w:rsidR="001E1C41">
          <w:rPr>
            <w:noProof/>
            <w:webHidden/>
          </w:rPr>
          <w:tab/>
        </w:r>
        <w:r w:rsidR="00450A01">
          <w:rPr>
            <w:noProof/>
            <w:webHidden/>
          </w:rPr>
          <w:fldChar w:fldCharType="begin"/>
        </w:r>
        <w:r w:rsidR="001E1C41">
          <w:rPr>
            <w:noProof/>
            <w:webHidden/>
          </w:rPr>
          <w:instrText xml:space="preserve"> PAGEREF _Toc470345425 \h </w:instrText>
        </w:r>
        <w:r w:rsidR="00450A01">
          <w:rPr>
            <w:noProof/>
            <w:webHidden/>
          </w:rPr>
        </w:r>
        <w:r w:rsidR="00450A01">
          <w:rPr>
            <w:noProof/>
            <w:webHidden/>
          </w:rPr>
          <w:fldChar w:fldCharType="separate"/>
        </w:r>
        <w:r w:rsidR="001E1C41">
          <w:rPr>
            <w:noProof/>
            <w:webHidden/>
          </w:rPr>
          <w:t>19</w:t>
        </w:r>
        <w:r w:rsidR="00450A01">
          <w:rPr>
            <w:noProof/>
            <w:webHidden/>
          </w:rPr>
          <w:fldChar w:fldCharType="end"/>
        </w:r>
      </w:hyperlink>
    </w:p>
    <w:p w14:paraId="4CDE6397" w14:textId="77777777" w:rsidR="001E1C41" w:rsidRDefault="00AB5121">
      <w:pPr>
        <w:pStyle w:val="Spisilustracji"/>
        <w:tabs>
          <w:tab w:val="right" w:leader="dot" w:pos="9062"/>
        </w:tabs>
        <w:rPr>
          <w:rFonts w:eastAsiaTheme="minorEastAsia"/>
          <w:noProof/>
          <w:lang w:eastAsia="pl-PL"/>
        </w:rPr>
      </w:pPr>
      <w:hyperlink w:anchor="_Toc470345426" w:history="1">
        <w:r w:rsidR="001E1C41" w:rsidRPr="00FA5842">
          <w:rPr>
            <w:rStyle w:val="Hipercze"/>
            <w:noProof/>
          </w:rPr>
          <w:t>Tabela 6 Struktura społeczeństwa gminy Miastków Kościelny wg wieku ekonomicznych grup oraz wskaźniki obciążenia demograficznego</w:t>
        </w:r>
        <w:r w:rsidR="001E1C41">
          <w:rPr>
            <w:noProof/>
            <w:webHidden/>
          </w:rPr>
          <w:tab/>
        </w:r>
        <w:r w:rsidR="00450A01">
          <w:rPr>
            <w:noProof/>
            <w:webHidden/>
          </w:rPr>
          <w:fldChar w:fldCharType="begin"/>
        </w:r>
        <w:r w:rsidR="001E1C41">
          <w:rPr>
            <w:noProof/>
            <w:webHidden/>
          </w:rPr>
          <w:instrText xml:space="preserve"> PAGEREF _Toc470345426 \h </w:instrText>
        </w:r>
        <w:r w:rsidR="00450A01">
          <w:rPr>
            <w:noProof/>
            <w:webHidden/>
          </w:rPr>
        </w:r>
        <w:r w:rsidR="00450A01">
          <w:rPr>
            <w:noProof/>
            <w:webHidden/>
          </w:rPr>
          <w:fldChar w:fldCharType="separate"/>
        </w:r>
        <w:r w:rsidR="001E1C41">
          <w:rPr>
            <w:noProof/>
            <w:webHidden/>
          </w:rPr>
          <w:t>19</w:t>
        </w:r>
        <w:r w:rsidR="00450A01">
          <w:rPr>
            <w:noProof/>
            <w:webHidden/>
          </w:rPr>
          <w:fldChar w:fldCharType="end"/>
        </w:r>
      </w:hyperlink>
    </w:p>
    <w:p w14:paraId="0A9F7332" w14:textId="77777777" w:rsidR="001E1C41" w:rsidRDefault="00AB5121">
      <w:pPr>
        <w:pStyle w:val="Spisilustracji"/>
        <w:tabs>
          <w:tab w:val="right" w:leader="dot" w:pos="9062"/>
        </w:tabs>
        <w:rPr>
          <w:rFonts w:eastAsiaTheme="minorEastAsia"/>
          <w:noProof/>
          <w:lang w:eastAsia="pl-PL"/>
        </w:rPr>
      </w:pPr>
      <w:hyperlink w:anchor="_Toc470345427" w:history="1">
        <w:r w:rsidR="001E1C41" w:rsidRPr="00FA5842">
          <w:rPr>
            <w:rStyle w:val="Hipercze"/>
            <w:noProof/>
          </w:rPr>
          <w:t>Tabela 7 Udział zarejestrowanych bezrobotnych w liczbie ludności w wieku produkcyjnym wg płci</w:t>
        </w:r>
        <w:r w:rsidR="001E1C41">
          <w:rPr>
            <w:noProof/>
            <w:webHidden/>
          </w:rPr>
          <w:tab/>
        </w:r>
        <w:r w:rsidR="00450A01">
          <w:rPr>
            <w:noProof/>
            <w:webHidden/>
          </w:rPr>
          <w:fldChar w:fldCharType="begin"/>
        </w:r>
        <w:r w:rsidR="001E1C41">
          <w:rPr>
            <w:noProof/>
            <w:webHidden/>
          </w:rPr>
          <w:instrText xml:space="preserve"> PAGEREF _Toc470345427 \h </w:instrText>
        </w:r>
        <w:r w:rsidR="00450A01">
          <w:rPr>
            <w:noProof/>
            <w:webHidden/>
          </w:rPr>
        </w:r>
        <w:r w:rsidR="00450A01">
          <w:rPr>
            <w:noProof/>
            <w:webHidden/>
          </w:rPr>
          <w:fldChar w:fldCharType="separate"/>
        </w:r>
        <w:r w:rsidR="001E1C41">
          <w:rPr>
            <w:noProof/>
            <w:webHidden/>
          </w:rPr>
          <w:t>21</w:t>
        </w:r>
        <w:r w:rsidR="00450A01">
          <w:rPr>
            <w:noProof/>
            <w:webHidden/>
          </w:rPr>
          <w:fldChar w:fldCharType="end"/>
        </w:r>
      </w:hyperlink>
    </w:p>
    <w:p w14:paraId="221308C0" w14:textId="77777777" w:rsidR="001E1C41" w:rsidRDefault="00AB5121">
      <w:pPr>
        <w:pStyle w:val="Spisilustracji"/>
        <w:tabs>
          <w:tab w:val="right" w:leader="dot" w:pos="9062"/>
        </w:tabs>
        <w:rPr>
          <w:rFonts w:eastAsiaTheme="minorEastAsia"/>
          <w:noProof/>
          <w:lang w:eastAsia="pl-PL"/>
        </w:rPr>
      </w:pPr>
      <w:hyperlink w:anchor="_Toc470345428" w:history="1">
        <w:r w:rsidR="001E1C41" w:rsidRPr="00FA5842">
          <w:rPr>
            <w:rStyle w:val="Hipercze"/>
            <w:noProof/>
          </w:rPr>
          <w:t>Tabela 8 Liczba osób bezrobotnych w podziale na jego rodzaj (2015 r.)</w:t>
        </w:r>
        <w:r w:rsidR="001E1C41">
          <w:rPr>
            <w:noProof/>
            <w:webHidden/>
          </w:rPr>
          <w:tab/>
        </w:r>
        <w:r w:rsidR="00450A01">
          <w:rPr>
            <w:noProof/>
            <w:webHidden/>
          </w:rPr>
          <w:fldChar w:fldCharType="begin"/>
        </w:r>
        <w:r w:rsidR="001E1C41">
          <w:rPr>
            <w:noProof/>
            <w:webHidden/>
          </w:rPr>
          <w:instrText xml:space="preserve"> PAGEREF _Toc470345428 \h </w:instrText>
        </w:r>
        <w:r w:rsidR="00450A01">
          <w:rPr>
            <w:noProof/>
            <w:webHidden/>
          </w:rPr>
        </w:r>
        <w:r w:rsidR="00450A01">
          <w:rPr>
            <w:noProof/>
            <w:webHidden/>
          </w:rPr>
          <w:fldChar w:fldCharType="separate"/>
        </w:r>
        <w:r w:rsidR="001E1C41">
          <w:rPr>
            <w:noProof/>
            <w:webHidden/>
          </w:rPr>
          <w:t>21</w:t>
        </w:r>
        <w:r w:rsidR="00450A01">
          <w:rPr>
            <w:noProof/>
            <w:webHidden/>
          </w:rPr>
          <w:fldChar w:fldCharType="end"/>
        </w:r>
      </w:hyperlink>
    </w:p>
    <w:p w14:paraId="4F438172" w14:textId="77777777" w:rsidR="001E1C41" w:rsidRDefault="00AB5121">
      <w:pPr>
        <w:pStyle w:val="Spisilustracji"/>
        <w:tabs>
          <w:tab w:val="right" w:leader="dot" w:pos="9062"/>
        </w:tabs>
        <w:rPr>
          <w:rFonts w:eastAsiaTheme="minorEastAsia"/>
          <w:noProof/>
          <w:lang w:eastAsia="pl-PL"/>
        </w:rPr>
      </w:pPr>
      <w:hyperlink w:anchor="_Toc470345429" w:history="1">
        <w:r w:rsidR="001E1C41" w:rsidRPr="00FA5842">
          <w:rPr>
            <w:rStyle w:val="Hipercze"/>
            <w:noProof/>
          </w:rPr>
          <w:t>Tabela 9 Udział osób korzystających z pomocy społecznej (%)</w:t>
        </w:r>
        <w:r w:rsidR="001E1C41">
          <w:rPr>
            <w:noProof/>
            <w:webHidden/>
          </w:rPr>
          <w:tab/>
        </w:r>
        <w:r w:rsidR="00450A01">
          <w:rPr>
            <w:noProof/>
            <w:webHidden/>
          </w:rPr>
          <w:fldChar w:fldCharType="begin"/>
        </w:r>
        <w:r w:rsidR="001E1C41">
          <w:rPr>
            <w:noProof/>
            <w:webHidden/>
          </w:rPr>
          <w:instrText xml:space="preserve"> PAGEREF _Toc470345429 \h </w:instrText>
        </w:r>
        <w:r w:rsidR="00450A01">
          <w:rPr>
            <w:noProof/>
            <w:webHidden/>
          </w:rPr>
        </w:r>
        <w:r w:rsidR="00450A01">
          <w:rPr>
            <w:noProof/>
            <w:webHidden/>
          </w:rPr>
          <w:fldChar w:fldCharType="separate"/>
        </w:r>
        <w:r w:rsidR="001E1C41">
          <w:rPr>
            <w:noProof/>
            <w:webHidden/>
          </w:rPr>
          <w:t>22</w:t>
        </w:r>
        <w:r w:rsidR="00450A01">
          <w:rPr>
            <w:noProof/>
            <w:webHidden/>
          </w:rPr>
          <w:fldChar w:fldCharType="end"/>
        </w:r>
      </w:hyperlink>
    </w:p>
    <w:p w14:paraId="6BC9C821" w14:textId="77777777" w:rsidR="001E1C41" w:rsidRDefault="00AB5121">
      <w:pPr>
        <w:pStyle w:val="Spisilustracji"/>
        <w:tabs>
          <w:tab w:val="right" w:leader="dot" w:pos="9062"/>
        </w:tabs>
        <w:rPr>
          <w:rFonts w:eastAsiaTheme="minorEastAsia"/>
          <w:noProof/>
          <w:lang w:eastAsia="pl-PL"/>
        </w:rPr>
      </w:pPr>
      <w:hyperlink w:anchor="_Toc470345430" w:history="1">
        <w:r w:rsidR="001E1C41" w:rsidRPr="00FA5842">
          <w:rPr>
            <w:rStyle w:val="Hipercze"/>
            <w:noProof/>
          </w:rPr>
          <w:t>Tabela 10 Liczba rodzin objętych wsparciem ośrodka pomocy społecznej</w:t>
        </w:r>
        <w:r w:rsidR="001E1C41">
          <w:rPr>
            <w:noProof/>
            <w:webHidden/>
          </w:rPr>
          <w:tab/>
        </w:r>
        <w:r w:rsidR="00450A01">
          <w:rPr>
            <w:noProof/>
            <w:webHidden/>
          </w:rPr>
          <w:fldChar w:fldCharType="begin"/>
        </w:r>
        <w:r w:rsidR="001E1C41">
          <w:rPr>
            <w:noProof/>
            <w:webHidden/>
          </w:rPr>
          <w:instrText xml:space="preserve"> PAGEREF _Toc470345430 \h </w:instrText>
        </w:r>
        <w:r w:rsidR="00450A01">
          <w:rPr>
            <w:noProof/>
            <w:webHidden/>
          </w:rPr>
        </w:r>
        <w:r w:rsidR="00450A01">
          <w:rPr>
            <w:noProof/>
            <w:webHidden/>
          </w:rPr>
          <w:fldChar w:fldCharType="separate"/>
        </w:r>
        <w:r w:rsidR="001E1C41">
          <w:rPr>
            <w:noProof/>
            <w:webHidden/>
          </w:rPr>
          <w:t>22</w:t>
        </w:r>
        <w:r w:rsidR="00450A01">
          <w:rPr>
            <w:noProof/>
            <w:webHidden/>
          </w:rPr>
          <w:fldChar w:fldCharType="end"/>
        </w:r>
      </w:hyperlink>
    </w:p>
    <w:p w14:paraId="370F9266" w14:textId="77777777" w:rsidR="001E1C41" w:rsidRDefault="00AB5121">
      <w:pPr>
        <w:pStyle w:val="Spisilustracji"/>
        <w:tabs>
          <w:tab w:val="right" w:leader="dot" w:pos="9062"/>
        </w:tabs>
        <w:rPr>
          <w:rFonts w:eastAsiaTheme="minorEastAsia"/>
          <w:noProof/>
          <w:lang w:eastAsia="pl-PL"/>
        </w:rPr>
      </w:pPr>
      <w:hyperlink w:anchor="_Toc470345431" w:history="1">
        <w:r w:rsidR="001E1C41" w:rsidRPr="00FA5842">
          <w:rPr>
            <w:rStyle w:val="Hipercze"/>
            <w:noProof/>
          </w:rPr>
          <w:t>Tabela 11 Przestępczość w gminie Miastków Kościelny (2015 r.)</w:t>
        </w:r>
        <w:r w:rsidR="001E1C41">
          <w:rPr>
            <w:noProof/>
            <w:webHidden/>
          </w:rPr>
          <w:tab/>
        </w:r>
        <w:r w:rsidR="00450A01">
          <w:rPr>
            <w:noProof/>
            <w:webHidden/>
          </w:rPr>
          <w:fldChar w:fldCharType="begin"/>
        </w:r>
        <w:r w:rsidR="001E1C41">
          <w:rPr>
            <w:noProof/>
            <w:webHidden/>
          </w:rPr>
          <w:instrText xml:space="preserve"> PAGEREF _Toc470345431 \h </w:instrText>
        </w:r>
        <w:r w:rsidR="00450A01">
          <w:rPr>
            <w:noProof/>
            <w:webHidden/>
          </w:rPr>
        </w:r>
        <w:r w:rsidR="00450A01">
          <w:rPr>
            <w:noProof/>
            <w:webHidden/>
          </w:rPr>
          <w:fldChar w:fldCharType="separate"/>
        </w:r>
        <w:r w:rsidR="001E1C41">
          <w:rPr>
            <w:noProof/>
            <w:webHidden/>
          </w:rPr>
          <w:t>23</w:t>
        </w:r>
        <w:r w:rsidR="00450A01">
          <w:rPr>
            <w:noProof/>
            <w:webHidden/>
          </w:rPr>
          <w:fldChar w:fldCharType="end"/>
        </w:r>
      </w:hyperlink>
    </w:p>
    <w:p w14:paraId="6B7028FF" w14:textId="77777777" w:rsidR="001E1C41" w:rsidRDefault="00AB5121">
      <w:pPr>
        <w:pStyle w:val="Spisilustracji"/>
        <w:tabs>
          <w:tab w:val="right" w:leader="dot" w:pos="9062"/>
        </w:tabs>
        <w:rPr>
          <w:rFonts w:eastAsiaTheme="minorEastAsia"/>
          <w:noProof/>
          <w:lang w:eastAsia="pl-PL"/>
        </w:rPr>
      </w:pPr>
      <w:hyperlink w:anchor="_Toc470345432" w:history="1">
        <w:r w:rsidR="001E1C41" w:rsidRPr="00FA5842">
          <w:rPr>
            <w:rStyle w:val="Hipercze"/>
            <w:noProof/>
          </w:rPr>
          <w:t>Tabela 12 Fundacje, stowarzyszenia i organizacje społeczne na 10 tys. mieszkańców</w:t>
        </w:r>
        <w:r w:rsidR="001E1C41">
          <w:rPr>
            <w:noProof/>
            <w:webHidden/>
          </w:rPr>
          <w:tab/>
        </w:r>
        <w:r w:rsidR="00450A01">
          <w:rPr>
            <w:noProof/>
            <w:webHidden/>
          </w:rPr>
          <w:fldChar w:fldCharType="begin"/>
        </w:r>
        <w:r w:rsidR="001E1C41">
          <w:rPr>
            <w:noProof/>
            <w:webHidden/>
          </w:rPr>
          <w:instrText xml:space="preserve"> PAGEREF _Toc470345432 \h </w:instrText>
        </w:r>
        <w:r w:rsidR="00450A01">
          <w:rPr>
            <w:noProof/>
            <w:webHidden/>
          </w:rPr>
        </w:r>
        <w:r w:rsidR="00450A01">
          <w:rPr>
            <w:noProof/>
            <w:webHidden/>
          </w:rPr>
          <w:fldChar w:fldCharType="separate"/>
        </w:r>
        <w:r w:rsidR="001E1C41">
          <w:rPr>
            <w:noProof/>
            <w:webHidden/>
          </w:rPr>
          <w:t>24</w:t>
        </w:r>
        <w:r w:rsidR="00450A01">
          <w:rPr>
            <w:noProof/>
            <w:webHidden/>
          </w:rPr>
          <w:fldChar w:fldCharType="end"/>
        </w:r>
      </w:hyperlink>
    </w:p>
    <w:p w14:paraId="48E1A597" w14:textId="77777777" w:rsidR="001E1C41" w:rsidRDefault="00AB5121">
      <w:pPr>
        <w:pStyle w:val="Spisilustracji"/>
        <w:tabs>
          <w:tab w:val="right" w:leader="dot" w:pos="9062"/>
        </w:tabs>
        <w:rPr>
          <w:rFonts w:eastAsiaTheme="minorEastAsia"/>
          <w:noProof/>
          <w:lang w:eastAsia="pl-PL"/>
        </w:rPr>
      </w:pPr>
      <w:hyperlink w:anchor="_Toc470345433" w:history="1">
        <w:r w:rsidR="001E1C41" w:rsidRPr="00FA5842">
          <w:rPr>
            <w:rStyle w:val="Hipercze"/>
            <w:noProof/>
          </w:rPr>
          <w:t>Tabela 13 Stowarzyszenia w gminie Miastków Kościelny</w:t>
        </w:r>
        <w:r w:rsidR="001E1C41">
          <w:rPr>
            <w:noProof/>
            <w:webHidden/>
          </w:rPr>
          <w:tab/>
        </w:r>
        <w:r w:rsidR="00450A01">
          <w:rPr>
            <w:noProof/>
            <w:webHidden/>
          </w:rPr>
          <w:fldChar w:fldCharType="begin"/>
        </w:r>
        <w:r w:rsidR="001E1C41">
          <w:rPr>
            <w:noProof/>
            <w:webHidden/>
          </w:rPr>
          <w:instrText xml:space="preserve"> PAGEREF _Toc470345433 \h </w:instrText>
        </w:r>
        <w:r w:rsidR="00450A01">
          <w:rPr>
            <w:noProof/>
            <w:webHidden/>
          </w:rPr>
        </w:r>
        <w:r w:rsidR="00450A01">
          <w:rPr>
            <w:noProof/>
            <w:webHidden/>
          </w:rPr>
          <w:fldChar w:fldCharType="separate"/>
        </w:r>
        <w:r w:rsidR="001E1C41">
          <w:rPr>
            <w:noProof/>
            <w:webHidden/>
          </w:rPr>
          <w:t>25</w:t>
        </w:r>
        <w:r w:rsidR="00450A01">
          <w:rPr>
            <w:noProof/>
            <w:webHidden/>
          </w:rPr>
          <w:fldChar w:fldCharType="end"/>
        </w:r>
      </w:hyperlink>
    </w:p>
    <w:p w14:paraId="139A5B83" w14:textId="77777777" w:rsidR="001E1C41" w:rsidRDefault="00AB5121">
      <w:pPr>
        <w:pStyle w:val="Spisilustracji"/>
        <w:tabs>
          <w:tab w:val="right" w:leader="dot" w:pos="9062"/>
        </w:tabs>
        <w:rPr>
          <w:rFonts w:eastAsiaTheme="minorEastAsia"/>
          <w:noProof/>
          <w:lang w:eastAsia="pl-PL"/>
        </w:rPr>
      </w:pPr>
      <w:hyperlink w:anchor="_Toc470345434" w:history="1">
        <w:r w:rsidR="001E1C41" w:rsidRPr="00FA5842">
          <w:rPr>
            <w:rStyle w:val="Hipercze"/>
            <w:noProof/>
          </w:rPr>
          <w:t>Tabela 14 Frekwencja wyborcza (%)</w:t>
        </w:r>
        <w:r w:rsidR="001E1C41">
          <w:rPr>
            <w:noProof/>
            <w:webHidden/>
          </w:rPr>
          <w:tab/>
        </w:r>
        <w:r w:rsidR="00450A01">
          <w:rPr>
            <w:noProof/>
            <w:webHidden/>
          </w:rPr>
          <w:fldChar w:fldCharType="begin"/>
        </w:r>
        <w:r w:rsidR="001E1C41">
          <w:rPr>
            <w:noProof/>
            <w:webHidden/>
          </w:rPr>
          <w:instrText xml:space="preserve"> PAGEREF _Toc470345434 \h </w:instrText>
        </w:r>
        <w:r w:rsidR="00450A01">
          <w:rPr>
            <w:noProof/>
            <w:webHidden/>
          </w:rPr>
        </w:r>
        <w:r w:rsidR="00450A01">
          <w:rPr>
            <w:noProof/>
            <w:webHidden/>
          </w:rPr>
          <w:fldChar w:fldCharType="separate"/>
        </w:r>
        <w:r w:rsidR="001E1C41">
          <w:rPr>
            <w:noProof/>
            <w:webHidden/>
          </w:rPr>
          <w:t>27</w:t>
        </w:r>
        <w:r w:rsidR="00450A01">
          <w:rPr>
            <w:noProof/>
            <w:webHidden/>
          </w:rPr>
          <w:fldChar w:fldCharType="end"/>
        </w:r>
      </w:hyperlink>
    </w:p>
    <w:p w14:paraId="23B57946" w14:textId="77777777" w:rsidR="001E1C41" w:rsidRDefault="00AB5121">
      <w:pPr>
        <w:pStyle w:val="Spisilustracji"/>
        <w:tabs>
          <w:tab w:val="right" w:leader="dot" w:pos="9062"/>
        </w:tabs>
        <w:rPr>
          <w:rFonts w:eastAsiaTheme="minorEastAsia"/>
          <w:noProof/>
          <w:lang w:eastAsia="pl-PL"/>
        </w:rPr>
      </w:pPr>
      <w:hyperlink w:anchor="_Toc470345435" w:history="1">
        <w:r w:rsidR="001E1C41" w:rsidRPr="00FA5842">
          <w:rPr>
            <w:rStyle w:val="Hipercze"/>
            <w:noProof/>
          </w:rPr>
          <w:t>Tabela 15 Pomniki przyrody w Gminie Miastków Kościelny</w:t>
        </w:r>
        <w:r w:rsidR="001E1C41">
          <w:rPr>
            <w:noProof/>
            <w:webHidden/>
          </w:rPr>
          <w:tab/>
        </w:r>
        <w:r w:rsidR="00450A01">
          <w:rPr>
            <w:noProof/>
            <w:webHidden/>
          </w:rPr>
          <w:fldChar w:fldCharType="begin"/>
        </w:r>
        <w:r w:rsidR="001E1C41">
          <w:rPr>
            <w:noProof/>
            <w:webHidden/>
          </w:rPr>
          <w:instrText xml:space="preserve"> PAGEREF _Toc470345435 \h </w:instrText>
        </w:r>
        <w:r w:rsidR="00450A01">
          <w:rPr>
            <w:noProof/>
            <w:webHidden/>
          </w:rPr>
        </w:r>
        <w:r w:rsidR="00450A01">
          <w:rPr>
            <w:noProof/>
            <w:webHidden/>
          </w:rPr>
          <w:fldChar w:fldCharType="separate"/>
        </w:r>
        <w:r w:rsidR="001E1C41">
          <w:rPr>
            <w:noProof/>
            <w:webHidden/>
          </w:rPr>
          <w:t>29</w:t>
        </w:r>
        <w:r w:rsidR="00450A01">
          <w:rPr>
            <w:noProof/>
            <w:webHidden/>
          </w:rPr>
          <w:fldChar w:fldCharType="end"/>
        </w:r>
      </w:hyperlink>
    </w:p>
    <w:p w14:paraId="03FA2D41" w14:textId="77777777" w:rsidR="001E1C41" w:rsidRDefault="00AB5121">
      <w:pPr>
        <w:pStyle w:val="Spisilustracji"/>
        <w:tabs>
          <w:tab w:val="right" w:leader="dot" w:pos="9062"/>
        </w:tabs>
        <w:rPr>
          <w:rFonts w:eastAsiaTheme="minorEastAsia"/>
          <w:noProof/>
          <w:lang w:eastAsia="pl-PL"/>
        </w:rPr>
      </w:pPr>
      <w:hyperlink w:anchor="_Toc470345436" w:history="1">
        <w:r w:rsidR="001E1C41" w:rsidRPr="00FA5842">
          <w:rPr>
            <w:rStyle w:val="Hipercze"/>
            <w:noProof/>
          </w:rPr>
          <w:t>Tabela 16 Liczba gospodarstw rolnych ze względu na powierzchnię w gminie Miastków Kościelny (2010 r.)</w:t>
        </w:r>
        <w:r w:rsidR="001E1C41">
          <w:rPr>
            <w:noProof/>
            <w:webHidden/>
          </w:rPr>
          <w:tab/>
        </w:r>
        <w:r w:rsidR="00450A01">
          <w:rPr>
            <w:noProof/>
            <w:webHidden/>
          </w:rPr>
          <w:fldChar w:fldCharType="begin"/>
        </w:r>
        <w:r w:rsidR="001E1C41">
          <w:rPr>
            <w:noProof/>
            <w:webHidden/>
          </w:rPr>
          <w:instrText xml:space="preserve"> PAGEREF _Toc470345436 \h </w:instrText>
        </w:r>
        <w:r w:rsidR="00450A01">
          <w:rPr>
            <w:noProof/>
            <w:webHidden/>
          </w:rPr>
        </w:r>
        <w:r w:rsidR="00450A01">
          <w:rPr>
            <w:noProof/>
            <w:webHidden/>
          </w:rPr>
          <w:fldChar w:fldCharType="separate"/>
        </w:r>
        <w:r w:rsidR="001E1C41">
          <w:rPr>
            <w:noProof/>
            <w:webHidden/>
          </w:rPr>
          <w:t>30</w:t>
        </w:r>
        <w:r w:rsidR="00450A01">
          <w:rPr>
            <w:noProof/>
            <w:webHidden/>
          </w:rPr>
          <w:fldChar w:fldCharType="end"/>
        </w:r>
      </w:hyperlink>
    </w:p>
    <w:p w14:paraId="2FA6BA48" w14:textId="77777777" w:rsidR="001E1C41" w:rsidRDefault="00AB5121">
      <w:pPr>
        <w:pStyle w:val="Spisilustracji"/>
        <w:tabs>
          <w:tab w:val="right" w:leader="dot" w:pos="9062"/>
        </w:tabs>
        <w:rPr>
          <w:rFonts w:eastAsiaTheme="minorEastAsia"/>
          <w:noProof/>
          <w:lang w:eastAsia="pl-PL"/>
        </w:rPr>
      </w:pPr>
      <w:hyperlink w:anchor="_Toc470345437" w:history="1">
        <w:r w:rsidR="001E1C41" w:rsidRPr="00FA5842">
          <w:rPr>
            <w:rStyle w:val="Hipercze"/>
            <w:noProof/>
          </w:rPr>
          <w:t>Tabela 17 Użytkowanie gruntów na terenie gminy Miastków Kościelny (2005 r.)</w:t>
        </w:r>
        <w:r w:rsidR="001E1C41">
          <w:rPr>
            <w:noProof/>
            <w:webHidden/>
          </w:rPr>
          <w:tab/>
        </w:r>
        <w:r w:rsidR="00450A01">
          <w:rPr>
            <w:noProof/>
            <w:webHidden/>
          </w:rPr>
          <w:fldChar w:fldCharType="begin"/>
        </w:r>
        <w:r w:rsidR="001E1C41">
          <w:rPr>
            <w:noProof/>
            <w:webHidden/>
          </w:rPr>
          <w:instrText xml:space="preserve"> PAGEREF _Toc470345437 \h </w:instrText>
        </w:r>
        <w:r w:rsidR="00450A01">
          <w:rPr>
            <w:noProof/>
            <w:webHidden/>
          </w:rPr>
        </w:r>
        <w:r w:rsidR="00450A01">
          <w:rPr>
            <w:noProof/>
            <w:webHidden/>
          </w:rPr>
          <w:fldChar w:fldCharType="separate"/>
        </w:r>
        <w:r w:rsidR="001E1C41">
          <w:rPr>
            <w:noProof/>
            <w:webHidden/>
          </w:rPr>
          <w:t>30</w:t>
        </w:r>
        <w:r w:rsidR="00450A01">
          <w:rPr>
            <w:noProof/>
            <w:webHidden/>
          </w:rPr>
          <w:fldChar w:fldCharType="end"/>
        </w:r>
      </w:hyperlink>
    </w:p>
    <w:p w14:paraId="2A452151" w14:textId="77777777" w:rsidR="001E1C41" w:rsidRDefault="00AB5121">
      <w:pPr>
        <w:pStyle w:val="Spisilustracji"/>
        <w:tabs>
          <w:tab w:val="right" w:leader="dot" w:pos="9062"/>
        </w:tabs>
        <w:rPr>
          <w:rFonts w:eastAsiaTheme="minorEastAsia"/>
          <w:noProof/>
          <w:lang w:eastAsia="pl-PL"/>
        </w:rPr>
      </w:pPr>
      <w:hyperlink w:anchor="_Toc470345438" w:history="1">
        <w:r w:rsidR="001E1C41" w:rsidRPr="00FA5842">
          <w:rPr>
            <w:rStyle w:val="Hipercze"/>
            <w:noProof/>
          </w:rPr>
          <w:t>Tabela 18 Długość wodociągów (km) w gminie Miastków Kościelny</w:t>
        </w:r>
        <w:r w:rsidR="001E1C41">
          <w:rPr>
            <w:noProof/>
            <w:webHidden/>
          </w:rPr>
          <w:tab/>
        </w:r>
        <w:r w:rsidR="00450A01">
          <w:rPr>
            <w:noProof/>
            <w:webHidden/>
          </w:rPr>
          <w:fldChar w:fldCharType="begin"/>
        </w:r>
        <w:r w:rsidR="001E1C41">
          <w:rPr>
            <w:noProof/>
            <w:webHidden/>
          </w:rPr>
          <w:instrText xml:space="preserve"> PAGEREF _Toc470345438 \h </w:instrText>
        </w:r>
        <w:r w:rsidR="00450A01">
          <w:rPr>
            <w:noProof/>
            <w:webHidden/>
          </w:rPr>
        </w:r>
        <w:r w:rsidR="00450A01">
          <w:rPr>
            <w:noProof/>
            <w:webHidden/>
          </w:rPr>
          <w:fldChar w:fldCharType="separate"/>
        </w:r>
        <w:r w:rsidR="001E1C41">
          <w:rPr>
            <w:noProof/>
            <w:webHidden/>
          </w:rPr>
          <w:t>31</w:t>
        </w:r>
        <w:r w:rsidR="00450A01">
          <w:rPr>
            <w:noProof/>
            <w:webHidden/>
          </w:rPr>
          <w:fldChar w:fldCharType="end"/>
        </w:r>
      </w:hyperlink>
    </w:p>
    <w:p w14:paraId="391BED01" w14:textId="77777777" w:rsidR="001E1C41" w:rsidRDefault="00AB5121">
      <w:pPr>
        <w:pStyle w:val="Spisilustracji"/>
        <w:tabs>
          <w:tab w:val="right" w:leader="dot" w:pos="9062"/>
        </w:tabs>
        <w:rPr>
          <w:rFonts w:eastAsiaTheme="minorEastAsia"/>
          <w:noProof/>
          <w:lang w:eastAsia="pl-PL"/>
        </w:rPr>
      </w:pPr>
      <w:hyperlink w:anchor="_Toc470345439" w:history="1">
        <w:r w:rsidR="001E1C41" w:rsidRPr="00FA5842">
          <w:rPr>
            <w:rStyle w:val="Hipercze"/>
            <w:noProof/>
          </w:rPr>
          <w:t>Tabela 19 Osoby korzystające z wodociągów w % ogółu mieszkańców wsi (dotyczy terenów wiejskich)</w:t>
        </w:r>
        <w:r w:rsidR="001E1C41">
          <w:rPr>
            <w:noProof/>
            <w:webHidden/>
          </w:rPr>
          <w:tab/>
        </w:r>
        <w:r w:rsidR="00450A01">
          <w:rPr>
            <w:noProof/>
            <w:webHidden/>
          </w:rPr>
          <w:fldChar w:fldCharType="begin"/>
        </w:r>
        <w:r w:rsidR="001E1C41">
          <w:rPr>
            <w:noProof/>
            <w:webHidden/>
          </w:rPr>
          <w:instrText xml:space="preserve"> PAGEREF _Toc470345439 \h </w:instrText>
        </w:r>
        <w:r w:rsidR="00450A01">
          <w:rPr>
            <w:noProof/>
            <w:webHidden/>
          </w:rPr>
        </w:r>
        <w:r w:rsidR="00450A01">
          <w:rPr>
            <w:noProof/>
            <w:webHidden/>
          </w:rPr>
          <w:fldChar w:fldCharType="separate"/>
        </w:r>
        <w:r w:rsidR="001E1C41">
          <w:rPr>
            <w:noProof/>
            <w:webHidden/>
          </w:rPr>
          <w:t>31</w:t>
        </w:r>
        <w:r w:rsidR="00450A01">
          <w:rPr>
            <w:noProof/>
            <w:webHidden/>
          </w:rPr>
          <w:fldChar w:fldCharType="end"/>
        </w:r>
      </w:hyperlink>
    </w:p>
    <w:p w14:paraId="7F600B43" w14:textId="77777777" w:rsidR="001E1C41" w:rsidRDefault="00AB5121">
      <w:pPr>
        <w:pStyle w:val="Spisilustracji"/>
        <w:tabs>
          <w:tab w:val="right" w:leader="dot" w:pos="9062"/>
        </w:tabs>
        <w:rPr>
          <w:rFonts w:eastAsiaTheme="minorEastAsia"/>
          <w:noProof/>
          <w:lang w:eastAsia="pl-PL"/>
        </w:rPr>
      </w:pPr>
      <w:hyperlink w:anchor="_Toc470345440" w:history="1">
        <w:r w:rsidR="001E1C41" w:rsidRPr="00FA5842">
          <w:rPr>
            <w:rStyle w:val="Hipercze"/>
            <w:noProof/>
          </w:rPr>
          <w:t>Tabela 20 Długość kanalizacji (km) w gminie Miastków Kościelny</w:t>
        </w:r>
        <w:r w:rsidR="001E1C41">
          <w:rPr>
            <w:noProof/>
            <w:webHidden/>
          </w:rPr>
          <w:tab/>
        </w:r>
        <w:r w:rsidR="00450A01">
          <w:rPr>
            <w:noProof/>
            <w:webHidden/>
          </w:rPr>
          <w:fldChar w:fldCharType="begin"/>
        </w:r>
        <w:r w:rsidR="001E1C41">
          <w:rPr>
            <w:noProof/>
            <w:webHidden/>
          </w:rPr>
          <w:instrText xml:space="preserve"> PAGEREF _Toc470345440 \h </w:instrText>
        </w:r>
        <w:r w:rsidR="00450A01">
          <w:rPr>
            <w:noProof/>
            <w:webHidden/>
          </w:rPr>
        </w:r>
        <w:r w:rsidR="00450A01">
          <w:rPr>
            <w:noProof/>
            <w:webHidden/>
          </w:rPr>
          <w:fldChar w:fldCharType="separate"/>
        </w:r>
        <w:r w:rsidR="001E1C41">
          <w:rPr>
            <w:noProof/>
            <w:webHidden/>
          </w:rPr>
          <w:t>32</w:t>
        </w:r>
        <w:r w:rsidR="00450A01">
          <w:rPr>
            <w:noProof/>
            <w:webHidden/>
          </w:rPr>
          <w:fldChar w:fldCharType="end"/>
        </w:r>
      </w:hyperlink>
    </w:p>
    <w:p w14:paraId="229D099F" w14:textId="77777777" w:rsidR="001E1C41" w:rsidRDefault="00AB5121">
      <w:pPr>
        <w:pStyle w:val="Spisilustracji"/>
        <w:tabs>
          <w:tab w:val="right" w:leader="dot" w:pos="9062"/>
        </w:tabs>
        <w:rPr>
          <w:rFonts w:eastAsiaTheme="minorEastAsia"/>
          <w:noProof/>
          <w:lang w:eastAsia="pl-PL"/>
        </w:rPr>
      </w:pPr>
      <w:hyperlink w:anchor="_Toc470345441" w:history="1">
        <w:r w:rsidR="001E1C41" w:rsidRPr="00FA5842">
          <w:rPr>
            <w:rStyle w:val="Hipercze"/>
            <w:noProof/>
          </w:rPr>
          <w:t>Tabela 21 Osoby korzystające z kanalizacji w % ogółu mieszkańców (dotyczy terenów wiejskich)</w:t>
        </w:r>
        <w:r w:rsidR="001E1C41">
          <w:rPr>
            <w:noProof/>
            <w:webHidden/>
          </w:rPr>
          <w:tab/>
        </w:r>
        <w:r w:rsidR="00450A01">
          <w:rPr>
            <w:noProof/>
            <w:webHidden/>
          </w:rPr>
          <w:fldChar w:fldCharType="begin"/>
        </w:r>
        <w:r w:rsidR="001E1C41">
          <w:rPr>
            <w:noProof/>
            <w:webHidden/>
          </w:rPr>
          <w:instrText xml:space="preserve"> PAGEREF _Toc470345441 \h </w:instrText>
        </w:r>
        <w:r w:rsidR="00450A01">
          <w:rPr>
            <w:noProof/>
            <w:webHidden/>
          </w:rPr>
        </w:r>
        <w:r w:rsidR="00450A01">
          <w:rPr>
            <w:noProof/>
            <w:webHidden/>
          </w:rPr>
          <w:fldChar w:fldCharType="separate"/>
        </w:r>
        <w:r w:rsidR="001E1C41">
          <w:rPr>
            <w:noProof/>
            <w:webHidden/>
          </w:rPr>
          <w:t>32</w:t>
        </w:r>
        <w:r w:rsidR="00450A01">
          <w:rPr>
            <w:noProof/>
            <w:webHidden/>
          </w:rPr>
          <w:fldChar w:fldCharType="end"/>
        </w:r>
      </w:hyperlink>
    </w:p>
    <w:p w14:paraId="7D86CB09" w14:textId="77777777" w:rsidR="001E1C41" w:rsidRDefault="00AB5121">
      <w:pPr>
        <w:pStyle w:val="Spisilustracji"/>
        <w:tabs>
          <w:tab w:val="right" w:leader="dot" w:pos="9062"/>
        </w:tabs>
        <w:rPr>
          <w:rFonts w:eastAsiaTheme="minorEastAsia"/>
          <w:noProof/>
          <w:lang w:eastAsia="pl-PL"/>
        </w:rPr>
      </w:pPr>
      <w:hyperlink w:anchor="_Toc470345442" w:history="1">
        <w:r w:rsidR="001E1C41" w:rsidRPr="00FA5842">
          <w:rPr>
            <w:rStyle w:val="Hipercze"/>
            <w:noProof/>
          </w:rPr>
          <w:t>Tabela 22 Osoby korzystające z sieci gazowej w % ogółu mieszkańców wsi</w:t>
        </w:r>
        <w:r w:rsidR="001E1C41">
          <w:rPr>
            <w:noProof/>
            <w:webHidden/>
          </w:rPr>
          <w:tab/>
        </w:r>
        <w:r w:rsidR="00450A01">
          <w:rPr>
            <w:noProof/>
            <w:webHidden/>
          </w:rPr>
          <w:fldChar w:fldCharType="begin"/>
        </w:r>
        <w:r w:rsidR="001E1C41">
          <w:rPr>
            <w:noProof/>
            <w:webHidden/>
          </w:rPr>
          <w:instrText xml:space="preserve"> PAGEREF _Toc470345442 \h </w:instrText>
        </w:r>
        <w:r w:rsidR="00450A01">
          <w:rPr>
            <w:noProof/>
            <w:webHidden/>
          </w:rPr>
        </w:r>
        <w:r w:rsidR="00450A01">
          <w:rPr>
            <w:noProof/>
            <w:webHidden/>
          </w:rPr>
          <w:fldChar w:fldCharType="separate"/>
        </w:r>
        <w:r w:rsidR="001E1C41">
          <w:rPr>
            <w:noProof/>
            <w:webHidden/>
          </w:rPr>
          <w:t>32</w:t>
        </w:r>
        <w:r w:rsidR="00450A01">
          <w:rPr>
            <w:noProof/>
            <w:webHidden/>
          </w:rPr>
          <w:fldChar w:fldCharType="end"/>
        </w:r>
      </w:hyperlink>
    </w:p>
    <w:p w14:paraId="372813E7" w14:textId="77777777" w:rsidR="001E1C41" w:rsidRDefault="00AB5121">
      <w:pPr>
        <w:pStyle w:val="Spisilustracji"/>
        <w:tabs>
          <w:tab w:val="right" w:leader="dot" w:pos="9062"/>
        </w:tabs>
        <w:rPr>
          <w:rFonts w:eastAsiaTheme="minorEastAsia"/>
          <w:noProof/>
          <w:lang w:eastAsia="pl-PL"/>
        </w:rPr>
      </w:pPr>
      <w:hyperlink w:anchor="_Toc470345443" w:history="1">
        <w:r w:rsidR="001E1C41" w:rsidRPr="00FA5842">
          <w:rPr>
            <w:rStyle w:val="Hipercze"/>
            <w:noProof/>
          </w:rPr>
          <w:t>Tabela 23 Przeciętna powierzchnia użytkowa 1 mieszkania (m</w:t>
        </w:r>
        <w:r w:rsidR="001E1C41" w:rsidRPr="00FA5842">
          <w:rPr>
            <w:rStyle w:val="Hipercze"/>
            <w:noProof/>
            <w:vertAlign w:val="superscript"/>
          </w:rPr>
          <w:t>2</w:t>
        </w:r>
        <w:r w:rsidR="001E1C41" w:rsidRPr="00FA5842">
          <w:rPr>
            <w:rStyle w:val="Hipercze"/>
            <w:noProof/>
          </w:rPr>
          <w:t>)</w:t>
        </w:r>
        <w:r w:rsidR="001E1C41">
          <w:rPr>
            <w:noProof/>
            <w:webHidden/>
          </w:rPr>
          <w:tab/>
        </w:r>
        <w:r w:rsidR="00450A01">
          <w:rPr>
            <w:noProof/>
            <w:webHidden/>
          </w:rPr>
          <w:fldChar w:fldCharType="begin"/>
        </w:r>
        <w:r w:rsidR="001E1C41">
          <w:rPr>
            <w:noProof/>
            <w:webHidden/>
          </w:rPr>
          <w:instrText xml:space="preserve"> PAGEREF _Toc470345443 \h </w:instrText>
        </w:r>
        <w:r w:rsidR="00450A01">
          <w:rPr>
            <w:noProof/>
            <w:webHidden/>
          </w:rPr>
        </w:r>
        <w:r w:rsidR="00450A01">
          <w:rPr>
            <w:noProof/>
            <w:webHidden/>
          </w:rPr>
          <w:fldChar w:fldCharType="separate"/>
        </w:r>
        <w:r w:rsidR="001E1C41">
          <w:rPr>
            <w:noProof/>
            <w:webHidden/>
          </w:rPr>
          <w:t>33</w:t>
        </w:r>
        <w:r w:rsidR="00450A01">
          <w:rPr>
            <w:noProof/>
            <w:webHidden/>
          </w:rPr>
          <w:fldChar w:fldCharType="end"/>
        </w:r>
      </w:hyperlink>
    </w:p>
    <w:p w14:paraId="179053AC" w14:textId="77777777" w:rsidR="001E1C41" w:rsidRDefault="00AB5121">
      <w:pPr>
        <w:pStyle w:val="Spisilustracji"/>
        <w:tabs>
          <w:tab w:val="right" w:leader="dot" w:pos="9062"/>
        </w:tabs>
        <w:rPr>
          <w:rFonts w:eastAsiaTheme="minorEastAsia"/>
          <w:noProof/>
          <w:lang w:eastAsia="pl-PL"/>
        </w:rPr>
      </w:pPr>
      <w:hyperlink w:anchor="_Toc470345444" w:history="1">
        <w:r w:rsidR="001E1C41" w:rsidRPr="00FA5842">
          <w:rPr>
            <w:rStyle w:val="Hipercze"/>
            <w:noProof/>
          </w:rPr>
          <w:t>Tabela 24 Przeciętna liczba osób na 1 mieszkanie</w:t>
        </w:r>
        <w:r w:rsidR="001E1C41">
          <w:rPr>
            <w:noProof/>
            <w:webHidden/>
          </w:rPr>
          <w:tab/>
        </w:r>
        <w:r w:rsidR="00450A01">
          <w:rPr>
            <w:noProof/>
            <w:webHidden/>
          </w:rPr>
          <w:fldChar w:fldCharType="begin"/>
        </w:r>
        <w:r w:rsidR="001E1C41">
          <w:rPr>
            <w:noProof/>
            <w:webHidden/>
          </w:rPr>
          <w:instrText xml:space="preserve"> PAGEREF _Toc470345444 \h </w:instrText>
        </w:r>
        <w:r w:rsidR="00450A01">
          <w:rPr>
            <w:noProof/>
            <w:webHidden/>
          </w:rPr>
        </w:r>
        <w:r w:rsidR="00450A01">
          <w:rPr>
            <w:noProof/>
            <w:webHidden/>
          </w:rPr>
          <w:fldChar w:fldCharType="separate"/>
        </w:r>
        <w:r w:rsidR="001E1C41">
          <w:rPr>
            <w:noProof/>
            <w:webHidden/>
          </w:rPr>
          <w:t>33</w:t>
        </w:r>
        <w:r w:rsidR="00450A01">
          <w:rPr>
            <w:noProof/>
            <w:webHidden/>
          </w:rPr>
          <w:fldChar w:fldCharType="end"/>
        </w:r>
      </w:hyperlink>
    </w:p>
    <w:p w14:paraId="16E69D4B" w14:textId="77777777" w:rsidR="001E1C41" w:rsidRDefault="00AB5121">
      <w:pPr>
        <w:pStyle w:val="Spisilustracji"/>
        <w:tabs>
          <w:tab w:val="right" w:leader="dot" w:pos="9062"/>
        </w:tabs>
        <w:rPr>
          <w:rFonts w:eastAsiaTheme="minorEastAsia"/>
          <w:noProof/>
          <w:lang w:eastAsia="pl-PL"/>
        </w:rPr>
      </w:pPr>
      <w:hyperlink w:anchor="_Toc470345445" w:history="1">
        <w:r w:rsidR="001E1C41" w:rsidRPr="00FA5842">
          <w:rPr>
            <w:rStyle w:val="Hipercze"/>
            <w:noProof/>
          </w:rPr>
          <w:t>Tabela 25 Edukacja – infrastruktura i liczba korzystających</w:t>
        </w:r>
        <w:r w:rsidR="001E1C41">
          <w:rPr>
            <w:noProof/>
            <w:webHidden/>
          </w:rPr>
          <w:tab/>
        </w:r>
        <w:r w:rsidR="00450A01">
          <w:rPr>
            <w:noProof/>
            <w:webHidden/>
          </w:rPr>
          <w:fldChar w:fldCharType="begin"/>
        </w:r>
        <w:r w:rsidR="001E1C41">
          <w:rPr>
            <w:noProof/>
            <w:webHidden/>
          </w:rPr>
          <w:instrText xml:space="preserve"> PAGEREF _Toc470345445 \h </w:instrText>
        </w:r>
        <w:r w:rsidR="00450A01">
          <w:rPr>
            <w:noProof/>
            <w:webHidden/>
          </w:rPr>
        </w:r>
        <w:r w:rsidR="00450A01">
          <w:rPr>
            <w:noProof/>
            <w:webHidden/>
          </w:rPr>
          <w:fldChar w:fldCharType="separate"/>
        </w:r>
        <w:r w:rsidR="001E1C41">
          <w:rPr>
            <w:noProof/>
            <w:webHidden/>
          </w:rPr>
          <w:t>34</w:t>
        </w:r>
        <w:r w:rsidR="00450A01">
          <w:rPr>
            <w:noProof/>
            <w:webHidden/>
          </w:rPr>
          <w:fldChar w:fldCharType="end"/>
        </w:r>
      </w:hyperlink>
    </w:p>
    <w:p w14:paraId="282CF561" w14:textId="77777777" w:rsidR="001E1C41" w:rsidRDefault="00AB5121">
      <w:pPr>
        <w:pStyle w:val="Spisilustracji"/>
        <w:tabs>
          <w:tab w:val="right" w:leader="dot" w:pos="9062"/>
        </w:tabs>
        <w:rPr>
          <w:rFonts w:eastAsiaTheme="minorEastAsia"/>
          <w:noProof/>
          <w:lang w:eastAsia="pl-PL"/>
        </w:rPr>
      </w:pPr>
      <w:hyperlink w:anchor="_Toc470345446" w:history="1">
        <w:r w:rsidR="001E1C41" w:rsidRPr="00FA5842">
          <w:rPr>
            <w:rStyle w:val="Hipercze"/>
            <w:noProof/>
          </w:rPr>
          <w:t>Tabela 26 Biblioteki i file (2014 r.)</w:t>
        </w:r>
        <w:r w:rsidR="001E1C41">
          <w:rPr>
            <w:noProof/>
            <w:webHidden/>
          </w:rPr>
          <w:tab/>
        </w:r>
        <w:r w:rsidR="00450A01">
          <w:rPr>
            <w:noProof/>
            <w:webHidden/>
          </w:rPr>
          <w:fldChar w:fldCharType="begin"/>
        </w:r>
        <w:r w:rsidR="001E1C41">
          <w:rPr>
            <w:noProof/>
            <w:webHidden/>
          </w:rPr>
          <w:instrText xml:space="preserve"> PAGEREF _Toc470345446 \h </w:instrText>
        </w:r>
        <w:r w:rsidR="00450A01">
          <w:rPr>
            <w:noProof/>
            <w:webHidden/>
          </w:rPr>
        </w:r>
        <w:r w:rsidR="00450A01">
          <w:rPr>
            <w:noProof/>
            <w:webHidden/>
          </w:rPr>
          <w:fldChar w:fldCharType="separate"/>
        </w:r>
        <w:r w:rsidR="001E1C41">
          <w:rPr>
            <w:noProof/>
            <w:webHidden/>
          </w:rPr>
          <w:t>35</w:t>
        </w:r>
        <w:r w:rsidR="00450A01">
          <w:rPr>
            <w:noProof/>
            <w:webHidden/>
          </w:rPr>
          <w:fldChar w:fldCharType="end"/>
        </w:r>
      </w:hyperlink>
    </w:p>
    <w:p w14:paraId="5FCE4761" w14:textId="77777777" w:rsidR="001E1C41" w:rsidRDefault="00AB5121">
      <w:pPr>
        <w:pStyle w:val="Spisilustracji"/>
        <w:tabs>
          <w:tab w:val="right" w:leader="dot" w:pos="9062"/>
        </w:tabs>
        <w:rPr>
          <w:rFonts w:eastAsiaTheme="minorEastAsia"/>
          <w:noProof/>
          <w:lang w:eastAsia="pl-PL"/>
        </w:rPr>
      </w:pPr>
      <w:hyperlink w:anchor="_Toc470345447" w:history="1">
        <w:r w:rsidR="001E1C41" w:rsidRPr="00FA5842">
          <w:rPr>
            <w:rStyle w:val="Hipercze"/>
            <w:noProof/>
          </w:rPr>
          <w:t>Tabela 27 Wykaz obiektów wpisanych do rejestru zabytków mazowieckiego</w:t>
        </w:r>
        <w:r w:rsidR="001E1C41">
          <w:rPr>
            <w:noProof/>
            <w:webHidden/>
          </w:rPr>
          <w:tab/>
        </w:r>
        <w:r w:rsidR="00450A01">
          <w:rPr>
            <w:noProof/>
            <w:webHidden/>
          </w:rPr>
          <w:fldChar w:fldCharType="begin"/>
        </w:r>
        <w:r w:rsidR="001E1C41">
          <w:rPr>
            <w:noProof/>
            <w:webHidden/>
          </w:rPr>
          <w:instrText xml:space="preserve"> PAGEREF _Toc470345447 \h </w:instrText>
        </w:r>
        <w:r w:rsidR="00450A01">
          <w:rPr>
            <w:noProof/>
            <w:webHidden/>
          </w:rPr>
        </w:r>
        <w:r w:rsidR="00450A01">
          <w:rPr>
            <w:noProof/>
            <w:webHidden/>
          </w:rPr>
          <w:fldChar w:fldCharType="separate"/>
        </w:r>
        <w:r w:rsidR="001E1C41">
          <w:rPr>
            <w:noProof/>
            <w:webHidden/>
          </w:rPr>
          <w:t>39</w:t>
        </w:r>
        <w:r w:rsidR="00450A01">
          <w:rPr>
            <w:noProof/>
            <w:webHidden/>
          </w:rPr>
          <w:fldChar w:fldCharType="end"/>
        </w:r>
      </w:hyperlink>
    </w:p>
    <w:p w14:paraId="07953679" w14:textId="77777777" w:rsidR="001E1C41" w:rsidRDefault="00AB5121">
      <w:pPr>
        <w:pStyle w:val="Spisilustracji"/>
        <w:tabs>
          <w:tab w:val="right" w:leader="dot" w:pos="9062"/>
        </w:tabs>
        <w:rPr>
          <w:rFonts w:eastAsiaTheme="minorEastAsia"/>
          <w:noProof/>
          <w:lang w:eastAsia="pl-PL"/>
        </w:rPr>
      </w:pPr>
      <w:hyperlink w:anchor="_Toc470345448" w:history="1">
        <w:r w:rsidR="001E1C41" w:rsidRPr="00FA5842">
          <w:rPr>
            <w:rStyle w:val="Hipercze"/>
            <w:noProof/>
          </w:rPr>
          <w:t>Tabela 28 Wykaz obiektów ujęty w Gminnej Ewidencji Zabytków</w:t>
        </w:r>
        <w:r w:rsidR="001E1C41">
          <w:rPr>
            <w:noProof/>
            <w:webHidden/>
          </w:rPr>
          <w:tab/>
        </w:r>
        <w:r w:rsidR="00450A01">
          <w:rPr>
            <w:noProof/>
            <w:webHidden/>
          </w:rPr>
          <w:fldChar w:fldCharType="begin"/>
        </w:r>
        <w:r w:rsidR="001E1C41">
          <w:rPr>
            <w:noProof/>
            <w:webHidden/>
          </w:rPr>
          <w:instrText xml:space="preserve"> PAGEREF _Toc470345448 \h </w:instrText>
        </w:r>
        <w:r w:rsidR="00450A01">
          <w:rPr>
            <w:noProof/>
            <w:webHidden/>
          </w:rPr>
        </w:r>
        <w:r w:rsidR="00450A01">
          <w:rPr>
            <w:noProof/>
            <w:webHidden/>
          </w:rPr>
          <w:fldChar w:fldCharType="separate"/>
        </w:r>
        <w:r w:rsidR="001E1C41">
          <w:rPr>
            <w:noProof/>
            <w:webHidden/>
          </w:rPr>
          <w:t>39</w:t>
        </w:r>
        <w:r w:rsidR="00450A01">
          <w:rPr>
            <w:noProof/>
            <w:webHidden/>
          </w:rPr>
          <w:fldChar w:fldCharType="end"/>
        </w:r>
      </w:hyperlink>
    </w:p>
    <w:p w14:paraId="02577875" w14:textId="77777777" w:rsidR="001E1C41" w:rsidRDefault="00AB5121">
      <w:pPr>
        <w:pStyle w:val="Spisilustracji"/>
        <w:tabs>
          <w:tab w:val="right" w:leader="dot" w:pos="9062"/>
        </w:tabs>
        <w:rPr>
          <w:rFonts w:eastAsiaTheme="minorEastAsia"/>
          <w:noProof/>
          <w:lang w:eastAsia="pl-PL"/>
        </w:rPr>
      </w:pPr>
      <w:hyperlink w:anchor="_Toc470345449" w:history="1">
        <w:r w:rsidR="001E1C41" w:rsidRPr="00FA5842">
          <w:rPr>
            <w:rStyle w:val="Hipercze"/>
            <w:noProof/>
          </w:rPr>
          <w:t>Tabela 29 Drogi powiatowe w gminie Miastków Kościelny</w:t>
        </w:r>
        <w:r w:rsidR="001E1C41">
          <w:rPr>
            <w:noProof/>
            <w:webHidden/>
          </w:rPr>
          <w:tab/>
        </w:r>
        <w:r w:rsidR="00450A01">
          <w:rPr>
            <w:noProof/>
            <w:webHidden/>
          </w:rPr>
          <w:fldChar w:fldCharType="begin"/>
        </w:r>
        <w:r w:rsidR="001E1C41">
          <w:rPr>
            <w:noProof/>
            <w:webHidden/>
          </w:rPr>
          <w:instrText xml:space="preserve"> PAGEREF _Toc470345449 \h </w:instrText>
        </w:r>
        <w:r w:rsidR="00450A01">
          <w:rPr>
            <w:noProof/>
            <w:webHidden/>
          </w:rPr>
        </w:r>
        <w:r w:rsidR="00450A01">
          <w:rPr>
            <w:noProof/>
            <w:webHidden/>
          </w:rPr>
          <w:fldChar w:fldCharType="separate"/>
        </w:r>
        <w:r w:rsidR="001E1C41">
          <w:rPr>
            <w:noProof/>
            <w:webHidden/>
          </w:rPr>
          <w:t>42</w:t>
        </w:r>
        <w:r w:rsidR="00450A01">
          <w:rPr>
            <w:noProof/>
            <w:webHidden/>
          </w:rPr>
          <w:fldChar w:fldCharType="end"/>
        </w:r>
      </w:hyperlink>
    </w:p>
    <w:p w14:paraId="70B4D254" w14:textId="77777777" w:rsidR="001E1C41" w:rsidRDefault="00AB5121">
      <w:pPr>
        <w:pStyle w:val="Spisilustracji"/>
        <w:tabs>
          <w:tab w:val="right" w:leader="dot" w:pos="9062"/>
        </w:tabs>
        <w:rPr>
          <w:rFonts w:eastAsiaTheme="minorEastAsia"/>
          <w:noProof/>
          <w:lang w:eastAsia="pl-PL"/>
        </w:rPr>
      </w:pPr>
      <w:hyperlink w:anchor="_Toc470345450" w:history="1">
        <w:r w:rsidR="001E1C41" w:rsidRPr="00FA5842">
          <w:rPr>
            <w:rStyle w:val="Hipercze"/>
            <w:noProof/>
          </w:rPr>
          <w:t>Tabela 30 Drogi gminne w gminie Miastków Kościelny</w:t>
        </w:r>
        <w:r w:rsidR="001E1C41">
          <w:rPr>
            <w:noProof/>
            <w:webHidden/>
          </w:rPr>
          <w:tab/>
        </w:r>
        <w:r w:rsidR="00450A01">
          <w:rPr>
            <w:noProof/>
            <w:webHidden/>
          </w:rPr>
          <w:fldChar w:fldCharType="begin"/>
        </w:r>
        <w:r w:rsidR="001E1C41">
          <w:rPr>
            <w:noProof/>
            <w:webHidden/>
          </w:rPr>
          <w:instrText xml:space="preserve"> PAGEREF _Toc470345450 \h </w:instrText>
        </w:r>
        <w:r w:rsidR="00450A01">
          <w:rPr>
            <w:noProof/>
            <w:webHidden/>
          </w:rPr>
        </w:r>
        <w:r w:rsidR="00450A01">
          <w:rPr>
            <w:noProof/>
            <w:webHidden/>
          </w:rPr>
          <w:fldChar w:fldCharType="separate"/>
        </w:r>
        <w:r w:rsidR="001E1C41">
          <w:rPr>
            <w:noProof/>
            <w:webHidden/>
          </w:rPr>
          <w:t>43</w:t>
        </w:r>
        <w:r w:rsidR="00450A01">
          <w:rPr>
            <w:noProof/>
            <w:webHidden/>
          </w:rPr>
          <w:fldChar w:fldCharType="end"/>
        </w:r>
      </w:hyperlink>
    </w:p>
    <w:p w14:paraId="63F5D8B3" w14:textId="77777777" w:rsidR="001E1C41" w:rsidRDefault="00AB5121">
      <w:pPr>
        <w:pStyle w:val="Spisilustracji"/>
        <w:tabs>
          <w:tab w:val="right" w:leader="dot" w:pos="9062"/>
        </w:tabs>
        <w:rPr>
          <w:rFonts w:eastAsiaTheme="minorEastAsia"/>
          <w:noProof/>
          <w:lang w:eastAsia="pl-PL"/>
        </w:rPr>
      </w:pPr>
      <w:hyperlink w:anchor="_Toc470345451" w:history="1">
        <w:r w:rsidR="001E1C41" w:rsidRPr="00FA5842">
          <w:rPr>
            <w:rStyle w:val="Hipercze"/>
            <w:noProof/>
          </w:rPr>
          <w:t>Tabela 31 Podmioty wpisane do rejestru REGON na 10 tys. ludności</w:t>
        </w:r>
        <w:r w:rsidR="001E1C41">
          <w:rPr>
            <w:noProof/>
            <w:webHidden/>
          </w:rPr>
          <w:tab/>
        </w:r>
        <w:r w:rsidR="00450A01">
          <w:rPr>
            <w:noProof/>
            <w:webHidden/>
          </w:rPr>
          <w:fldChar w:fldCharType="begin"/>
        </w:r>
        <w:r w:rsidR="001E1C41">
          <w:rPr>
            <w:noProof/>
            <w:webHidden/>
          </w:rPr>
          <w:instrText xml:space="preserve"> PAGEREF _Toc470345451 \h </w:instrText>
        </w:r>
        <w:r w:rsidR="00450A01">
          <w:rPr>
            <w:noProof/>
            <w:webHidden/>
          </w:rPr>
        </w:r>
        <w:r w:rsidR="00450A01">
          <w:rPr>
            <w:noProof/>
            <w:webHidden/>
          </w:rPr>
          <w:fldChar w:fldCharType="separate"/>
        </w:r>
        <w:r w:rsidR="001E1C41">
          <w:rPr>
            <w:noProof/>
            <w:webHidden/>
          </w:rPr>
          <w:t>44</w:t>
        </w:r>
        <w:r w:rsidR="00450A01">
          <w:rPr>
            <w:noProof/>
            <w:webHidden/>
          </w:rPr>
          <w:fldChar w:fldCharType="end"/>
        </w:r>
      </w:hyperlink>
    </w:p>
    <w:p w14:paraId="6987496E" w14:textId="77777777" w:rsidR="001E1C41" w:rsidRDefault="00AB5121">
      <w:pPr>
        <w:pStyle w:val="Spisilustracji"/>
        <w:tabs>
          <w:tab w:val="right" w:leader="dot" w:pos="9062"/>
        </w:tabs>
        <w:rPr>
          <w:rFonts w:eastAsiaTheme="minorEastAsia"/>
          <w:noProof/>
          <w:lang w:eastAsia="pl-PL"/>
        </w:rPr>
      </w:pPr>
      <w:hyperlink w:anchor="_Toc470345452" w:history="1">
        <w:r w:rsidR="001E1C41" w:rsidRPr="00FA5842">
          <w:rPr>
            <w:rStyle w:val="Hipercze"/>
            <w:noProof/>
          </w:rPr>
          <w:t>Tabela 32 Jednostki nowo wpisane do rejestru REGON na 10 tys. ludności</w:t>
        </w:r>
        <w:r w:rsidR="001E1C41">
          <w:rPr>
            <w:noProof/>
            <w:webHidden/>
          </w:rPr>
          <w:tab/>
        </w:r>
        <w:r w:rsidR="00450A01">
          <w:rPr>
            <w:noProof/>
            <w:webHidden/>
          </w:rPr>
          <w:fldChar w:fldCharType="begin"/>
        </w:r>
        <w:r w:rsidR="001E1C41">
          <w:rPr>
            <w:noProof/>
            <w:webHidden/>
          </w:rPr>
          <w:instrText xml:space="preserve"> PAGEREF _Toc470345452 \h </w:instrText>
        </w:r>
        <w:r w:rsidR="00450A01">
          <w:rPr>
            <w:noProof/>
            <w:webHidden/>
          </w:rPr>
        </w:r>
        <w:r w:rsidR="00450A01">
          <w:rPr>
            <w:noProof/>
            <w:webHidden/>
          </w:rPr>
          <w:fldChar w:fldCharType="separate"/>
        </w:r>
        <w:r w:rsidR="001E1C41">
          <w:rPr>
            <w:noProof/>
            <w:webHidden/>
          </w:rPr>
          <w:t>44</w:t>
        </w:r>
        <w:r w:rsidR="00450A01">
          <w:rPr>
            <w:noProof/>
            <w:webHidden/>
          </w:rPr>
          <w:fldChar w:fldCharType="end"/>
        </w:r>
      </w:hyperlink>
    </w:p>
    <w:p w14:paraId="0618EB37" w14:textId="77777777" w:rsidR="001E1C41" w:rsidRDefault="00AB5121">
      <w:pPr>
        <w:pStyle w:val="Spisilustracji"/>
        <w:tabs>
          <w:tab w:val="right" w:leader="dot" w:pos="9062"/>
        </w:tabs>
        <w:rPr>
          <w:rFonts w:eastAsiaTheme="minorEastAsia"/>
          <w:noProof/>
          <w:lang w:eastAsia="pl-PL"/>
        </w:rPr>
      </w:pPr>
      <w:hyperlink w:anchor="_Toc470345453" w:history="1">
        <w:r w:rsidR="001E1C41" w:rsidRPr="00FA5842">
          <w:rPr>
            <w:rStyle w:val="Hipercze"/>
            <w:noProof/>
          </w:rPr>
          <w:t>Tabela 33 Jednostki wykreślone w rejestrze REGON na 10 tys. ludności</w:t>
        </w:r>
        <w:r w:rsidR="001E1C41">
          <w:rPr>
            <w:noProof/>
            <w:webHidden/>
          </w:rPr>
          <w:tab/>
        </w:r>
        <w:r w:rsidR="00450A01">
          <w:rPr>
            <w:noProof/>
            <w:webHidden/>
          </w:rPr>
          <w:fldChar w:fldCharType="begin"/>
        </w:r>
        <w:r w:rsidR="001E1C41">
          <w:rPr>
            <w:noProof/>
            <w:webHidden/>
          </w:rPr>
          <w:instrText xml:space="preserve"> PAGEREF _Toc470345453 \h </w:instrText>
        </w:r>
        <w:r w:rsidR="00450A01">
          <w:rPr>
            <w:noProof/>
            <w:webHidden/>
          </w:rPr>
        </w:r>
        <w:r w:rsidR="00450A01">
          <w:rPr>
            <w:noProof/>
            <w:webHidden/>
          </w:rPr>
          <w:fldChar w:fldCharType="separate"/>
        </w:r>
        <w:r w:rsidR="001E1C41">
          <w:rPr>
            <w:noProof/>
            <w:webHidden/>
          </w:rPr>
          <w:t>45</w:t>
        </w:r>
        <w:r w:rsidR="00450A01">
          <w:rPr>
            <w:noProof/>
            <w:webHidden/>
          </w:rPr>
          <w:fldChar w:fldCharType="end"/>
        </w:r>
      </w:hyperlink>
    </w:p>
    <w:p w14:paraId="05043FD3" w14:textId="77777777" w:rsidR="001E1C41" w:rsidRDefault="00AB5121">
      <w:pPr>
        <w:pStyle w:val="Spisilustracji"/>
        <w:tabs>
          <w:tab w:val="right" w:leader="dot" w:pos="9062"/>
        </w:tabs>
        <w:rPr>
          <w:rFonts w:eastAsiaTheme="minorEastAsia"/>
          <w:noProof/>
          <w:lang w:eastAsia="pl-PL"/>
        </w:rPr>
      </w:pPr>
      <w:hyperlink w:anchor="_Toc470345454" w:history="1">
        <w:r w:rsidR="001E1C41" w:rsidRPr="00FA5842">
          <w:rPr>
            <w:rStyle w:val="Hipercze"/>
            <w:noProof/>
          </w:rPr>
          <w:t>Tabela 34 Osoby fizyczne prowadzące działalność gospodarczą wg sekcji PKD 2007</w:t>
        </w:r>
        <w:r w:rsidR="001E1C41">
          <w:rPr>
            <w:noProof/>
            <w:webHidden/>
          </w:rPr>
          <w:tab/>
        </w:r>
        <w:r w:rsidR="00450A01">
          <w:rPr>
            <w:noProof/>
            <w:webHidden/>
          </w:rPr>
          <w:fldChar w:fldCharType="begin"/>
        </w:r>
        <w:r w:rsidR="001E1C41">
          <w:rPr>
            <w:noProof/>
            <w:webHidden/>
          </w:rPr>
          <w:instrText xml:space="preserve"> PAGEREF _Toc470345454 \h </w:instrText>
        </w:r>
        <w:r w:rsidR="00450A01">
          <w:rPr>
            <w:noProof/>
            <w:webHidden/>
          </w:rPr>
        </w:r>
        <w:r w:rsidR="00450A01">
          <w:rPr>
            <w:noProof/>
            <w:webHidden/>
          </w:rPr>
          <w:fldChar w:fldCharType="separate"/>
        </w:r>
        <w:r w:rsidR="001E1C41">
          <w:rPr>
            <w:noProof/>
            <w:webHidden/>
          </w:rPr>
          <w:t>45</w:t>
        </w:r>
        <w:r w:rsidR="00450A01">
          <w:rPr>
            <w:noProof/>
            <w:webHidden/>
          </w:rPr>
          <w:fldChar w:fldCharType="end"/>
        </w:r>
      </w:hyperlink>
    </w:p>
    <w:p w14:paraId="0F1146E4" w14:textId="77777777" w:rsidR="001E1C41" w:rsidRDefault="00AB5121">
      <w:pPr>
        <w:pStyle w:val="Spisilustracji"/>
        <w:tabs>
          <w:tab w:val="right" w:leader="dot" w:pos="9062"/>
        </w:tabs>
        <w:rPr>
          <w:rFonts w:eastAsiaTheme="minorEastAsia"/>
          <w:noProof/>
          <w:lang w:eastAsia="pl-PL"/>
        </w:rPr>
      </w:pPr>
      <w:hyperlink w:anchor="_Toc470345455" w:history="1">
        <w:r w:rsidR="001E1C41" w:rsidRPr="00FA5842">
          <w:rPr>
            <w:rStyle w:val="Hipercze"/>
            <w:noProof/>
          </w:rPr>
          <w:t>Tabela 35 Osoby prawne i jednostki organizacyjne niemające osobowości prawnej wg sekcji PKD 2007</w:t>
        </w:r>
        <w:r w:rsidR="001E1C41">
          <w:rPr>
            <w:noProof/>
            <w:webHidden/>
          </w:rPr>
          <w:tab/>
        </w:r>
        <w:r w:rsidR="00450A01">
          <w:rPr>
            <w:noProof/>
            <w:webHidden/>
          </w:rPr>
          <w:fldChar w:fldCharType="begin"/>
        </w:r>
        <w:r w:rsidR="001E1C41">
          <w:rPr>
            <w:noProof/>
            <w:webHidden/>
          </w:rPr>
          <w:instrText xml:space="preserve"> PAGEREF _Toc470345455 \h </w:instrText>
        </w:r>
        <w:r w:rsidR="00450A01">
          <w:rPr>
            <w:noProof/>
            <w:webHidden/>
          </w:rPr>
        </w:r>
        <w:r w:rsidR="00450A01">
          <w:rPr>
            <w:noProof/>
            <w:webHidden/>
          </w:rPr>
          <w:fldChar w:fldCharType="separate"/>
        </w:r>
        <w:r w:rsidR="001E1C41">
          <w:rPr>
            <w:noProof/>
            <w:webHidden/>
          </w:rPr>
          <w:t>46</w:t>
        </w:r>
        <w:r w:rsidR="00450A01">
          <w:rPr>
            <w:noProof/>
            <w:webHidden/>
          </w:rPr>
          <w:fldChar w:fldCharType="end"/>
        </w:r>
      </w:hyperlink>
    </w:p>
    <w:p w14:paraId="24D94603" w14:textId="77777777" w:rsidR="001E1C41" w:rsidRDefault="00AB5121">
      <w:pPr>
        <w:pStyle w:val="Spisilustracji"/>
        <w:tabs>
          <w:tab w:val="right" w:leader="dot" w:pos="9062"/>
        </w:tabs>
        <w:rPr>
          <w:rFonts w:eastAsiaTheme="minorEastAsia"/>
          <w:noProof/>
          <w:lang w:eastAsia="pl-PL"/>
        </w:rPr>
      </w:pPr>
      <w:hyperlink w:anchor="_Toc470345456" w:history="1">
        <w:r w:rsidR="001E1C41" w:rsidRPr="00FA5842">
          <w:rPr>
            <w:rStyle w:val="Hipercze"/>
            <w:noProof/>
          </w:rPr>
          <w:t>Tabela 36 Najwięksi przedsiębiorcy w gminie Miastków Kościelny</w:t>
        </w:r>
        <w:r w:rsidR="001E1C41">
          <w:rPr>
            <w:noProof/>
            <w:webHidden/>
          </w:rPr>
          <w:tab/>
        </w:r>
        <w:r w:rsidR="00450A01">
          <w:rPr>
            <w:noProof/>
            <w:webHidden/>
          </w:rPr>
          <w:fldChar w:fldCharType="begin"/>
        </w:r>
        <w:r w:rsidR="001E1C41">
          <w:rPr>
            <w:noProof/>
            <w:webHidden/>
          </w:rPr>
          <w:instrText xml:space="preserve"> PAGEREF _Toc470345456 \h </w:instrText>
        </w:r>
        <w:r w:rsidR="00450A01">
          <w:rPr>
            <w:noProof/>
            <w:webHidden/>
          </w:rPr>
        </w:r>
        <w:r w:rsidR="00450A01">
          <w:rPr>
            <w:noProof/>
            <w:webHidden/>
          </w:rPr>
          <w:fldChar w:fldCharType="separate"/>
        </w:r>
        <w:r w:rsidR="001E1C41">
          <w:rPr>
            <w:noProof/>
            <w:webHidden/>
          </w:rPr>
          <w:t>46</w:t>
        </w:r>
        <w:r w:rsidR="00450A01">
          <w:rPr>
            <w:noProof/>
            <w:webHidden/>
          </w:rPr>
          <w:fldChar w:fldCharType="end"/>
        </w:r>
      </w:hyperlink>
    </w:p>
    <w:p w14:paraId="3E5FA8DF" w14:textId="77777777" w:rsidR="001E1C41" w:rsidRDefault="00AB5121">
      <w:pPr>
        <w:pStyle w:val="Spisilustracji"/>
        <w:tabs>
          <w:tab w:val="right" w:leader="dot" w:pos="9062"/>
        </w:tabs>
        <w:rPr>
          <w:rFonts w:eastAsiaTheme="minorEastAsia"/>
          <w:noProof/>
          <w:lang w:eastAsia="pl-PL"/>
        </w:rPr>
      </w:pPr>
      <w:hyperlink w:anchor="_Toc470345457" w:history="1">
        <w:r w:rsidR="001E1C41" w:rsidRPr="00FA5842">
          <w:rPr>
            <w:rStyle w:val="Hipercze"/>
            <w:noProof/>
          </w:rPr>
          <w:t>Tabela 37 Wartości wskaźników opracowane na podstawie danych ilościowych</w:t>
        </w:r>
        <w:r w:rsidR="001E1C41">
          <w:rPr>
            <w:noProof/>
            <w:webHidden/>
          </w:rPr>
          <w:tab/>
        </w:r>
        <w:r w:rsidR="00450A01">
          <w:rPr>
            <w:noProof/>
            <w:webHidden/>
          </w:rPr>
          <w:fldChar w:fldCharType="begin"/>
        </w:r>
        <w:r w:rsidR="001E1C41">
          <w:rPr>
            <w:noProof/>
            <w:webHidden/>
          </w:rPr>
          <w:instrText xml:space="preserve"> PAGEREF _Toc470345457 \h </w:instrText>
        </w:r>
        <w:r w:rsidR="00450A01">
          <w:rPr>
            <w:noProof/>
            <w:webHidden/>
          </w:rPr>
        </w:r>
        <w:r w:rsidR="00450A01">
          <w:rPr>
            <w:noProof/>
            <w:webHidden/>
          </w:rPr>
          <w:fldChar w:fldCharType="separate"/>
        </w:r>
        <w:r w:rsidR="001E1C41">
          <w:rPr>
            <w:noProof/>
            <w:webHidden/>
          </w:rPr>
          <w:t>48</w:t>
        </w:r>
        <w:r w:rsidR="00450A01">
          <w:rPr>
            <w:noProof/>
            <w:webHidden/>
          </w:rPr>
          <w:fldChar w:fldCharType="end"/>
        </w:r>
      </w:hyperlink>
    </w:p>
    <w:p w14:paraId="76DE4D4C" w14:textId="77777777" w:rsidR="001E1C41" w:rsidRDefault="00AB5121">
      <w:pPr>
        <w:pStyle w:val="Spisilustracji"/>
        <w:tabs>
          <w:tab w:val="right" w:leader="dot" w:pos="9062"/>
        </w:tabs>
        <w:rPr>
          <w:rFonts w:eastAsiaTheme="minorEastAsia"/>
          <w:noProof/>
          <w:lang w:eastAsia="pl-PL"/>
        </w:rPr>
      </w:pPr>
      <w:hyperlink w:anchor="_Toc470345458" w:history="1">
        <w:r w:rsidR="001E1C41" w:rsidRPr="00FA5842">
          <w:rPr>
            <w:rStyle w:val="Hipercze"/>
            <w:noProof/>
          </w:rPr>
          <w:t>Tabela 38 Mocne i słabe strony gminy Miastków Kościelny - sfera społeczna</w:t>
        </w:r>
        <w:r w:rsidR="001E1C41">
          <w:rPr>
            <w:noProof/>
            <w:webHidden/>
          </w:rPr>
          <w:tab/>
        </w:r>
        <w:r w:rsidR="00450A01">
          <w:rPr>
            <w:noProof/>
            <w:webHidden/>
          </w:rPr>
          <w:fldChar w:fldCharType="begin"/>
        </w:r>
        <w:r w:rsidR="001E1C41">
          <w:rPr>
            <w:noProof/>
            <w:webHidden/>
          </w:rPr>
          <w:instrText xml:space="preserve"> PAGEREF _Toc470345458 \h </w:instrText>
        </w:r>
        <w:r w:rsidR="00450A01">
          <w:rPr>
            <w:noProof/>
            <w:webHidden/>
          </w:rPr>
        </w:r>
        <w:r w:rsidR="00450A01">
          <w:rPr>
            <w:noProof/>
            <w:webHidden/>
          </w:rPr>
          <w:fldChar w:fldCharType="separate"/>
        </w:r>
        <w:r w:rsidR="001E1C41">
          <w:rPr>
            <w:noProof/>
            <w:webHidden/>
          </w:rPr>
          <w:t>56</w:t>
        </w:r>
        <w:r w:rsidR="00450A01">
          <w:rPr>
            <w:noProof/>
            <w:webHidden/>
          </w:rPr>
          <w:fldChar w:fldCharType="end"/>
        </w:r>
      </w:hyperlink>
    </w:p>
    <w:p w14:paraId="49485817" w14:textId="77777777" w:rsidR="001E1C41" w:rsidRDefault="00AB5121">
      <w:pPr>
        <w:pStyle w:val="Spisilustracji"/>
        <w:tabs>
          <w:tab w:val="right" w:leader="dot" w:pos="9062"/>
        </w:tabs>
        <w:rPr>
          <w:rFonts w:eastAsiaTheme="minorEastAsia"/>
          <w:noProof/>
          <w:lang w:eastAsia="pl-PL"/>
        </w:rPr>
      </w:pPr>
      <w:hyperlink w:anchor="_Toc470345459" w:history="1">
        <w:r w:rsidR="001E1C41" w:rsidRPr="00FA5842">
          <w:rPr>
            <w:rStyle w:val="Hipercze"/>
            <w:noProof/>
          </w:rPr>
          <w:t>Tabela 39 Mocne i słabe strony gminy Miastków Kościelny - sfera gospodarcza</w:t>
        </w:r>
        <w:r w:rsidR="001E1C41">
          <w:rPr>
            <w:noProof/>
            <w:webHidden/>
          </w:rPr>
          <w:tab/>
        </w:r>
        <w:r w:rsidR="00450A01">
          <w:rPr>
            <w:noProof/>
            <w:webHidden/>
          </w:rPr>
          <w:fldChar w:fldCharType="begin"/>
        </w:r>
        <w:r w:rsidR="001E1C41">
          <w:rPr>
            <w:noProof/>
            <w:webHidden/>
          </w:rPr>
          <w:instrText xml:space="preserve"> PAGEREF _Toc470345459 \h </w:instrText>
        </w:r>
        <w:r w:rsidR="00450A01">
          <w:rPr>
            <w:noProof/>
            <w:webHidden/>
          </w:rPr>
        </w:r>
        <w:r w:rsidR="00450A01">
          <w:rPr>
            <w:noProof/>
            <w:webHidden/>
          </w:rPr>
          <w:fldChar w:fldCharType="separate"/>
        </w:r>
        <w:r w:rsidR="001E1C41">
          <w:rPr>
            <w:noProof/>
            <w:webHidden/>
          </w:rPr>
          <w:t>56</w:t>
        </w:r>
        <w:r w:rsidR="00450A01">
          <w:rPr>
            <w:noProof/>
            <w:webHidden/>
          </w:rPr>
          <w:fldChar w:fldCharType="end"/>
        </w:r>
      </w:hyperlink>
    </w:p>
    <w:p w14:paraId="77685161" w14:textId="77777777" w:rsidR="001E1C41" w:rsidRDefault="00AB5121">
      <w:pPr>
        <w:pStyle w:val="Spisilustracji"/>
        <w:tabs>
          <w:tab w:val="right" w:leader="dot" w:pos="9062"/>
        </w:tabs>
        <w:rPr>
          <w:rFonts w:eastAsiaTheme="minorEastAsia"/>
          <w:noProof/>
          <w:lang w:eastAsia="pl-PL"/>
        </w:rPr>
      </w:pPr>
      <w:hyperlink w:anchor="_Toc470345460" w:history="1">
        <w:r w:rsidR="001E1C41" w:rsidRPr="00FA5842">
          <w:rPr>
            <w:rStyle w:val="Hipercze"/>
            <w:noProof/>
          </w:rPr>
          <w:t>Tabela 40 Mocne i słabe strony gminy Miastków Kościelny - sfera przyrodnicza</w:t>
        </w:r>
        <w:r w:rsidR="001E1C41">
          <w:rPr>
            <w:noProof/>
            <w:webHidden/>
          </w:rPr>
          <w:tab/>
        </w:r>
        <w:r w:rsidR="00450A01">
          <w:rPr>
            <w:noProof/>
            <w:webHidden/>
          </w:rPr>
          <w:fldChar w:fldCharType="begin"/>
        </w:r>
        <w:r w:rsidR="001E1C41">
          <w:rPr>
            <w:noProof/>
            <w:webHidden/>
          </w:rPr>
          <w:instrText xml:space="preserve"> PAGEREF _Toc470345460 \h </w:instrText>
        </w:r>
        <w:r w:rsidR="00450A01">
          <w:rPr>
            <w:noProof/>
            <w:webHidden/>
          </w:rPr>
        </w:r>
        <w:r w:rsidR="00450A01">
          <w:rPr>
            <w:noProof/>
            <w:webHidden/>
          </w:rPr>
          <w:fldChar w:fldCharType="separate"/>
        </w:r>
        <w:r w:rsidR="001E1C41">
          <w:rPr>
            <w:noProof/>
            <w:webHidden/>
          </w:rPr>
          <w:t>57</w:t>
        </w:r>
        <w:r w:rsidR="00450A01">
          <w:rPr>
            <w:noProof/>
            <w:webHidden/>
          </w:rPr>
          <w:fldChar w:fldCharType="end"/>
        </w:r>
      </w:hyperlink>
    </w:p>
    <w:p w14:paraId="7806ED12" w14:textId="77777777" w:rsidR="001E1C41" w:rsidRDefault="00AB5121">
      <w:pPr>
        <w:pStyle w:val="Spisilustracji"/>
        <w:tabs>
          <w:tab w:val="right" w:leader="dot" w:pos="9062"/>
        </w:tabs>
        <w:rPr>
          <w:rFonts w:eastAsiaTheme="minorEastAsia"/>
          <w:noProof/>
          <w:lang w:eastAsia="pl-PL"/>
        </w:rPr>
      </w:pPr>
      <w:hyperlink w:anchor="_Toc470345461" w:history="1">
        <w:r w:rsidR="001E1C41" w:rsidRPr="00FA5842">
          <w:rPr>
            <w:rStyle w:val="Hipercze"/>
            <w:noProof/>
          </w:rPr>
          <w:t>Tabela 41 Mocne i słabe strony gminy Miastków Kościelny - sfera techniczno-infrastrukturalna</w:t>
        </w:r>
        <w:r w:rsidR="001E1C41">
          <w:rPr>
            <w:noProof/>
            <w:webHidden/>
          </w:rPr>
          <w:tab/>
        </w:r>
        <w:r w:rsidR="00450A01">
          <w:rPr>
            <w:noProof/>
            <w:webHidden/>
          </w:rPr>
          <w:fldChar w:fldCharType="begin"/>
        </w:r>
        <w:r w:rsidR="001E1C41">
          <w:rPr>
            <w:noProof/>
            <w:webHidden/>
          </w:rPr>
          <w:instrText xml:space="preserve"> PAGEREF _Toc470345461 \h </w:instrText>
        </w:r>
        <w:r w:rsidR="00450A01">
          <w:rPr>
            <w:noProof/>
            <w:webHidden/>
          </w:rPr>
        </w:r>
        <w:r w:rsidR="00450A01">
          <w:rPr>
            <w:noProof/>
            <w:webHidden/>
          </w:rPr>
          <w:fldChar w:fldCharType="separate"/>
        </w:r>
        <w:r w:rsidR="001E1C41">
          <w:rPr>
            <w:noProof/>
            <w:webHidden/>
          </w:rPr>
          <w:t>57</w:t>
        </w:r>
        <w:r w:rsidR="00450A01">
          <w:rPr>
            <w:noProof/>
            <w:webHidden/>
          </w:rPr>
          <w:fldChar w:fldCharType="end"/>
        </w:r>
      </w:hyperlink>
    </w:p>
    <w:p w14:paraId="3CC1CF0A" w14:textId="77777777" w:rsidR="001E1C41" w:rsidRDefault="00AB5121">
      <w:pPr>
        <w:pStyle w:val="Spisilustracji"/>
        <w:tabs>
          <w:tab w:val="right" w:leader="dot" w:pos="9062"/>
        </w:tabs>
        <w:rPr>
          <w:rFonts w:eastAsiaTheme="minorEastAsia"/>
          <w:noProof/>
          <w:lang w:eastAsia="pl-PL"/>
        </w:rPr>
      </w:pPr>
      <w:hyperlink w:anchor="_Toc470345462" w:history="1">
        <w:r w:rsidR="001E1C41" w:rsidRPr="00FA5842">
          <w:rPr>
            <w:rStyle w:val="Hipercze"/>
            <w:noProof/>
          </w:rPr>
          <w:t>Tabela 42 Procent powierzchni i procent ludności obszarów wybranych do rewitalizacji</w:t>
        </w:r>
        <w:r w:rsidR="001E1C41">
          <w:rPr>
            <w:noProof/>
            <w:webHidden/>
          </w:rPr>
          <w:tab/>
        </w:r>
        <w:r w:rsidR="00450A01">
          <w:rPr>
            <w:noProof/>
            <w:webHidden/>
          </w:rPr>
          <w:fldChar w:fldCharType="begin"/>
        </w:r>
        <w:r w:rsidR="001E1C41">
          <w:rPr>
            <w:noProof/>
            <w:webHidden/>
          </w:rPr>
          <w:instrText xml:space="preserve"> PAGEREF _Toc470345462 \h </w:instrText>
        </w:r>
        <w:r w:rsidR="00450A01">
          <w:rPr>
            <w:noProof/>
            <w:webHidden/>
          </w:rPr>
        </w:r>
        <w:r w:rsidR="00450A01">
          <w:rPr>
            <w:noProof/>
            <w:webHidden/>
          </w:rPr>
          <w:fldChar w:fldCharType="separate"/>
        </w:r>
        <w:r w:rsidR="001E1C41">
          <w:rPr>
            <w:noProof/>
            <w:webHidden/>
          </w:rPr>
          <w:t>60</w:t>
        </w:r>
        <w:r w:rsidR="00450A01">
          <w:rPr>
            <w:noProof/>
            <w:webHidden/>
          </w:rPr>
          <w:fldChar w:fldCharType="end"/>
        </w:r>
      </w:hyperlink>
    </w:p>
    <w:p w14:paraId="72308414" w14:textId="77777777" w:rsidR="001E1C41" w:rsidRDefault="00AB5121">
      <w:pPr>
        <w:pStyle w:val="Spisilustracji"/>
        <w:tabs>
          <w:tab w:val="right" w:leader="dot" w:pos="9062"/>
        </w:tabs>
        <w:rPr>
          <w:rFonts w:eastAsiaTheme="minorEastAsia"/>
          <w:noProof/>
          <w:lang w:eastAsia="pl-PL"/>
        </w:rPr>
      </w:pPr>
      <w:hyperlink w:anchor="_Toc470345463" w:history="1">
        <w:r w:rsidR="001E1C41" w:rsidRPr="00FA5842">
          <w:rPr>
            <w:rStyle w:val="Hipercze"/>
            <w:noProof/>
          </w:rPr>
          <w:t>Tabela 43 Projekt inwestycyjny nr 1</w:t>
        </w:r>
        <w:r w:rsidR="001E1C41">
          <w:rPr>
            <w:noProof/>
            <w:webHidden/>
          </w:rPr>
          <w:tab/>
        </w:r>
        <w:r w:rsidR="00450A01">
          <w:rPr>
            <w:noProof/>
            <w:webHidden/>
          </w:rPr>
          <w:fldChar w:fldCharType="begin"/>
        </w:r>
        <w:r w:rsidR="001E1C41">
          <w:rPr>
            <w:noProof/>
            <w:webHidden/>
          </w:rPr>
          <w:instrText xml:space="preserve"> PAGEREF _Toc470345463 \h </w:instrText>
        </w:r>
        <w:r w:rsidR="00450A01">
          <w:rPr>
            <w:noProof/>
            <w:webHidden/>
          </w:rPr>
        </w:r>
        <w:r w:rsidR="00450A01">
          <w:rPr>
            <w:noProof/>
            <w:webHidden/>
          </w:rPr>
          <w:fldChar w:fldCharType="separate"/>
        </w:r>
        <w:r w:rsidR="001E1C41">
          <w:rPr>
            <w:noProof/>
            <w:webHidden/>
          </w:rPr>
          <w:t>63</w:t>
        </w:r>
        <w:r w:rsidR="00450A01">
          <w:rPr>
            <w:noProof/>
            <w:webHidden/>
          </w:rPr>
          <w:fldChar w:fldCharType="end"/>
        </w:r>
      </w:hyperlink>
    </w:p>
    <w:p w14:paraId="4A47DE1D" w14:textId="77777777" w:rsidR="001E1C41" w:rsidRDefault="00AB5121">
      <w:pPr>
        <w:pStyle w:val="Spisilustracji"/>
        <w:tabs>
          <w:tab w:val="right" w:leader="dot" w:pos="9062"/>
        </w:tabs>
        <w:rPr>
          <w:rFonts w:eastAsiaTheme="minorEastAsia"/>
          <w:noProof/>
          <w:lang w:eastAsia="pl-PL"/>
        </w:rPr>
      </w:pPr>
      <w:hyperlink w:anchor="_Toc470345464" w:history="1">
        <w:r w:rsidR="001E1C41" w:rsidRPr="00FA5842">
          <w:rPr>
            <w:rStyle w:val="Hipercze"/>
            <w:noProof/>
          </w:rPr>
          <w:t>Tabela 44Projekt inwestycyjny nr 2</w:t>
        </w:r>
        <w:r w:rsidR="001E1C41">
          <w:rPr>
            <w:noProof/>
            <w:webHidden/>
          </w:rPr>
          <w:tab/>
        </w:r>
        <w:r w:rsidR="00450A01">
          <w:rPr>
            <w:noProof/>
            <w:webHidden/>
          </w:rPr>
          <w:fldChar w:fldCharType="begin"/>
        </w:r>
        <w:r w:rsidR="001E1C41">
          <w:rPr>
            <w:noProof/>
            <w:webHidden/>
          </w:rPr>
          <w:instrText xml:space="preserve"> PAGEREF _Toc470345464 \h </w:instrText>
        </w:r>
        <w:r w:rsidR="00450A01">
          <w:rPr>
            <w:noProof/>
            <w:webHidden/>
          </w:rPr>
        </w:r>
        <w:r w:rsidR="00450A01">
          <w:rPr>
            <w:noProof/>
            <w:webHidden/>
          </w:rPr>
          <w:fldChar w:fldCharType="separate"/>
        </w:r>
        <w:r w:rsidR="001E1C41">
          <w:rPr>
            <w:noProof/>
            <w:webHidden/>
          </w:rPr>
          <w:t>64</w:t>
        </w:r>
        <w:r w:rsidR="00450A01">
          <w:rPr>
            <w:noProof/>
            <w:webHidden/>
          </w:rPr>
          <w:fldChar w:fldCharType="end"/>
        </w:r>
      </w:hyperlink>
    </w:p>
    <w:p w14:paraId="4220D946" w14:textId="77777777" w:rsidR="001E1C41" w:rsidRDefault="00AB5121">
      <w:pPr>
        <w:pStyle w:val="Spisilustracji"/>
        <w:tabs>
          <w:tab w:val="right" w:leader="dot" w:pos="9062"/>
        </w:tabs>
        <w:rPr>
          <w:rFonts w:eastAsiaTheme="minorEastAsia"/>
          <w:noProof/>
          <w:lang w:eastAsia="pl-PL"/>
        </w:rPr>
      </w:pPr>
      <w:hyperlink w:anchor="_Toc470345465" w:history="1">
        <w:r w:rsidR="001E1C41" w:rsidRPr="00FA5842">
          <w:rPr>
            <w:rStyle w:val="Hipercze"/>
            <w:noProof/>
          </w:rPr>
          <w:t>Tabela 45 Projekt inwestycyjny nr 3</w:t>
        </w:r>
        <w:r w:rsidR="001E1C41">
          <w:rPr>
            <w:noProof/>
            <w:webHidden/>
          </w:rPr>
          <w:tab/>
        </w:r>
        <w:r w:rsidR="00450A01">
          <w:rPr>
            <w:noProof/>
            <w:webHidden/>
          </w:rPr>
          <w:fldChar w:fldCharType="begin"/>
        </w:r>
        <w:r w:rsidR="001E1C41">
          <w:rPr>
            <w:noProof/>
            <w:webHidden/>
          </w:rPr>
          <w:instrText xml:space="preserve"> PAGEREF _Toc470345465 \h </w:instrText>
        </w:r>
        <w:r w:rsidR="00450A01">
          <w:rPr>
            <w:noProof/>
            <w:webHidden/>
          </w:rPr>
        </w:r>
        <w:r w:rsidR="00450A01">
          <w:rPr>
            <w:noProof/>
            <w:webHidden/>
          </w:rPr>
          <w:fldChar w:fldCharType="separate"/>
        </w:r>
        <w:r w:rsidR="001E1C41">
          <w:rPr>
            <w:noProof/>
            <w:webHidden/>
          </w:rPr>
          <w:t>65</w:t>
        </w:r>
        <w:r w:rsidR="00450A01">
          <w:rPr>
            <w:noProof/>
            <w:webHidden/>
          </w:rPr>
          <w:fldChar w:fldCharType="end"/>
        </w:r>
      </w:hyperlink>
    </w:p>
    <w:p w14:paraId="013C2B00" w14:textId="77777777" w:rsidR="001E1C41" w:rsidRDefault="00AB5121">
      <w:pPr>
        <w:pStyle w:val="Spisilustracji"/>
        <w:tabs>
          <w:tab w:val="right" w:leader="dot" w:pos="9062"/>
        </w:tabs>
        <w:rPr>
          <w:rFonts w:eastAsiaTheme="minorEastAsia"/>
          <w:noProof/>
          <w:lang w:eastAsia="pl-PL"/>
        </w:rPr>
      </w:pPr>
      <w:hyperlink w:anchor="_Toc470345466" w:history="1">
        <w:r w:rsidR="001E1C41" w:rsidRPr="00FA5842">
          <w:rPr>
            <w:rStyle w:val="Hipercze"/>
            <w:noProof/>
          </w:rPr>
          <w:t>Tabela 46 Projekt inwestycyjny nr 4</w:t>
        </w:r>
        <w:r w:rsidR="001E1C41">
          <w:rPr>
            <w:noProof/>
            <w:webHidden/>
          </w:rPr>
          <w:tab/>
        </w:r>
        <w:r w:rsidR="00450A01">
          <w:rPr>
            <w:noProof/>
            <w:webHidden/>
          </w:rPr>
          <w:fldChar w:fldCharType="begin"/>
        </w:r>
        <w:r w:rsidR="001E1C41">
          <w:rPr>
            <w:noProof/>
            <w:webHidden/>
          </w:rPr>
          <w:instrText xml:space="preserve"> PAGEREF _Toc470345466 \h </w:instrText>
        </w:r>
        <w:r w:rsidR="00450A01">
          <w:rPr>
            <w:noProof/>
            <w:webHidden/>
          </w:rPr>
        </w:r>
        <w:r w:rsidR="00450A01">
          <w:rPr>
            <w:noProof/>
            <w:webHidden/>
          </w:rPr>
          <w:fldChar w:fldCharType="separate"/>
        </w:r>
        <w:r w:rsidR="001E1C41">
          <w:rPr>
            <w:noProof/>
            <w:webHidden/>
          </w:rPr>
          <w:t>66</w:t>
        </w:r>
        <w:r w:rsidR="00450A01">
          <w:rPr>
            <w:noProof/>
            <w:webHidden/>
          </w:rPr>
          <w:fldChar w:fldCharType="end"/>
        </w:r>
      </w:hyperlink>
    </w:p>
    <w:p w14:paraId="7C4A46EF" w14:textId="77777777" w:rsidR="001E1C41" w:rsidRDefault="00AB5121">
      <w:pPr>
        <w:pStyle w:val="Spisilustracji"/>
        <w:tabs>
          <w:tab w:val="right" w:leader="dot" w:pos="9062"/>
        </w:tabs>
        <w:rPr>
          <w:rFonts w:eastAsiaTheme="minorEastAsia"/>
          <w:noProof/>
          <w:lang w:eastAsia="pl-PL"/>
        </w:rPr>
      </w:pPr>
      <w:hyperlink w:anchor="_Toc470345467" w:history="1">
        <w:r w:rsidR="001E1C41" w:rsidRPr="00FA5842">
          <w:rPr>
            <w:rStyle w:val="Hipercze"/>
            <w:noProof/>
          </w:rPr>
          <w:t>Tabela 47 Projekt inwestycyjny nr 5</w:t>
        </w:r>
        <w:r w:rsidR="001E1C41">
          <w:rPr>
            <w:noProof/>
            <w:webHidden/>
          </w:rPr>
          <w:tab/>
        </w:r>
        <w:r w:rsidR="00450A01">
          <w:rPr>
            <w:noProof/>
            <w:webHidden/>
          </w:rPr>
          <w:fldChar w:fldCharType="begin"/>
        </w:r>
        <w:r w:rsidR="001E1C41">
          <w:rPr>
            <w:noProof/>
            <w:webHidden/>
          </w:rPr>
          <w:instrText xml:space="preserve"> PAGEREF _Toc470345467 \h </w:instrText>
        </w:r>
        <w:r w:rsidR="00450A01">
          <w:rPr>
            <w:noProof/>
            <w:webHidden/>
          </w:rPr>
        </w:r>
        <w:r w:rsidR="00450A01">
          <w:rPr>
            <w:noProof/>
            <w:webHidden/>
          </w:rPr>
          <w:fldChar w:fldCharType="separate"/>
        </w:r>
        <w:r w:rsidR="001E1C41">
          <w:rPr>
            <w:noProof/>
            <w:webHidden/>
          </w:rPr>
          <w:t>67</w:t>
        </w:r>
        <w:r w:rsidR="00450A01">
          <w:rPr>
            <w:noProof/>
            <w:webHidden/>
          </w:rPr>
          <w:fldChar w:fldCharType="end"/>
        </w:r>
      </w:hyperlink>
    </w:p>
    <w:p w14:paraId="489037E9" w14:textId="77777777" w:rsidR="001E1C41" w:rsidRDefault="00AB5121">
      <w:pPr>
        <w:pStyle w:val="Spisilustracji"/>
        <w:tabs>
          <w:tab w:val="right" w:leader="dot" w:pos="9062"/>
        </w:tabs>
        <w:rPr>
          <w:rFonts w:eastAsiaTheme="minorEastAsia"/>
          <w:noProof/>
          <w:lang w:eastAsia="pl-PL"/>
        </w:rPr>
      </w:pPr>
      <w:hyperlink w:anchor="_Toc470345468" w:history="1">
        <w:r w:rsidR="001E1C41" w:rsidRPr="00FA5842">
          <w:rPr>
            <w:rStyle w:val="Hipercze"/>
            <w:noProof/>
          </w:rPr>
          <w:t>Tabela 48 Projekt inwestycyjny nr 6</w:t>
        </w:r>
        <w:r w:rsidR="001E1C41">
          <w:rPr>
            <w:noProof/>
            <w:webHidden/>
          </w:rPr>
          <w:tab/>
        </w:r>
        <w:r w:rsidR="00450A01">
          <w:rPr>
            <w:noProof/>
            <w:webHidden/>
          </w:rPr>
          <w:fldChar w:fldCharType="begin"/>
        </w:r>
        <w:r w:rsidR="001E1C41">
          <w:rPr>
            <w:noProof/>
            <w:webHidden/>
          </w:rPr>
          <w:instrText xml:space="preserve"> PAGEREF _Toc470345468 \h </w:instrText>
        </w:r>
        <w:r w:rsidR="00450A01">
          <w:rPr>
            <w:noProof/>
            <w:webHidden/>
          </w:rPr>
        </w:r>
        <w:r w:rsidR="00450A01">
          <w:rPr>
            <w:noProof/>
            <w:webHidden/>
          </w:rPr>
          <w:fldChar w:fldCharType="separate"/>
        </w:r>
        <w:r w:rsidR="001E1C41">
          <w:rPr>
            <w:noProof/>
            <w:webHidden/>
          </w:rPr>
          <w:t>68</w:t>
        </w:r>
        <w:r w:rsidR="00450A01">
          <w:rPr>
            <w:noProof/>
            <w:webHidden/>
          </w:rPr>
          <w:fldChar w:fldCharType="end"/>
        </w:r>
      </w:hyperlink>
    </w:p>
    <w:p w14:paraId="5FBDB90A" w14:textId="77777777" w:rsidR="001E1C41" w:rsidRDefault="00AB5121">
      <w:pPr>
        <w:pStyle w:val="Spisilustracji"/>
        <w:tabs>
          <w:tab w:val="right" w:leader="dot" w:pos="9062"/>
        </w:tabs>
        <w:rPr>
          <w:rFonts w:eastAsiaTheme="minorEastAsia"/>
          <w:noProof/>
          <w:lang w:eastAsia="pl-PL"/>
        </w:rPr>
      </w:pPr>
      <w:hyperlink w:anchor="_Toc470345469" w:history="1">
        <w:r w:rsidR="001E1C41" w:rsidRPr="00FA5842">
          <w:rPr>
            <w:rStyle w:val="Hipercze"/>
            <w:noProof/>
          </w:rPr>
          <w:t>Tabela 49 Projekt społeczno-aktywizujący nr 1</w:t>
        </w:r>
        <w:r w:rsidR="001E1C41">
          <w:rPr>
            <w:noProof/>
            <w:webHidden/>
          </w:rPr>
          <w:tab/>
        </w:r>
        <w:r w:rsidR="00450A01">
          <w:rPr>
            <w:noProof/>
            <w:webHidden/>
          </w:rPr>
          <w:fldChar w:fldCharType="begin"/>
        </w:r>
        <w:r w:rsidR="001E1C41">
          <w:rPr>
            <w:noProof/>
            <w:webHidden/>
          </w:rPr>
          <w:instrText xml:space="preserve"> PAGEREF _Toc470345469 \h </w:instrText>
        </w:r>
        <w:r w:rsidR="00450A01">
          <w:rPr>
            <w:noProof/>
            <w:webHidden/>
          </w:rPr>
        </w:r>
        <w:r w:rsidR="00450A01">
          <w:rPr>
            <w:noProof/>
            <w:webHidden/>
          </w:rPr>
          <w:fldChar w:fldCharType="separate"/>
        </w:r>
        <w:r w:rsidR="001E1C41">
          <w:rPr>
            <w:noProof/>
            <w:webHidden/>
          </w:rPr>
          <w:t>69</w:t>
        </w:r>
        <w:r w:rsidR="00450A01">
          <w:rPr>
            <w:noProof/>
            <w:webHidden/>
          </w:rPr>
          <w:fldChar w:fldCharType="end"/>
        </w:r>
      </w:hyperlink>
    </w:p>
    <w:p w14:paraId="0C7094D8" w14:textId="77777777" w:rsidR="001E1C41" w:rsidRDefault="00AB5121">
      <w:pPr>
        <w:pStyle w:val="Spisilustracji"/>
        <w:tabs>
          <w:tab w:val="right" w:leader="dot" w:pos="9062"/>
        </w:tabs>
        <w:rPr>
          <w:rFonts w:eastAsiaTheme="minorEastAsia"/>
          <w:noProof/>
          <w:lang w:eastAsia="pl-PL"/>
        </w:rPr>
      </w:pPr>
      <w:hyperlink w:anchor="_Toc470345470" w:history="1">
        <w:r w:rsidR="001E1C41" w:rsidRPr="00FA5842">
          <w:rPr>
            <w:rStyle w:val="Hipercze"/>
            <w:noProof/>
          </w:rPr>
          <w:t>Tabela 51 Projekty uzupełniające społeczno - aktywizujące</w:t>
        </w:r>
        <w:r w:rsidR="001E1C41">
          <w:rPr>
            <w:noProof/>
            <w:webHidden/>
          </w:rPr>
          <w:tab/>
        </w:r>
        <w:r w:rsidR="00450A01">
          <w:rPr>
            <w:noProof/>
            <w:webHidden/>
          </w:rPr>
          <w:fldChar w:fldCharType="begin"/>
        </w:r>
        <w:r w:rsidR="001E1C41">
          <w:rPr>
            <w:noProof/>
            <w:webHidden/>
          </w:rPr>
          <w:instrText xml:space="preserve"> PAGEREF _Toc470345470 \h </w:instrText>
        </w:r>
        <w:r w:rsidR="00450A01">
          <w:rPr>
            <w:noProof/>
            <w:webHidden/>
          </w:rPr>
        </w:r>
        <w:r w:rsidR="00450A01">
          <w:rPr>
            <w:noProof/>
            <w:webHidden/>
          </w:rPr>
          <w:fldChar w:fldCharType="separate"/>
        </w:r>
        <w:r w:rsidR="001E1C41">
          <w:rPr>
            <w:noProof/>
            <w:webHidden/>
          </w:rPr>
          <w:t>70</w:t>
        </w:r>
        <w:r w:rsidR="00450A01">
          <w:rPr>
            <w:noProof/>
            <w:webHidden/>
          </w:rPr>
          <w:fldChar w:fldCharType="end"/>
        </w:r>
      </w:hyperlink>
    </w:p>
    <w:p w14:paraId="560ADEA3" w14:textId="77777777" w:rsidR="001E1C41" w:rsidRDefault="00AB5121">
      <w:pPr>
        <w:pStyle w:val="Spisilustracji"/>
        <w:tabs>
          <w:tab w:val="right" w:leader="dot" w:pos="9062"/>
        </w:tabs>
        <w:rPr>
          <w:rFonts w:eastAsiaTheme="minorEastAsia"/>
          <w:noProof/>
          <w:lang w:eastAsia="pl-PL"/>
        </w:rPr>
      </w:pPr>
      <w:hyperlink w:anchor="_Toc470345471" w:history="1">
        <w:r w:rsidR="001E1C41" w:rsidRPr="00FA5842">
          <w:rPr>
            <w:rStyle w:val="Hipercze"/>
            <w:noProof/>
          </w:rPr>
          <w:t>Tabela 57  Możliwe źródła finansowania projektów rewitalizacyjnych</w:t>
        </w:r>
        <w:r w:rsidR="001E1C41">
          <w:rPr>
            <w:noProof/>
            <w:webHidden/>
          </w:rPr>
          <w:tab/>
        </w:r>
        <w:r w:rsidR="00450A01">
          <w:rPr>
            <w:noProof/>
            <w:webHidden/>
          </w:rPr>
          <w:fldChar w:fldCharType="begin"/>
        </w:r>
        <w:r w:rsidR="001E1C41">
          <w:rPr>
            <w:noProof/>
            <w:webHidden/>
          </w:rPr>
          <w:instrText xml:space="preserve"> PAGEREF _Toc470345471 \h </w:instrText>
        </w:r>
        <w:r w:rsidR="00450A01">
          <w:rPr>
            <w:noProof/>
            <w:webHidden/>
          </w:rPr>
        </w:r>
        <w:r w:rsidR="00450A01">
          <w:rPr>
            <w:noProof/>
            <w:webHidden/>
          </w:rPr>
          <w:fldChar w:fldCharType="separate"/>
        </w:r>
        <w:r w:rsidR="001E1C41">
          <w:rPr>
            <w:noProof/>
            <w:webHidden/>
          </w:rPr>
          <w:t>71</w:t>
        </w:r>
        <w:r w:rsidR="00450A01">
          <w:rPr>
            <w:noProof/>
            <w:webHidden/>
          </w:rPr>
          <w:fldChar w:fldCharType="end"/>
        </w:r>
      </w:hyperlink>
    </w:p>
    <w:p w14:paraId="7A0BE795" w14:textId="77777777" w:rsidR="001E1C41" w:rsidRDefault="00AB5121">
      <w:pPr>
        <w:pStyle w:val="Spisilustracji"/>
        <w:tabs>
          <w:tab w:val="right" w:leader="dot" w:pos="9062"/>
        </w:tabs>
        <w:rPr>
          <w:rFonts w:eastAsiaTheme="minorEastAsia"/>
          <w:noProof/>
          <w:lang w:eastAsia="pl-PL"/>
        </w:rPr>
      </w:pPr>
      <w:hyperlink w:anchor="_Toc470345472" w:history="1">
        <w:r w:rsidR="001E1C41" w:rsidRPr="00FA5842">
          <w:rPr>
            <w:rStyle w:val="Hipercze"/>
            <w:noProof/>
          </w:rPr>
          <w:t>Tabela 58 Wskaźniki produktu i rezultatu Programu Rewitalizacji</w:t>
        </w:r>
        <w:r w:rsidR="001E1C41">
          <w:rPr>
            <w:noProof/>
            <w:webHidden/>
          </w:rPr>
          <w:tab/>
        </w:r>
        <w:r w:rsidR="00450A01">
          <w:rPr>
            <w:noProof/>
            <w:webHidden/>
          </w:rPr>
          <w:fldChar w:fldCharType="begin"/>
        </w:r>
        <w:r w:rsidR="001E1C41">
          <w:rPr>
            <w:noProof/>
            <w:webHidden/>
          </w:rPr>
          <w:instrText xml:space="preserve"> PAGEREF _Toc470345472 \h </w:instrText>
        </w:r>
        <w:r w:rsidR="00450A01">
          <w:rPr>
            <w:noProof/>
            <w:webHidden/>
          </w:rPr>
        </w:r>
        <w:r w:rsidR="00450A01">
          <w:rPr>
            <w:noProof/>
            <w:webHidden/>
          </w:rPr>
          <w:fldChar w:fldCharType="separate"/>
        </w:r>
        <w:r w:rsidR="001E1C41">
          <w:rPr>
            <w:noProof/>
            <w:webHidden/>
          </w:rPr>
          <w:t>74</w:t>
        </w:r>
        <w:r w:rsidR="00450A01">
          <w:rPr>
            <w:noProof/>
            <w:webHidden/>
          </w:rPr>
          <w:fldChar w:fldCharType="end"/>
        </w:r>
      </w:hyperlink>
    </w:p>
    <w:p w14:paraId="35C02D33" w14:textId="77777777" w:rsidR="00862A97" w:rsidRPr="00862A97" w:rsidRDefault="00450A01" w:rsidP="0044597D">
      <w:r>
        <w:fldChar w:fldCharType="end"/>
      </w:r>
    </w:p>
    <w:p w14:paraId="2892D0ED" w14:textId="77777777" w:rsidR="00716294" w:rsidRDefault="00716294" w:rsidP="001E124D">
      <w:pPr>
        <w:pStyle w:val="Nagwek2"/>
        <w:numPr>
          <w:ilvl w:val="1"/>
          <w:numId w:val="1"/>
        </w:numPr>
        <w:spacing w:before="0" w:after="200"/>
        <w:jc w:val="both"/>
      </w:pPr>
      <w:bookmarkStart w:id="205" w:name="_Toc470345418"/>
      <w:r>
        <w:lastRenderedPageBreak/>
        <w:t>Spis schematów i wykresów</w:t>
      </w:r>
      <w:bookmarkEnd w:id="205"/>
    </w:p>
    <w:p w14:paraId="2365CDF2" w14:textId="77777777" w:rsidR="001E1C41" w:rsidRDefault="00450A01">
      <w:pPr>
        <w:pStyle w:val="Spisilustracji"/>
        <w:tabs>
          <w:tab w:val="right" w:leader="dot" w:pos="9062"/>
        </w:tabs>
        <w:rPr>
          <w:rFonts w:eastAsiaTheme="minorEastAsia"/>
          <w:noProof/>
          <w:lang w:eastAsia="pl-PL"/>
        </w:rPr>
      </w:pPr>
      <w:r>
        <w:fldChar w:fldCharType="begin"/>
      </w:r>
      <w:r w:rsidR="000D5433">
        <w:instrText xml:space="preserve"> TOC \h \z \c "Wykres" </w:instrText>
      </w:r>
      <w:r>
        <w:fldChar w:fldCharType="separate"/>
      </w:r>
      <w:hyperlink w:anchor="_Toc470345473" w:history="1">
        <w:r w:rsidR="001E1C41" w:rsidRPr="00806B44">
          <w:rPr>
            <w:rStyle w:val="Hipercze"/>
            <w:noProof/>
          </w:rPr>
          <w:t>Wykres 1 Liczba ludności w gminie Miastków Kościelny w latach 2007-2015</w:t>
        </w:r>
        <w:r w:rsidR="001E1C41">
          <w:rPr>
            <w:noProof/>
            <w:webHidden/>
          </w:rPr>
          <w:tab/>
        </w:r>
        <w:r>
          <w:rPr>
            <w:noProof/>
            <w:webHidden/>
          </w:rPr>
          <w:fldChar w:fldCharType="begin"/>
        </w:r>
        <w:r w:rsidR="001E1C41">
          <w:rPr>
            <w:noProof/>
            <w:webHidden/>
          </w:rPr>
          <w:instrText xml:space="preserve"> PAGEREF _Toc470345473 \h </w:instrText>
        </w:r>
        <w:r>
          <w:rPr>
            <w:noProof/>
            <w:webHidden/>
          </w:rPr>
        </w:r>
        <w:r>
          <w:rPr>
            <w:noProof/>
            <w:webHidden/>
          </w:rPr>
          <w:fldChar w:fldCharType="separate"/>
        </w:r>
        <w:r w:rsidR="001E1C41">
          <w:rPr>
            <w:noProof/>
            <w:webHidden/>
          </w:rPr>
          <w:t>17</w:t>
        </w:r>
        <w:r>
          <w:rPr>
            <w:noProof/>
            <w:webHidden/>
          </w:rPr>
          <w:fldChar w:fldCharType="end"/>
        </w:r>
      </w:hyperlink>
    </w:p>
    <w:p w14:paraId="139A7916" w14:textId="77777777" w:rsidR="001E1C41" w:rsidRDefault="00AB5121">
      <w:pPr>
        <w:pStyle w:val="Spisilustracji"/>
        <w:tabs>
          <w:tab w:val="right" w:leader="dot" w:pos="9062"/>
        </w:tabs>
        <w:rPr>
          <w:rFonts w:eastAsiaTheme="minorEastAsia"/>
          <w:noProof/>
          <w:lang w:eastAsia="pl-PL"/>
        </w:rPr>
      </w:pPr>
      <w:hyperlink w:anchor="_Toc470345474" w:history="1">
        <w:r w:rsidR="001E1C41" w:rsidRPr="00806B44">
          <w:rPr>
            <w:rStyle w:val="Hipercze"/>
            <w:noProof/>
          </w:rPr>
          <w:t>Wykres 2 Struktura ludności gminy Miastków Kościelny wg ekonomicznych grup wieku (2015 r.)</w:t>
        </w:r>
        <w:r w:rsidR="001E1C41">
          <w:rPr>
            <w:noProof/>
            <w:webHidden/>
          </w:rPr>
          <w:tab/>
        </w:r>
        <w:r w:rsidR="00450A01">
          <w:rPr>
            <w:noProof/>
            <w:webHidden/>
          </w:rPr>
          <w:fldChar w:fldCharType="begin"/>
        </w:r>
        <w:r w:rsidR="001E1C41">
          <w:rPr>
            <w:noProof/>
            <w:webHidden/>
          </w:rPr>
          <w:instrText xml:space="preserve"> PAGEREF _Toc470345474 \h </w:instrText>
        </w:r>
        <w:r w:rsidR="00450A01">
          <w:rPr>
            <w:noProof/>
            <w:webHidden/>
          </w:rPr>
        </w:r>
        <w:r w:rsidR="00450A01">
          <w:rPr>
            <w:noProof/>
            <w:webHidden/>
          </w:rPr>
          <w:fldChar w:fldCharType="separate"/>
        </w:r>
        <w:r w:rsidR="001E1C41">
          <w:rPr>
            <w:noProof/>
            <w:webHidden/>
          </w:rPr>
          <w:t>20</w:t>
        </w:r>
        <w:r w:rsidR="00450A01">
          <w:rPr>
            <w:noProof/>
            <w:webHidden/>
          </w:rPr>
          <w:fldChar w:fldCharType="end"/>
        </w:r>
      </w:hyperlink>
    </w:p>
    <w:p w14:paraId="2823EF00" w14:textId="77777777" w:rsidR="001E1C41" w:rsidRDefault="00AB5121">
      <w:pPr>
        <w:pStyle w:val="Spisilustracji"/>
        <w:tabs>
          <w:tab w:val="right" w:leader="dot" w:pos="9062"/>
        </w:tabs>
        <w:rPr>
          <w:rFonts w:eastAsiaTheme="minorEastAsia"/>
          <w:noProof/>
          <w:lang w:eastAsia="pl-PL"/>
        </w:rPr>
      </w:pPr>
      <w:hyperlink w:anchor="_Toc470345475" w:history="1">
        <w:r w:rsidR="001E1C41" w:rsidRPr="00806B44">
          <w:rPr>
            <w:rStyle w:val="Hipercze"/>
            <w:noProof/>
          </w:rPr>
          <w:t>Wykres 3 Udział zarejestrowanych bezrobotnych w liczbie ludności w wieku produkcyjnym</w:t>
        </w:r>
        <w:r w:rsidR="001E1C41">
          <w:rPr>
            <w:noProof/>
            <w:webHidden/>
          </w:rPr>
          <w:tab/>
        </w:r>
        <w:r w:rsidR="00450A01">
          <w:rPr>
            <w:noProof/>
            <w:webHidden/>
          </w:rPr>
          <w:fldChar w:fldCharType="begin"/>
        </w:r>
        <w:r w:rsidR="001E1C41">
          <w:rPr>
            <w:noProof/>
            <w:webHidden/>
          </w:rPr>
          <w:instrText xml:space="preserve"> PAGEREF _Toc470345475 \h </w:instrText>
        </w:r>
        <w:r w:rsidR="00450A01">
          <w:rPr>
            <w:noProof/>
            <w:webHidden/>
          </w:rPr>
        </w:r>
        <w:r w:rsidR="00450A01">
          <w:rPr>
            <w:noProof/>
            <w:webHidden/>
          </w:rPr>
          <w:fldChar w:fldCharType="separate"/>
        </w:r>
        <w:r w:rsidR="001E1C41">
          <w:rPr>
            <w:noProof/>
            <w:webHidden/>
          </w:rPr>
          <w:t>20</w:t>
        </w:r>
        <w:r w:rsidR="00450A01">
          <w:rPr>
            <w:noProof/>
            <w:webHidden/>
          </w:rPr>
          <w:fldChar w:fldCharType="end"/>
        </w:r>
      </w:hyperlink>
    </w:p>
    <w:p w14:paraId="05949AB6" w14:textId="77777777" w:rsidR="001E1C41" w:rsidRDefault="00AB5121">
      <w:pPr>
        <w:pStyle w:val="Spisilustracji"/>
        <w:tabs>
          <w:tab w:val="right" w:leader="dot" w:pos="9062"/>
        </w:tabs>
        <w:rPr>
          <w:rFonts w:eastAsiaTheme="minorEastAsia"/>
          <w:noProof/>
          <w:lang w:eastAsia="pl-PL"/>
        </w:rPr>
      </w:pPr>
      <w:hyperlink w:anchor="_Toc470345476" w:history="1">
        <w:r w:rsidR="001E1C41" w:rsidRPr="00806B44">
          <w:rPr>
            <w:rStyle w:val="Hipercze"/>
            <w:noProof/>
          </w:rPr>
          <w:t>Wykres 4 Przestępstwa ogółem na 1000 mieszkańców (2015 r.)</w:t>
        </w:r>
        <w:r w:rsidR="001E1C41">
          <w:rPr>
            <w:noProof/>
            <w:webHidden/>
          </w:rPr>
          <w:tab/>
        </w:r>
        <w:r w:rsidR="00450A01">
          <w:rPr>
            <w:noProof/>
            <w:webHidden/>
          </w:rPr>
          <w:fldChar w:fldCharType="begin"/>
        </w:r>
        <w:r w:rsidR="001E1C41">
          <w:rPr>
            <w:noProof/>
            <w:webHidden/>
          </w:rPr>
          <w:instrText xml:space="preserve"> PAGEREF _Toc470345476 \h </w:instrText>
        </w:r>
        <w:r w:rsidR="00450A01">
          <w:rPr>
            <w:noProof/>
            <w:webHidden/>
          </w:rPr>
        </w:r>
        <w:r w:rsidR="00450A01">
          <w:rPr>
            <w:noProof/>
            <w:webHidden/>
          </w:rPr>
          <w:fldChar w:fldCharType="separate"/>
        </w:r>
        <w:r w:rsidR="001E1C41">
          <w:rPr>
            <w:noProof/>
            <w:webHidden/>
          </w:rPr>
          <w:t>24</w:t>
        </w:r>
        <w:r w:rsidR="00450A01">
          <w:rPr>
            <w:noProof/>
            <w:webHidden/>
          </w:rPr>
          <w:fldChar w:fldCharType="end"/>
        </w:r>
      </w:hyperlink>
    </w:p>
    <w:p w14:paraId="30FFE513" w14:textId="77777777" w:rsidR="001E1C41" w:rsidRDefault="00AB5121">
      <w:pPr>
        <w:pStyle w:val="Spisilustracji"/>
        <w:tabs>
          <w:tab w:val="right" w:leader="dot" w:pos="9062"/>
        </w:tabs>
        <w:rPr>
          <w:rFonts w:eastAsiaTheme="minorEastAsia"/>
          <w:noProof/>
          <w:lang w:eastAsia="pl-PL"/>
        </w:rPr>
      </w:pPr>
      <w:hyperlink w:anchor="_Toc470345477" w:history="1">
        <w:r w:rsidR="001E1C41" w:rsidRPr="00806B44">
          <w:rPr>
            <w:rStyle w:val="Hipercze"/>
            <w:noProof/>
          </w:rPr>
          <w:t>Wykres 5 Udział procentowych miejscowości, z których pochodzili respondenci</w:t>
        </w:r>
        <w:r w:rsidR="001E1C41">
          <w:rPr>
            <w:noProof/>
            <w:webHidden/>
          </w:rPr>
          <w:tab/>
        </w:r>
        <w:r w:rsidR="00450A01">
          <w:rPr>
            <w:noProof/>
            <w:webHidden/>
          </w:rPr>
          <w:fldChar w:fldCharType="begin"/>
        </w:r>
        <w:r w:rsidR="001E1C41">
          <w:rPr>
            <w:noProof/>
            <w:webHidden/>
          </w:rPr>
          <w:instrText xml:space="preserve"> PAGEREF _Toc470345477 \h </w:instrText>
        </w:r>
        <w:r w:rsidR="00450A01">
          <w:rPr>
            <w:noProof/>
            <w:webHidden/>
          </w:rPr>
        </w:r>
        <w:r w:rsidR="00450A01">
          <w:rPr>
            <w:noProof/>
            <w:webHidden/>
          </w:rPr>
          <w:fldChar w:fldCharType="separate"/>
        </w:r>
        <w:r w:rsidR="001E1C41">
          <w:rPr>
            <w:noProof/>
            <w:webHidden/>
          </w:rPr>
          <w:t>50</w:t>
        </w:r>
        <w:r w:rsidR="00450A01">
          <w:rPr>
            <w:noProof/>
            <w:webHidden/>
          </w:rPr>
          <w:fldChar w:fldCharType="end"/>
        </w:r>
      </w:hyperlink>
    </w:p>
    <w:p w14:paraId="6403E324" w14:textId="77777777" w:rsidR="001E1C41" w:rsidRDefault="00AB5121">
      <w:pPr>
        <w:pStyle w:val="Spisilustracji"/>
        <w:tabs>
          <w:tab w:val="right" w:leader="dot" w:pos="9062"/>
        </w:tabs>
        <w:rPr>
          <w:rFonts w:eastAsiaTheme="minorEastAsia"/>
          <w:noProof/>
          <w:lang w:eastAsia="pl-PL"/>
        </w:rPr>
      </w:pPr>
      <w:hyperlink w:anchor="_Toc470345478" w:history="1">
        <w:r w:rsidR="001E1C41" w:rsidRPr="00806B44">
          <w:rPr>
            <w:rStyle w:val="Hipercze"/>
            <w:noProof/>
          </w:rPr>
          <w:t>Wykres 6 Czy Pana/Pani zdaniem gmina Miastków Kościelny wymaga ożywienia gospodarczego, społecznego, przestrzenno-środowiskowego?</w:t>
        </w:r>
        <w:r w:rsidR="001E1C41">
          <w:rPr>
            <w:noProof/>
            <w:webHidden/>
          </w:rPr>
          <w:tab/>
        </w:r>
        <w:r w:rsidR="00450A01">
          <w:rPr>
            <w:noProof/>
            <w:webHidden/>
          </w:rPr>
          <w:fldChar w:fldCharType="begin"/>
        </w:r>
        <w:r w:rsidR="001E1C41">
          <w:rPr>
            <w:noProof/>
            <w:webHidden/>
          </w:rPr>
          <w:instrText xml:space="preserve"> PAGEREF _Toc470345478 \h </w:instrText>
        </w:r>
        <w:r w:rsidR="00450A01">
          <w:rPr>
            <w:noProof/>
            <w:webHidden/>
          </w:rPr>
        </w:r>
        <w:r w:rsidR="00450A01">
          <w:rPr>
            <w:noProof/>
            <w:webHidden/>
          </w:rPr>
          <w:fldChar w:fldCharType="separate"/>
        </w:r>
        <w:r w:rsidR="001E1C41">
          <w:rPr>
            <w:noProof/>
            <w:webHidden/>
          </w:rPr>
          <w:t>51</w:t>
        </w:r>
        <w:r w:rsidR="00450A01">
          <w:rPr>
            <w:noProof/>
            <w:webHidden/>
          </w:rPr>
          <w:fldChar w:fldCharType="end"/>
        </w:r>
      </w:hyperlink>
    </w:p>
    <w:p w14:paraId="042DC2BC" w14:textId="77777777" w:rsidR="001E1C41" w:rsidRDefault="00AB5121">
      <w:pPr>
        <w:pStyle w:val="Spisilustracji"/>
        <w:tabs>
          <w:tab w:val="right" w:leader="dot" w:pos="9062"/>
        </w:tabs>
        <w:rPr>
          <w:rFonts w:eastAsiaTheme="minorEastAsia"/>
          <w:noProof/>
          <w:lang w:eastAsia="pl-PL"/>
        </w:rPr>
      </w:pPr>
      <w:hyperlink w:anchor="_Toc470345479" w:history="1">
        <w:r w:rsidR="001E1C41" w:rsidRPr="00806B44">
          <w:rPr>
            <w:rStyle w:val="Hipercze"/>
            <w:noProof/>
          </w:rPr>
          <w:t>Wykres 7 Najpoważniejsze problemy związane, z jakością życia w gminie Miastków Kościelny</w:t>
        </w:r>
        <w:r w:rsidR="001E1C41">
          <w:rPr>
            <w:noProof/>
            <w:webHidden/>
          </w:rPr>
          <w:tab/>
        </w:r>
        <w:r w:rsidR="00450A01">
          <w:rPr>
            <w:noProof/>
            <w:webHidden/>
          </w:rPr>
          <w:fldChar w:fldCharType="begin"/>
        </w:r>
        <w:r w:rsidR="001E1C41">
          <w:rPr>
            <w:noProof/>
            <w:webHidden/>
          </w:rPr>
          <w:instrText xml:space="preserve"> PAGEREF _Toc470345479 \h </w:instrText>
        </w:r>
        <w:r w:rsidR="00450A01">
          <w:rPr>
            <w:noProof/>
            <w:webHidden/>
          </w:rPr>
        </w:r>
        <w:r w:rsidR="00450A01">
          <w:rPr>
            <w:noProof/>
            <w:webHidden/>
          </w:rPr>
          <w:fldChar w:fldCharType="separate"/>
        </w:r>
        <w:r w:rsidR="001E1C41">
          <w:rPr>
            <w:noProof/>
            <w:webHidden/>
          </w:rPr>
          <w:t>52</w:t>
        </w:r>
        <w:r w:rsidR="00450A01">
          <w:rPr>
            <w:noProof/>
            <w:webHidden/>
          </w:rPr>
          <w:fldChar w:fldCharType="end"/>
        </w:r>
      </w:hyperlink>
    </w:p>
    <w:p w14:paraId="6A9453ED" w14:textId="77777777" w:rsidR="001E1C41" w:rsidRDefault="00AB5121">
      <w:pPr>
        <w:pStyle w:val="Spisilustracji"/>
        <w:tabs>
          <w:tab w:val="right" w:leader="dot" w:pos="9062"/>
        </w:tabs>
        <w:rPr>
          <w:rFonts w:eastAsiaTheme="minorEastAsia"/>
          <w:noProof/>
          <w:lang w:eastAsia="pl-PL"/>
        </w:rPr>
      </w:pPr>
      <w:hyperlink w:anchor="_Toc470345480" w:history="1">
        <w:r w:rsidR="001E1C41" w:rsidRPr="00806B44">
          <w:rPr>
            <w:rStyle w:val="Hipercze"/>
            <w:noProof/>
          </w:rPr>
          <w:t>Wykres 8 Najpoważniejsze problemy społeczne gminy Miastków Kościelny</w:t>
        </w:r>
        <w:r w:rsidR="001E1C41">
          <w:rPr>
            <w:noProof/>
            <w:webHidden/>
          </w:rPr>
          <w:tab/>
        </w:r>
        <w:r w:rsidR="00450A01">
          <w:rPr>
            <w:noProof/>
            <w:webHidden/>
          </w:rPr>
          <w:fldChar w:fldCharType="begin"/>
        </w:r>
        <w:r w:rsidR="001E1C41">
          <w:rPr>
            <w:noProof/>
            <w:webHidden/>
          </w:rPr>
          <w:instrText xml:space="preserve"> PAGEREF _Toc470345480 \h </w:instrText>
        </w:r>
        <w:r w:rsidR="00450A01">
          <w:rPr>
            <w:noProof/>
            <w:webHidden/>
          </w:rPr>
        </w:r>
        <w:r w:rsidR="00450A01">
          <w:rPr>
            <w:noProof/>
            <w:webHidden/>
          </w:rPr>
          <w:fldChar w:fldCharType="separate"/>
        </w:r>
        <w:r w:rsidR="001E1C41">
          <w:rPr>
            <w:noProof/>
            <w:webHidden/>
          </w:rPr>
          <w:t>53</w:t>
        </w:r>
        <w:r w:rsidR="00450A01">
          <w:rPr>
            <w:noProof/>
            <w:webHidden/>
          </w:rPr>
          <w:fldChar w:fldCharType="end"/>
        </w:r>
      </w:hyperlink>
    </w:p>
    <w:p w14:paraId="57649CB0" w14:textId="77777777" w:rsidR="001E1C41" w:rsidRDefault="00AB5121">
      <w:pPr>
        <w:pStyle w:val="Spisilustracji"/>
        <w:tabs>
          <w:tab w:val="right" w:leader="dot" w:pos="9062"/>
        </w:tabs>
        <w:rPr>
          <w:rFonts w:eastAsiaTheme="minorEastAsia"/>
          <w:noProof/>
          <w:lang w:eastAsia="pl-PL"/>
        </w:rPr>
      </w:pPr>
      <w:hyperlink w:anchor="_Toc470345481" w:history="1">
        <w:r w:rsidR="001E1C41" w:rsidRPr="00806B44">
          <w:rPr>
            <w:rStyle w:val="Hipercze"/>
            <w:noProof/>
          </w:rPr>
          <w:t>Wykres 9 Najpoważniejsze problemy ekonomiczne w gminie Miastków Kościelny</w:t>
        </w:r>
        <w:r w:rsidR="001E1C41">
          <w:rPr>
            <w:noProof/>
            <w:webHidden/>
          </w:rPr>
          <w:tab/>
        </w:r>
        <w:r w:rsidR="00450A01">
          <w:rPr>
            <w:noProof/>
            <w:webHidden/>
          </w:rPr>
          <w:fldChar w:fldCharType="begin"/>
        </w:r>
        <w:r w:rsidR="001E1C41">
          <w:rPr>
            <w:noProof/>
            <w:webHidden/>
          </w:rPr>
          <w:instrText xml:space="preserve"> PAGEREF _Toc470345481 \h </w:instrText>
        </w:r>
        <w:r w:rsidR="00450A01">
          <w:rPr>
            <w:noProof/>
            <w:webHidden/>
          </w:rPr>
        </w:r>
        <w:r w:rsidR="00450A01">
          <w:rPr>
            <w:noProof/>
            <w:webHidden/>
          </w:rPr>
          <w:fldChar w:fldCharType="separate"/>
        </w:r>
        <w:r w:rsidR="001E1C41">
          <w:rPr>
            <w:noProof/>
            <w:webHidden/>
          </w:rPr>
          <w:t>54</w:t>
        </w:r>
        <w:r w:rsidR="00450A01">
          <w:rPr>
            <w:noProof/>
            <w:webHidden/>
          </w:rPr>
          <w:fldChar w:fldCharType="end"/>
        </w:r>
      </w:hyperlink>
    </w:p>
    <w:p w14:paraId="49DBF3DD" w14:textId="77777777" w:rsidR="000D5433" w:rsidRDefault="00450A01" w:rsidP="0044597D">
      <w:r>
        <w:fldChar w:fldCharType="end"/>
      </w:r>
    </w:p>
    <w:p w14:paraId="16273CA8" w14:textId="77777777" w:rsidR="00CD2FAC" w:rsidRDefault="00CD2FAC" w:rsidP="001E124D">
      <w:pPr>
        <w:pStyle w:val="Nagwek2"/>
        <w:numPr>
          <w:ilvl w:val="1"/>
          <w:numId w:val="1"/>
        </w:numPr>
      </w:pPr>
      <w:bookmarkStart w:id="206" w:name="_Toc470345419"/>
      <w:r>
        <w:t>Spis map</w:t>
      </w:r>
      <w:bookmarkEnd w:id="206"/>
    </w:p>
    <w:p w14:paraId="7A4EA490" w14:textId="77777777" w:rsidR="001E1C41" w:rsidRDefault="00450A01">
      <w:pPr>
        <w:pStyle w:val="Spisilustracji"/>
        <w:tabs>
          <w:tab w:val="right" w:leader="dot" w:pos="9062"/>
        </w:tabs>
        <w:rPr>
          <w:rFonts w:eastAsiaTheme="minorEastAsia"/>
          <w:noProof/>
          <w:lang w:eastAsia="pl-PL"/>
        </w:rPr>
      </w:pPr>
      <w:r>
        <w:fldChar w:fldCharType="begin"/>
      </w:r>
      <w:r w:rsidR="00F87C6A">
        <w:instrText xml:space="preserve"> TOC \h \z \c "Mapa" </w:instrText>
      </w:r>
      <w:r>
        <w:fldChar w:fldCharType="separate"/>
      </w:r>
      <w:hyperlink w:anchor="_Toc470345482" w:history="1">
        <w:r w:rsidR="001E1C41" w:rsidRPr="008B03BF">
          <w:rPr>
            <w:rStyle w:val="Hipercze"/>
            <w:noProof/>
          </w:rPr>
          <w:t>Mapa 1 Mapa gminy Miastków Kościelny</w:t>
        </w:r>
        <w:r w:rsidR="001E1C41">
          <w:rPr>
            <w:noProof/>
            <w:webHidden/>
          </w:rPr>
          <w:tab/>
        </w:r>
        <w:r>
          <w:rPr>
            <w:noProof/>
            <w:webHidden/>
          </w:rPr>
          <w:fldChar w:fldCharType="begin"/>
        </w:r>
        <w:r w:rsidR="001E1C41">
          <w:rPr>
            <w:noProof/>
            <w:webHidden/>
          </w:rPr>
          <w:instrText xml:space="preserve"> PAGEREF _Toc470345482 \h </w:instrText>
        </w:r>
        <w:r>
          <w:rPr>
            <w:noProof/>
            <w:webHidden/>
          </w:rPr>
        </w:r>
        <w:r>
          <w:rPr>
            <w:noProof/>
            <w:webHidden/>
          </w:rPr>
          <w:fldChar w:fldCharType="separate"/>
        </w:r>
        <w:r w:rsidR="001E1C41">
          <w:rPr>
            <w:noProof/>
            <w:webHidden/>
          </w:rPr>
          <w:t>16</w:t>
        </w:r>
        <w:r>
          <w:rPr>
            <w:noProof/>
            <w:webHidden/>
          </w:rPr>
          <w:fldChar w:fldCharType="end"/>
        </w:r>
      </w:hyperlink>
    </w:p>
    <w:p w14:paraId="360C169C" w14:textId="77777777" w:rsidR="001E1C41" w:rsidRDefault="00AB5121">
      <w:pPr>
        <w:pStyle w:val="Spisilustracji"/>
        <w:tabs>
          <w:tab w:val="right" w:leader="dot" w:pos="9062"/>
        </w:tabs>
        <w:rPr>
          <w:rFonts w:eastAsiaTheme="minorEastAsia"/>
          <w:noProof/>
          <w:lang w:eastAsia="pl-PL"/>
        </w:rPr>
      </w:pPr>
      <w:hyperlink w:anchor="_Toc470345483" w:history="1">
        <w:r w:rsidR="001E1C41" w:rsidRPr="008B03BF">
          <w:rPr>
            <w:rStyle w:val="Hipercze"/>
            <w:noProof/>
          </w:rPr>
          <w:t>Mapa 2 Elementy zabytkowe w gminie Miastków Kościelny</w:t>
        </w:r>
        <w:r w:rsidR="001E1C41">
          <w:rPr>
            <w:noProof/>
            <w:webHidden/>
          </w:rPr>
          <w:tab/>
        </w:r>
        <w:r w:rsidR="00450A01">
          <w:rPr>
            <w:noProof/>
            <w:webHidden/>
          </w:rPr>
          <w:fldChar w:fldCharType="begin"/>
        </w:r>
        <w:r w:rsidR="001E1C41">
          <w:rPr>
            <w:noProof/>
            <w:webHidden/>
          </w:rPr>
          <w:instrText xml:space="preserve"> PAGEREF _Toc470345483 \h </w:instrText>
        </w:r>
        <w:r w:rsidR="00450A01">
          <w:rPr>
            <w:noProof/>
            <w:webHidden/>
          </w:rPr>
        </w:r>
        <w:r w:rsidR="00450A01">
          <w:rPr>
            <w:noProof/>
            <w:webHidden/>
          </w:rPr>
          <w:fldChar w:fldCharType="separate"/>
        </w:r>
        <w:r w:rsidR="001E1C41">
          <w:rPr>
            <w:noProof/>
            <w:webHidden/>
          </w:rPr>
          <w:t>37</w:t>
        </w:r>
        <w:r w:rsidR="00450A01">
          <w:rPr>
            <w:noProof/>
            <w:webHidden/>
          </w:rPr>
          <w:fldChar w:fldCharType="end"/>
        </w:r>
      </w:hyperlink>
    </w:p>
    <w:p w14:paraId="08CC208A" w14:textId="77777777" w:rsidR="001E1C41" w:rsidRDefault="00AB5121">
      <w:pPr>
        <w:pStyle w:val="Spisilustracji"/>
        <w:tabs>
          <w:tab w:val="right" w:leader="dot" w:pos="9062"/>
        </w:tabs>
        <w:rPr>
          <w:rFonts w:eastAsiaTheme="minorEastAsia"/>
          <w:noProof/>
          <w:lang w:eastAsia="pl-PL"/>
        </w:rPr>
      </w:pPr>
      <w:hyperlink w:anchor="_Toc470345484" w:history="1">
        <w:r w:rsidR="001E1C41" w:rsidRPr="008B03BF">
          <w:rPr>
            <w:rStyle w:val="Hipercze"/>
            <w:noProof/>
          </w:rPr>
          <w:t>Mapa 3 Obszar rewitalizacji – sołectwo Zwola Poduchowna</w:t>
        </w:r>
        <w:r w:rsidR="001E1C41">
          <w:rPr>
            <w:noProof/>
            <w:webHidden/>
          </w:rPr>
          <w:tab/>
        </w:r>
        <w:r w:rsidR="00450A01">
          <w:rPr>
            <w:noProof/>
            <w:webHidden/>
          </w:rPr>
          <w:fldChar w:fldCharType="begin"/>
        </w:r>
        <w:r w:rsidR="001E1C41">
          <w:rPr>
            <w:noProof/>
            <w:webHidden/>
          </w:rPr>
          <w:instrText xml:space="preserve"> PAGEREF _Toc470345484 \h </w:instrText>
        </w:r>
        <w:r w:rsidR="00450A01">
          <w:rPr>
            <w:noProof/>
            <w:webHidden/>
          </w:rPr>
        </w:r>
        <w:r w:rsidR="00450A01">
          <w:rPr>
            <w:noProof/>
            <w:webHidden/>
          </w:rPr>
          <w:fldChar w:fldCharType="separate"/>
        </w:r>
        <w:r w:rsidR="001E1C41">
          <w:rPr>
            <w:noProof/>
            <w:webHidden/>
          </w:rPr>
          <w:t>60</w:t>
        </w:r>
        <w:r w:rsidR="00450A01">
          <w:rPr>
            <w:noProof/>
            <w:webHidden/>
          </w:rPr>
          <w:fldChar w:fldCharType="end"/>
        </w:r>
      </w:hyperlink>
    </w:p>
    <w:p w14:paraId="1A08F4A6" w14:textId="77777777" w:rsidR="00E81700" w:rsidRDefault="00450A01" w:rsidP="00E81700">
      <w:pPr>
        <w:pStyle w:val="Nagwek2"/>
        <w:numPr>
          <w:ilvl w:val="1"/>
          <w:numId w:val="1"/>
        </w:numPr>
      </w:pPr>
      <w:r>
        <w:fldChar w:fldCharType="end"/>
      </w:r>
      <w:r w:rsidR="00E81700" w:rsidRPr="00E81700">
        <w:t xml:space="preserve"> </w:t>
      </w:r>
      <w:bookmarkStart w:id="207" w:name="_Toc470345420"/>
      <w:r w:rsidR="00E81700">
        <w:t>Załączniki</w:t>
      </w:r>
      <w:bookmarkEnd w:id="207"/>
    </w:p>
    <w:p w14:paraId="649E45B7" w14:textId="77777777" w:rsidR="00E81700" w:rsidRPr="001E1C41" w:rsidRDefault="001E1C41" w:rsidP="00E81700">
      <w:r w:rsidRPr="001E1C41">
        <w:t xml:space="preserve">Załącznik 1 </w:t>
      </w:r>
      <w:r>
        <w:t>–</w:t>
      </w:r>
      <w:r w:rsidRPr="001E1C41">
        <w:t xml:space="preserve"> </w:t>
      </w:r>
      <w:r>
        <w:t>Mapa geodezyjna obszaru rewitalizacji</w:t>
      </w:r>
      <w:r w:rsidR="00466B1C">
        <w:t xml:space="preserve"> w skali 1: 1</w:t>
      </w:r>
      <w:r>
        <w:t>000</w:t>
      </w:r>
    </w:p>
    <w:p w14:paraId="26E56D46" w14:textId="77777777" w:rsidR="00E90EBC" w:rsidRDefault="00E90EBC" w:rsidP="00E81700"/>
    <w:p w14:paraId="4A9DF091" w14:textId="77777777" w:rsidR="00E90EBC" w:rsidRDefault="00E90EBC" w:rsidP="00E81700"/>
    <w:p w14:paraId="2822D839" w14:textId="77777777" w:rsidR="00E90EBC" w:rsidRDefault="00E90EBC" w:rsidP="00E81700"/>
    <w:p w14:paraId="5BCDCB9C" w14:textId="77777777" w:rsidR="00E90EBC" w:rsidRDefault="00E90EBC" w:rsidP="00E81700">
      <w:r>
        <w:rPr>
          <w:rStyle w:val="Odwoaniedokomentarza"/>
        </w:rPr>
        <w:commentReference w:id="208"/>
      </w:r>
    </w:p>
    <w:p w14:paraId="010915C3" w14:textId="77777777" w:rsidR="00E81700" w:rsidRPr="00E81700" w:rsidRDefault="00E81700" w:rsidP="00E81700"/>
    <w:p w14:paraId="54949781" w14:textId="77777777" w:rsidR="00CD2FAC" w:rsidRDefault="00CD2FAC" w:rsidP="003F0F88"/>
    <w:sectPr w:rsidR="00CD2FAC" w:rsidSect="00D16D95">
      <w:type w:val="continuous"/>
      <w:pgSz w:w="11906" w:h="16838"/>
      <w:pgMar w:top="1417" w:right="1417" w:bottom="1417" w:left="1417" w:header="708"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46" w:author="Sławomir Rusak" w:date="2016-12-23T10:21:00Z" w:initials="SR">
    <w:p w14:paraId="776D5CFB" w14:textId="77777777" w:rsidR="001E1C41" w:rsidRDefault="001E1C41">
      <w:pPr>
        <w:pStyle w:val="Tekstkomentarza"/>
      </w:pPr>
      <w:r>
        <w:rPr>
          <w:rStyle w:val="Odwoaniedokomentarza"/>
        </w:rPr>
        <w:annotationRef/>
      </w:r>
      <w:r>
        <w:t>Proszę o wyjaśnienie skąd Pan brał dane . Mieszkańcy zapewne będą wskazywali dodatkowe kapliczki i pytali na jakiej podstawie itp.</w:t>
      </w:r>
    </w:p>
  </w:comment>
  <w:comment w:id="145" w:author="Kazantyp" w:date="2016-12-24T12:18:00Z" w:initials="MP">
    <w:p w14:paraId="3994F801" w14:textId="77777777" w:rsidR="001E1C41" w:rsidRDefault="001E1C41">
      <w:pPr>
        <w:pStyle w:val="Tekstkomentarza"/>
      </w:pPr>
      <w:r>
        <w:rPr>
          <w:rStyle w:val="Odwoaniedokomentarza"/>
        </w:rPr>
        <w:annotationRef/>
      </w:r>
      <w:r>
        <w:t xml:space="preserve">Źródło jest podane pod mapą. Korzystałem z </w:t>
      </w:r>
      <w:r w:rsidRPr="001E1C41">
        <w:rPr>
          <w:bCs/>
        </w:rPr>
        <w:t>Studium Uwarunkowań i Kierunków Zagospodarowania Przestrzennego Gminy Miastków Kościelny</w:t>
      </w:r>
    </w:p>
  </w:comment>
  <w:comment w:id="208" w:author="Sławomir Rusak" w:date="2016-12-23T12:13:00Z" w:initials="SR">
    <w:p w14:paraId="22FB0AB8" w14:textId="77777777" w:rsidR="001E1C41" w:rsidRDefault="001E1C41">
      <w:pPr>
        <w:pStyle w:val="Tekstkomentarza"/>
      </w:pPr>
      <w:r>
        <w:rPr>
          <w:rStyle w:val="Odwoaniedokomentarza"/>
        </w:rPr>
        <w:annotationRef/>
      </w:r>
      <w:r>
        <w:t xml:space="preserve">Proszę o naniesienie zaznaczonych w komentarzu uwag. Dane dotyczące dróg powiatowych i gminnych mogą ulec zmianie, o czym poinformujemy po świętach. Proszę o podanie informacji niezbędnej do umieszczenia na stronie gminy w celu konsultacji zamieszczonego projektu programu oraz o przeanalizowanie jakie informacje powinny znaleźć się na stronie internetowej oraz BIP, aby spełnić wymogi ustawy odnośnie przebiegu konsultacji i przyjęcia programu przez Radę Gminy. Proszę także o przesłanie projektu uchwały lub uchwał o przyjęciu na najbliższej sesji w dniu 28.12.2016 o wyznaczeniu obszaru zdegradowanego i obszaru rewitalizacji.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76D5CFB" w15:done="0"/>
  <w15:commentEx w15:paraId="3994F801" w15:done="0"/>
  <w15:commentEx w15:paraId="22FB0AB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E67E83" w14:textId="77777777" w:rsidR="00AB5121" w:rsidRDefault="00AB5121" w:rsidP="003C38D3">
      <w:pPr>
        <w:spacing w:after="0" w:line="240" w:lineRule="auto"/>
      </w:pPr>
      <w:r>
        <w:separator/>
      </w:r>
    </w:p>
  </w:endnote>
  <w:endnote w:type="continuationSeparator" w:id="0">
    <w:p w14:paraId="6C06915F" w14:textId="77777777" w:rsidR="00AB5121" w:rsidRDefault="00AB5121" w:rsidP="003C38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UniversPl">
    <w:altName w:val="Courier New"/>
    <w:charset w:val="00"/>
    <w:family w:val="auto"/>
    <w:pitch w:val="variable"/>
    <w:sig w:usb0="00000001"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61002A87" w:usb1="80000000" w:usb2="00000008" w:usb3="00000000" w:csb0="000101F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305200"/>
      <w:docPartObj>
        <w:docPartGallery w:val="Page Numbers (Bottom of Page)"/>
        <w:docPartUnique/>
      </w:docPartObj>
    </w:sdtPr>
    <w:sdtEndPr/>
    <w:sdtContent>
      <w:p w14:paraId="085EFF10" w14:textId="77777777" w:rsidR="001E1C41" w:rsidRDefault="00AB5121">
        <w:pPr>
          <w:pStyle w:val="Stopka"/>
          <w:jc w:val="right"/>
        </w:pPr>
        <w:r>
          <w:fldChar w:fldCharType="begin"/>
        </w:r>
        <w:r>
          <w:instrText xml:space="preserve"> PAGE   \* MERGEFORMAT </w:instrText>
        </w:r>
        <w:r>
          <w:fldChar w:fldCharType="separate"/>
        </w:r>
        <w:r w:rsidR="002F4BF3">
          <w:rPr>
            <w:noProof/>
          </w:rPr>
          <w:t>21</w:t>
        </w:r>
        <w:r>
          <w:rPr>
            <w:noProof/>
          </w:rPr>
          <w:fldChar w:fldCharType="end"/>
        </w:r>
      </w:p>
    </w:sdtContent>
  </w:sdt>
  <w:p w14:paraId="3F6BC1C2" w14:textId="77777777" w:rsidR="001E1C41" w:rsidRPr="00466B1C" w:rsidRDefault="001E1C41">
    <w:pPr>
      <w:pStyle w:val="Stopka"/>
      <w:rPr>
        <w:b/>
        <w:color w:val="92D050"/>
        <w:lang w:val="de-DE"/>
      </w:rPr>
    </w:pPr>
    <w:r w:rsidRPr="00466B1C">
      <w:rPr>
        <w:b/>
        <w:color w:val="92D050"/>
        <w:lang w:val="de-DE"/>
      </w:rPr>
      <w:t>GRENN WOOD Sp. z o.o.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D49E68" w14:textId="77777777" w:rsidR="00AB5121" w:rsidRDefault="00AB5121" w:rsidP="003C38D3">
      <w:pPr>
        <w:spacing w:after="0" w:line="240" w:lineRule="auto"/>
      </w:pPr>
      <w:r>
        <w:separator/>
      </w:r>
    </w:p>
  </w:footnote>
  <w:footnote w:type="continuationSeparator" w:id="0">
    <w:p w14:paraId="155ADCFF" w14:textId="77777777" w:rsidR="00AB5121" w:rsidRDefault="00AB5121" w:rsidP="003C38D3">
      <w:pPr>
        <w:spacing w:after="0" w:line="240" w:lineRule="auto"/>
      </w:pPr>
      <w:r>
        <w:continuationSeparator/>
      </w:r>
    </w:p>
  </w:footnote>
  <w:footnote w:id="1">
    <w:p w14:paraId="582297D9" w14:textId="77777777" w:rsidR="001E1C41" w:rsidRDefault="001E1C41" w:rsidP="002127C4">
      <w:pPr>
        <w:pStyle w:val="Tekstprzypisudolnego"/>
      </w:pPr>
      <w:r>
        <w:rPr>
          <w:rStyle w:val="Odwoanieprzypisudolnego"/>
        </w:rPr>
        <w:footnoteRef/>
      </w:r>
      <w:r>
        <w:t xml:space="preserve"> GUS udostępnia statystyki dot. przestępczości jedynie dla powiatów. Dlatego prezentowane dane są wartościami szacunkowymi bazującymi na ilości mieszkańców powiatu oraz mieszkańców gminy Miastków Kościelny. </w:t>
      </w:r>
    </w:p>
  </w:footnote>
  <w:footnote w:id="2">
    <w:p w14:paraId="4228370C" w14:textId="77777777" w:rsidR="001E1C41" w:rsidRPr="00C072BB" w:rsidRDefault="001E1C41" w:rsidP="00CE7E0A">
      <w:pPr>
        <w:pStyle w:val="Tekstprzypisudolnego"/>
      </w:pPr>
      <w:r>
        <w:rPr>
          <w:rStyle w:val="Odwoanieprzypisudolnego"/>
        </w:rPr>
        <w:footnoteRef/>
      </w:r>
      <w:r>
        <w:t xml:space="preserve"> Dane z: </w:t>
      </w:r>
      <w:r w:rsidRPr="00C072BB">
        <w:rPr>
          <w:i/>
        </w:rPr>
        <w:t>http://www.miastkowkoscielny.pl/index.php?id=234</w:t>
      </w:r>
    </w:p>
  </w:footnote>
  <w:footnote w:id="3">
    <w:p w14:paraId="1BD4B1AF" w14:textId="77777777" w:rsidR="001E1C41" w:rsidRDefault="001E1C41">
      <w:pPr>
        <w:pStyle w:val="Tekstprzypisudolnego"/>
      </w:pPr>
      <w:r>
        <w:rPr>
          <w:rStyle w:val="Odwoanieprzypisudolnego"/>
        </w:rPr>
        <w:footnoteRef/>
      </w:r>
      <w:r>
        <w:t xml:space="preserve"> </w:t>
      </w:r>
      <w:r>
        <w:rPr>
          <w:bCs/>
        </w:rPr>
        <w:t>Studium Uwarunkowań i</w:t>
      </w:r>
      <w:r w:rsidRPr="00A8091C">
        <w:rPr>
          <w:bCs/>
        </w:rPr>
        <w:t xml:space="preserve"> Kierunków Zagospodarowania Przestrzennego Gminy Miastków Kościelny</w:t>
      </w:r>
      <w:r>
        <w:rPr>
          <w:bCs/>
        </w:rPr>
        <w:t xml:space="preserve"> </w:t>
      </w:r>
    </w:p>
  </w:footnote>
  <w:footnote w:id="4">
    <w:p w14:paraId="49B156BF" w14:textId="77777777" w:rsidR="001E1C41" w:rsidRDefault="001E1C41">
      <w:pPr>
        <w:pStyle w:val="Tekstprzypisudolnego"/>
      </w:pPr>
      <w:r>
        <w:rPr>
          <w:rStyle w:val="Odwoanieprzypisudolnego"/>
        </w:rPr>
        <w:footnoteRef/>
      </w:r>
      <w:r>
        <w:t xml:space="preserve"> </w:t>
      </w:r>
      <w:hyperlink r:id="rId1" w:history="1">
        <w:r w:rsidRPr="00112DFA">
          <w:rPr>
            <w:rStyle w:val="Hipercze"/>
          </w:rPr>
          <w:t>https://www.e-podroznik.pl</w:t>
        </w:r>
      </w:hyperlink>
      <w:r>
        <w:t xml:space="preserve"> stan na dzień 13.12.2016 r.</w:t>
      </w:r>
    </w:p>
  </w:footnote>
  <w:footnote w:id="5">
    <w:p w14:paraId="3359C4DD" w14:textId="77777777" w:rsidR="001E1C41" w:rsidRDefault="001E1C41">
      <w:pPr>
        <w:pStyle w:val="Tekstprzypisudolnego"/>
      </w:pPr>
      <w:r>
        <w:rPr>
          <w:rStyle w:val="Odwoanieprzypisudolnego"/>
        </w:rPr>
        <w:footnoteRef/>
      </w:r>
      <w:r>
        <w:t xml:space="preserve"> Jacek </w:t>
      </w:r>
      <w:r w:rsidRPr="00767F77">
        <w:t>Kwiatkowski "Partycypacja społeczna i rozwój społeczny"</w:t>
      </w:r>
      <w:r>
        <w:t>, Warszawa 2003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A"/>
    <w:multiLevelType w:val="singleLevel"/>
    <w:tmpl w:val="0000000A"/>
    <w:name w:val="WW8Num10"/>
    <w:lvl w:ilvl="0">
      <w:start w:val="1"/>
      <w:numFmt w:val="bullet"/>
      <w:lvlText w:val=""/>
      <w:lvlJc w:val="left"/>
      <w:pPr>
        <w:tabs>
          <w:tab w:val="num" w:pos="360"/>
        </w:tabs>
        <w:ind w:left="360" w:hanging="360"/>
      </w:pPr>
      <w:rPr>
        <w:rFonts w:ascii="Symbol" w:hAnsi="Symbol"/>
      </w:rPr>
    </w:lvl>
  </w:abstractNum>
  <w:abstractNum w:abstractNumId="1" w15:restartNumberingAfterBreak="0">
    <w:nsid w:val="0000000E"/>
    <w:multiLevelType w:val="singleLevel"/>
    <w:tmpl w:val="0000000E"/>
    <w:name w:val="WW8Num14"/>
    <w:lvl w:ilvl="0">
      <w:start w:val="1"/>
      <w:numFmt w:val="bullet"/>
      <w:lvlText w:val=""/>
      <w:lvlJc w:val="left"/>
      <w:pPr>
        <w:tabs>
          <w:tab w:val="num" w:pos="360"/>
        </w:tabs>
        <w:ind w:left="360" w:hanging="360"/>
      </w:pPr>
      <w:rPr>
        <w:rFonts w:ascii="Symbol" w:hAnsi="Symbol"/>
      </w:rPr>
    </w:lvl>
  </w:abstractNum>
  <w:abstractNum w:abstractNumId="2" w15:restartNumberingAfterBreak="0">
    <w:nsid w:val="0000000F"/>
    <w:multiLevelType w:val="singleLevel"/>
    <w:tmpl w:val="0000000F"/>
    <w:name w:val="WW8Num15"/>
    <w:lvl w:ilvl="0">
      <w:start w:val="1"/>
      <w:numFmt w:val="bullet"/>
      <w:lvlText w:val=""/>
      <w:lvlJc w:val="left"/>
      <w:pPr>
        <w:tabs>
          <w:tab w:val="num" w:pos="360"/>
        </w:tabs>
        <w:ind w:left="360" w:hanging="360"/>
      </w:pPr>
      <w:rPr>
        <w:rFonts w:ascii="Symbol" w:hAnsi="Symbol"/>
      </w:rPr>
    </w:lvl>
  </w:abstractNum>
  <w:abstractNum w:abstractNumId="3" w15:restartNumberingAfterBreak="0">
    <w:nsid w:val="00B71FE7"/>
    <w:multiLevelType w:val="hybridMultilevel"/>
    <w:tmpl w:val="7DC2F6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14D1439"/>
    <w:multiLevelType w:val="hybridMultilevel"/>
    <w:tmpl w:val="E6B2EEE4"/>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17F1E28"/>
    <w:multiLevelType w:val="hybridMultilevel"/>
    <w:tmpl w:val="3F3AE3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31F61BE"/>
    <w:multiLevelType w:val="hybridMultilevel"/>
    <w:tmpl w:val="F572C5D6"/>
    <w:lvl w:ilvl="0" w:tplc="04150005">
      <w:start w:val="1"/>
      <w:numFmt w:val="bullet"/>
      <w:lvlText w:val=""/>
      <w:lvlJc w:val="left"/>
      <w:pPr>
        <w:ind w:left="1080" w:hanging="360"/>
      </w:pPr>
      <w:rPr>
        <w:rFonts w:ascii="Wingdings" w:hAnsi="Wingdings" w:hint="default"/>
      </w:rPr>
    </w:lvl>
    <w:lvl w:ilvl="1" w:tplc="04150005">
      <w:start w:val="1"/>
      <w:numFmt w:val="bullet"/>
      <w:lvlText w:val=""/>
      <w:lvlJc w:val="left"/>
      <w:pPr>
        <w:ind w:left="1800" w:hanging="360"/>
      </w:pPr>
      <w:rPr>
        <w:rFonts w:ascii="Wingdings" w:hAnsi="Wingdings"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 w15:restartNumberingAfterBreak="0">
    <w:nsid w:val="035E6A56"/>
    <w:multiLevelType w:val="hybridMultilevel"/>
    <w:tmpl w:val="60E486C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0901229D"/>
    <w:multiLevelType w:val="hybridMultilevel"/>
    <w:tmpl w:val="101A11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A8F44B0"/>
    <w:multiLevelType w:val="hybridMultilevel"/>
    <w:tmpl w:val="9AEE4D0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BE33886"/>
    <w:multiLevelType w:val="hybridMultilevel"/>
    <w:tmpl w:val="62DAA642"/>
    <w:lvl w:ilvl="0" w:tplc="04150005">
      <w:start w:val="1"/>
      <w:numFmt w:val="bullet"/>
      <w:lvlText w:val=""/>
      <w:lvlJc w:val="left"/>
      <w:pPr>
        <w:ind w:left="1080" w:hanging="360"/>
      </w:pPr>
      <w:rPr>
        <w:rFonts w:ascii="Wingdings" w:hAnsi="Wingdings" w:hint="default"/>
      </w:rPr>
    </w:lvl>
    <w:lvl w:ilvl="1" w:tplc="04150005">
      <w:start w:val="1"/>
      <w:numFmt w:val="bullet"/>
      <w:lvlText w:val=""/>
      <w:lvlJc w:val="left"/>
      <w:pPr>
        <w:ind w:left="1800" w:hanging="360"/>
      </w:pPr>
      <w:rPr>
        <w:rFonts w:ascii="Wingdings" w:hAnsi="Wingdings"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15:restartNumberingAfterBreak="0">
    <w:nsid w:val="0DBE6FA9"/>
    <w:multiLevelType w:val="hybridMultilevel"/>
    <w:tmpl w:val="10C00240"/>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E90AB9"/>
    <w:multiLevelType w:val="hybridMultilevel"/>
    <w:tmpl w:val="1A822B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231075D"/>
    <w:multiLevelType w:val="hybridMultilevel"/>
    <w:tmpl w:val="32123E06"/>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15:restartNumberingAfterBreak="0">
    <w:nsid w:val="13A13160"/>
    <w:multiLevelType w:val="hybridMultilevel"/>
    <w:tmpl w:val="D18C66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450709F"/>
    <w:multiLevelType w:val="hybridMultilevel"/>
    <w:tmpl w:val="416C450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99B048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C1A4BE4"/>
    <w:multiLevelType w:val="hybridMultilevel"/>
    <w:tmpl w:val="47FE68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CC741F6"/>
    <w:multiLevelType w:val="hybridMultilevel"/>
    <w:tmpl w:val="53986B06"/>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15:restartNumberingAfterBreak="0">
    <w:nsid w:val="1D766579"/>
    <w:multiLevelType w:val="hybridMultilevel"/>
    <w:tmpl w:val="4E22FFF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2042040"/>
    <w:multiLevelType w:val="hybridMultilevel"/>
    <w:tmpl w:val="C58AF5BC"/>
    <w:lvl w:ilvl="0" w:tplc="04150005">
      <w:start w:val="1"/>
      <w:numFmt w:val="bullet"/>
      <w:lvlText w:val=""/>
      <w:lvlJc w:val="left"/>
      <w:pPr>
        <w:ind w:left="1080" w:hanging="360"/>
      </w:pPr>
      <w:rPr>
        <w:rFonts w:ascii="Wingdings" w:hAnsi="Wingdings" w:hint="default"/>
      </w:rPr>
    </w:lvl>
    <w:lvl w:ilvl="1" w:tplc="04150005">
      <w:start w:val="1"/>
      <w:numFmt w:val="bullet"/>
      <w:lvlText w:val=""/>
      <w:lvlJc w:val="left"/>
      <w:pPr>
        <w:ind w:left="1800" w:hanging="360"/>
      </w:pPr>
      <w:rPr>
        <w:rFonts w:ascii="Wingdings" w:hAnsi="Wingdings"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 w15:restartNumberingAfterBreak="0">
    <w:nsid w:val="248703F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5141E1D"/>
    <w:multiLevelType w:val="hybridMultilevel"/>
    <w:tmpl w:val="CB24C086"/>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52111E7"/>
    <w:multiLevelType w:val="hybridMultilevel"/>
    <w:tmpl w:val="034A7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5B8386E"/>
    <w:multiLevelType w:val="hybridMultilevel"/>
    <w:tmpl w:val="4B7AFC44"/>
    <w:lvl w:ilvl="0" w:tplc="04150001">
      <w:start w:val="1"/>
      <w:numFmt w:val="bullet"/>
      <w:lvlText w:val=""/>
      <w:lvlJc w:val="left"/>
      <w:pPr>
        <w:ind w:left="752" w:hanging="360"/>
      </w:pPr>
      <w:rPr>
        <w:rFonts w:ascii="Symbol" w:hAnsi="Symbol" w:hint="default"/>
      </w:rPr>
    </w:lvl>
    <w:lvl w:ilvl="1" w:tplc="04150003" w:tentative="1">
      <w:start w:val="1"/>
      <w:numFmt w:val="bullet"/>
      <w:lvlText w:val="o"/>
      <w:lvlJc w:val="left"/>
      <w:pPr>
        <w:ind w:left="1472" w:hanging="360"/>
      </w:pPr>
      <w:rPr>
        <w:rFonts w:ascii="Courier New" w:hAnsi="Courier New" w:cs="Courier New" w:hint="default"/>
      </w:rPr>
    </w:lvl>
    <w:lvl w:ilvl="2" w:tplc="04150005" w:tentative="1">
      <w:start w:val="1"/>
      <w:numFmt w:val="bullet"/>
      <w:lvlText w:val=""/>
      <w:lvlJc w:val="left"/>
      <w:pPr>
        <w:ind w:left="2192" w:hanging="360"/>
      </w:pPr>
      <w:rPr>
        <w:rFonts w:ascii="Wingdings" w:hAnsi="Wingdings" w:hint="default"/>
      </w:rPr>
    </w:lvl>
    <w:lvl w:ilvl="3" w:tplc="04150001" w:tentative="1">
      <w:start w:val="1"/>
      <w:numFmt w:val="bullet"/>
      <w:lvlText w:val=""/>
      <w:lvlJc w:val="left"/>
      <w:pPr>
        <w:ind w:left="2912" w:hanging="360"/>
      </w:pPr>
      <w:rPr>
        <w:rFonts w:ascii="Symbol" w:hAnsi="Symbol" w:hint="default"/>
      </w:rPr>
    </w:lvl>
    <w:lvl w:ilvl="4" w:tplc="04150003" w:tentative="1">
      <w:start w:val="1"/>
      <w:numFmt w:val="bullet"/>
      <w:lvlText w:val="o"/>
      <w:lvlJc w:val="left"/>
      <w:pPr>
        <w:ind w:left="3632" w:hanging="360"/>
      </w:pPr>
      <w:rPr>
        <w:rFonts w:ascii="Courier New" w:hAnsi="Courier New" w:cs="Courier New" w:hint="default"/>
      </w:rPr>
    </w:lvl>
    <w:lvl w:ilvl="5" w:tplc="04150005" w:tentative="1">
      <w:start w:val="1"/>
      <w:numFmt w:val="bullet"/>
      <w:lvlText w:val=""/>
      <w:lvlJc w:val="left"/>
      <w:pPr>
        <w:ind w:left="4352" w:hanging="360"/>
      </w:pPr>
      <w:rPr>
        <w:rFonts w:ascii="Wingdings" w:hAnsi="Wingdings" w:hint="default"/>
      </w:rPr>
    </w:lvl>
    <w:lvl w:ilvl="6" w:tplc="04150001" w:tentative="1">
      <w:start w:val="1"/>
      <w:numFmt w:val="bullet"/>
      <w:lvlText w:val=""/>
      <w:lvlJc w:val="left"/>
      <w:pPr>
        <w:ind w:left="5072" w:hanging="360"/>
      </w:pPr>
      <w:rPr>
        <w:rFonts w:ascii="Symbol" w:hAnsi="Symbol" w:hint="default"/>
      </w:rPr>
    </w:lvl>
    <w:lvl w:ilvl="7" w:tplc="04150003" w:tentative="1">
      <w:start w:val="1"/>
      <w:numFmt w:val="bullet"/>
      <w:lvlText w:val="o"/>
      <w:lvlJc w:val="left"/>
      <w:pPr>
        <w:ind w:left="5792" w:hanging="360"/>
      </w:pPr>
      <w:rPr>
        <w:rFonts w:ascii="Courier New" w:hAnsi="Courier New" w:cs="Courier New" w:hint="default"/>
      </w:rPr>
    </w:lvl>
    <w:lvl w:ilvl="8" w:tplc="04150005" w:tentative="1">
      <w:start w:val="1"/>
      <w:numFmt w:val="bullet"/>
      <w:lvlText w:val=""/>
      <w:lvlJc w:val="left"/>
      <w:pPr>
        <w:ind w:left="6512" w:hanging="360"/>
      </w:pPr>
      <w:rPr>
        <w:rFonts w:ascii="Wingdings" w:hAnsi="Wingdings" w:hint="default"/>
      </w:rPr>
    </w:lvl>
  </w:abstractNum>
  <w:abstractNum w:abstractNumId="25" w15:restartNumberingAfterBreak="0">
    <w:nsid w:val="28521A6D"/>
    <w:multiLevelType w:val="hybridMultilevel"/>
    <w:tmpl w:val="735E44A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8601CD4"/>
    <w:multiLevelType w:val="hybridMultilevel"/>
    <w:tmpl w:val="2FB477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8ED3552"/>
    <w:multiLevelType w:val="hybridMultilevel"/>
    <w:tmpl w:val="B508736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95D0488"/>
    <w:multiLevelType w:val="hybridMultilevel"/>
    <w:tmpl w:val="E640B5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A76283F"/>
    <w:multiLevelType w:val="hybridMultilevel"/>
    <w:tmpl w:val="72CECC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B550E5F"/>
    <w:multiLevelType w:val="hybridMultilevel"/>
    <w:tmpl w:val="0C522A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B952834"/>
    <w:multiLevelType w:val="hybridMultilevel"/>
    <w:tmpl w:val="2E68DC1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E4A7D2D"/>
    <w:multiLevelType w:val="hybridMultilevel"/>
    <w:tmpl w:val="E4AE698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E983BAF"/>
    <w:multiLevelType w:val="hybridMultilevel"/>
    <w:tmpl w:val="EF92682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2B328EB"/>
    <w:multiLevelType w:val="hybridMultilevel"/>
    <w:tmpl w:val="1CA8A1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87A6C4E"/>
    <w:multiLevelType w:val="hybridMultilevel"/>
    <w:tmpl w:val="59266E7E"/>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C1F43B2"/>
    <w:multiLevelType w:val="hybridMultilevel"/>
    <w:tmpl w:val="9BB857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D6925E3"/>
    <w:multiLevelType w:val="hybridMultilevel"/>
    <w:tmpl w:val="3E16217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D9C4B06"/>
    <w:multiLevelType w:val="hybridMultilevel"/>
    <w:tmpl w:val="E076A094"/>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13E1F5E"/>
    <w:multiLevelType w:val="hybridMultilevel"/>
    <w:tmpl w:val="0770D4D2"/>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22720B2"/>
    <w:multiLevelType w:val="hybridMultilevel"/>
    <w:tmpl w:val="F834AB1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2282EA2"/>
    <w:multiLevelType w:val="hybridMultilevel"/>
    <w:tmpl w:val="946EDC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31E1257"/>
    <w:multiLevelType w:val="hybridMultilevel"/>
    <w:tmpl w:val="AA3E78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36717D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43DE6DAA"/>
    <w:multiLevelType w:val="hybridMultilevel"/>
    <w:tmpl w:val="208E50E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48C75FE"/>
    <w:multiLevelType w:val="hybridMultilevel"/>
    <w:tmpl w:val="E78C92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4AB271B"/>
    <w:multiLevelType w:val="hybridMultilevel"/>
    <w:tmpl w:val="0518D1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526067E"/>
    <w:multiLevelType w:val="hybridMultilevel"/>
    <w:tmpl w:val="688E94F2"/>
    <w:lvl w:ilvl="0" w:tplc="04150005">
      <w:start w:val="1"/>
      <w:numFmt w:val="bullet"/>
      <w:lvlText w:val=""/>
      <w:lvlJc w:val="left"/>
      <w:pPr>
        <w:ind w:left="1080" w:hanging="360"/>
      </w:pPr>
      <w:rPr>
        <w:rFonts w:ascii="Wingdings" w:hAnsi="Wingdings" w:hint="default"/>
      </w:rPr>
    </w:lvl>
    <w:lvl w:ilvl="1" w:tplc="04150005">
      <w:start w:val="1"/>
      <w:numFmt w:val="bullet"/>
      <w:lvlText w:val=""/>
      <w:lvlJc w:val="left"/>
      <w:pPr>
        <w:ind w:left="1800" w:hanging="360"/>
      </w:pPr>
      <w:rPr>
        <w:rFonts w:ascii="Wingdings" w:hAnsi="Wingdings"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8" w15:restartNumberingAfterBreak="0">
    <w:nsid w:val="45B72EE7"/>
    <w:multiLevelType w:val="hybridMultilevel"/>
    <w:tmpl w:val="00BA5D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5DC5663"/>
    <w:multiLevelType w:val="hybridMultilevel"/>
    <w:tmpl w:val="7FE8528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A3A46FD"/>
    <w:multiLevelType w:val="hybridMultilevel"/>
    <w:tmpl w:val="40B4C68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E073076"/>
    <w:multiLevelType w:val="hybridMultilevel"/>
    <w:tmpl w:val="AC384AE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0575159"/>
    <w:multiLevelType w:val="hybridMultilevel"/>
    <w:tmpl w:val="3B62A9A2"/>
    <w:lvl w:ilvl="0" w:tplc="0415000F">
      <w:start w:val="1"/>
      <w:numFmt w:val="decimal"/>
      <w:lvlText w:val="%1."/>
      <w:lvlJc w:val="left"/>
      <w:pPr>
        <w:ind w:left="720" w:hanging="360"/>
      </w:pPr>
      <w:rPr>
        <w:rFonts w:hint="default"/>
      </w:rPr>
    </w:lvl>
    <w:lvl w:ilvl="1" w:tplc="3BE04D1A">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5032B88"/>
    <w:multiLevelType w:val="hybridMultilevel"/>
    <w:tmpl w:val="79483BE0"/>
    <w:lvl w:ilvl="0" w:tplc="63F63D8C">
      <w:start w:val="1"/>
      <w:numFmt w:val="bullet"/>
      <w:lvlText w:val=""/>
      <w:lvlJc w:val="left"/>
      <w:pPr>
        <w:ind w:left="855" w:hanging="360"/>
      </w:pPr>
      <w:rPr>
        <w:rFonts w:ascii="Symbol" w:hAnsi="Symbol" w:hint="default"/>
        <w:color w:val="auto"/>
      </w:rPr>
    </w:lvl>
    <w:lvl w:ilvl="1" w:tplc="04150003" w:tentative="1">
      <w:start w:val="1"/>
      <w:numFmt w:val="bullet"/>
      <w:lvlText w:val="o"/>
      <w:lvlJc w:val="left"/>
      <w:pPr>
        <w:ind w:left="1575" w:hanging="360"/>
      </w:pPr>
      <w:rPr>
        <w:rFonts w:ascii="Courier New" w:hAnsi="Courier New" w:cs="Courier New" w:hint="default"/>
      </w:rPr>
    </w:lvl>
    <w:lvl w:ilvl="2" w:tplc="04150005" w:tentative="1">
      <w:start w:val="1"/>
      <w:numFmt w:val="bullet"/>
      <w:lvlText w:val=""/>
      <w:lvlJc w:val="left"/>
      <w:pPr>
        <w:ind w:left="2295" w:hanging="360"/>
      </w:pPr>
      <w:rPr>
        <w:rFonts w:ascii="Wingdings" w:hAnsi="Wingdings" w:hint="default"/>
      </w:rPr>
    </w:lvl>
    <w:lvl w:ilvl="3" w:tplc="04150001" w:tentative="1">
      <w:start w:val="1"/>
      <w:numFmt w:val="bullet"/>
      <w:lvlText w:val=""/>
      <w:lvlJc w:val="left"/>
      <w:pPr>
        <w:ind w:left="3015" w:hanging="360"/>
      </w:pPr>
      <w:rPr>
        <w:rFonts w:ascii="Symbol" w:hAnsi="Symbol" w:hint="default"/>
      </w:rPr>
    </w:lvl>
    <w:lvl w:ilvl="4" w:tplc="04150003" w:tentative="1">
      <w:start w:val="1"/>
      <w:numFmt w:val="bullet"/>
      <w:lvlText w:val="o"/>
      <w:lvlJc w:val="left"/>
      <w:pPr>
        <w:ind w:left="3735" w:hanging="360"/>
      </w:pPr>
      <w:rPr>
        <w:rFonts w:ascii="Courier New" w:hAnsi="Courier New" w:cs="Courier New" w:hint="default"/>
      </w:rPr>
    </w:lvl>
    <w:lvl w:ilvl="5" w:tplc="04150005" w:tentative="1">
      <w:start w:val="1"/>
      <w:numFmt w:val="bullet"/>
      <w:lvlText w:val=""/>
      <w:lvlJc w:val="left"/>
      <w:pPr>
        <w:ind w:left="4455" w:hanging="360"/>
      </w:pPr>
      <w:rPr>
        <w:rFonts w:ascii="Wingdings" w:hAnsi="Wingdings" w:hint="default"/>
      </w:rPr>
    </w:lvl>
    <w:lvl w:ilvl="6" w:tplc="04150001" w:tentative="1">
      <w:start w:val="1"/>
      <w:numFmt w:val="bullet"/>
      <w:lvlText w:val=""/>
      <w:lvlJc w:val="left"/>
      <w:pPr>
        <w:ind w:left="5175" w:hanging="360"/>
      </w:pPr>
      <w:rPr>
        <w:rFonts w:ascii="Symbol" w:hAnsi="Symbol" w:hint="default"/>
      </w:rPr>
    </w:lvl>
    <w:lvl w:ilvl="7" w:tplc="04150003" w:tentative="1">
      <w:start w:val="1"/>
      <w:numFmt w:val="bullet"/>
      <w:lvlText w:val="o"/>
      <w:lvlJc w:val="left"/>
      <w:pPr>
        <w:ind w:left="5895" w:hanging="360"/>
      </w:pPr>
      <w:rPr>
        <w:rFonts w:ascii="Courier New" w:hAnsi="Courier New" w:cs="Courier New" w:hint="default"/>
      </w:rPr>
    </w:lvl>
    <w:lvl w:ilvl="8" w:tplc="04150005" w:tentative="1">
      <w:start w:val="1"/>
      <w:numFmt w:val="bullet"/>
      <w:lvlText w:val=""/>
      <w:lvlJc w:val="left"/>
      <w:pPr>
        <w:ind w:left="6615" w:hanging="360"/>
      </w:pPr>
      <w:rPr>
        <w:rFonts w:ascii="Wingdings" w:hAnsi="Wingdings" w:hint="default"/>
      </w:rPr>
    </w:lvl>
  </w:abstractNum>
  <w:abstractNum w:abstractNumId="54" w15:restartNumberingAfterBreak="0">
    <w:nsid w:val="5DF14023"/>
    <w:multiLevelType w:val="hybridMultilevel"/>
    <w:tmpl w:val="762CDE4E"/>
    <w:lvl w:ilvl="0" w:tplc="04150005">
      <w:start w:val="1"/>
      <w:numFmt w:val="bullet"/>
      <w:lvlText w:val=""/>
      <w:lvlJc w:val="left"/>
      <w:pPr>
        <w:ind w:left="1080" w:hanging="360"/>
      </w:pPr>
      <w:rPr>
        <w:rFonts w:ascii="Wingdings" w:hAnsi="Wingdings" w:hint="default"/>
      </w:rPr>
    </w:lvl>
    <w:lvl w:ilvl="1" w:tplc="04150005">
      <w:start w:val="1"/>
      <w:numFmt w:val="bullet"/>
      <w:lvlText w:val=""/>
      <w:lvlJc w:val="left"/>
      <w:pPr>
        <w:ind w:left="1800" w:hanging="360"/>
      </w:pPr>
      <w:rPr>
        <w:rFonts w:ascii="Wingdings" w:hAnsi="Wingdings"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5" w15:restartNumberingAfterBreak="0">
    <w:nsid w:val="5E825913"/>
    <w:multiLevelType w:val="hybridMultilevel"/>
    <w:tmpl w:val="C9868F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62C57060"/>
    <w:multiLevelType w:val="hybridMultilevel"/>
    <w:tmpl w:val="E1586CE4"/>
    <w:lvl w:ilvl="0" w:tplc="63F63D8C">
      <w:start w:val="1"/>
      <w:numFmt w:val="bullet"/>
      <w:lvlText w:val=""/>
      <w:lvlJc w:val="left"/>
      <w:pPr>
        <w:ind w:left="855"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2E240A8"/>
    <w:multiLevelType w:val="hybridMultilevel"/>
    <w:tmpl w:val="789696C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65C44A3C"/>
    <w:multiLevelType w:val="hybridMultilevel"/>
    <w:tmpl w:val="E466D9AA"/>
    <w:lvl w:ilvl="0" w:tplc="04150005">
      <w:start w:val="1"/>
      <w:numFmt w:val="bullet"/>
      <w:lvlText w:val=""/>
      <w:lvlJc w:val="left"/>
      <w:pPr>
        <w:ind w:left="1080" w:hanging="360"/>
      </w:pPr>
      <w:rPr>
        <w:rFonts w:ascii="Wingdings" w:hAnsi="Wingdings" w:hint="default"/>
      </w:rPr>
    </w:lvl>
    <w:lvl w:ilvl="1" w:tplc="E3C45A4E">
      <w:start w:val="3"/>
      <w:numFmt w:val="bullet"/>
      <w:lvlText w:val="·"/>
      <w:lvlJc w:val="left"/>
      <w:pPr>
        <w:ind w:left="1800" w:hanging="360"/>
      </w:pPr>
      <w:rPr>
        <w:rFonts w:ascii="Calibri" w:eastAsiaTheme="minorHAnsi" w:hAnsi="Calibri" w:cstheme="minorBidi"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9" w15:restartNumberingAfterBreak="0">
    <w:nsid w:val="65C579E7"/>
    <w:multiLevelType w:val="hybridMultilevel"/>
    <w:tmpl w:val="C09CAFA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786405D"/>
    <w:multiLevelType w:val="hybridMultilevel"/>
    <w:tmpl w:val="BB402E88"/>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B806CA3"/>
    <w:multiLevelType w:val="hybridMultilevel"/>
    <w:tmpl w:val="D27C8668"/>
    <w:lvl w:ilvl="0" w:tplc="04150001">
      <w:start w:val="1"/>
      <w:numFmt w:val="bullet"/>
      <w:lvlText w:val=""/>
      <w:lvlJc w:val="left"/>
      <w:pPr>
        <w:ind w:left="1174" w:hanging="360"/>
      </w:pPr>
      <w:rPr>
        <w:rFonts w:ascii="Symbol" w:hAnsi="Symbol" w:hint="default"/>
      </w:rPr>
    </w:lvl>
    <w:lvl w:ilvl="1" w:tplc="04150003" w:tentative="1">
      <w:start w:val="1"/>
      <w:numFmt w:val="bullet"/>
      <w:lvlText w:val="o"/>
      <w:lvlJc w:val="left"/>
      <w:pPr>
        <w:ind w:left="1894" w:hanging="360"/>
      </w:pPr>
      <w:rPr>
        <w:rFonts w:ascii="Courier New" w:hAnsi="Courier New" w:cs="Courier New" w:hint="default"/>
      </w:rPr>
    </w:lvl>
    <w:lvl w:ilvl="2" w:tplc="04150005" w:tentative="1">
      <w:start w:val="1"/>
      <w:numFmt w:val="bullet"/>
      <w:lvlText w:val=""/>
      <w:lvlJc w:val="left"/>
      <w:pPr>
        <w:ind w:left="2614" w:hanging="360"/>
      </w:pPr>
      <w:rPr>
        <w:rFonts w:ascii="Wingdings" w:hAnsi="Wingdings" w:hint="default"/>
      </w:rPr>
    </w:lvl>
    <w:lvl w:ilvl="3" w:tplc="04150001" w:tentative="1">
      <w:start w:val="1"/>
      <w:numFmt w:val="bullet"/>
      <w:lvlText w:val=""/>
      <w:lvlJc w:val="left"/>
      <w:pPr>
        <w:ind w:left="3334" w:hanging="360"/>
      </w:pPr>
      <w:rPr>
        <w:rFonts w:ascii="Symbol" w:hAnsi="Symbol" w:hint="default"/>
      </w:rPr>
    </w:lvl>
    <w:lvl w:ilvl="4" w:tplc="04150003" w:tentative="1">
      <w:start w:val="1"/>
      <w:numFmt w:val="bullet"/>
      <w:lvlText w:val="o"/>
      <w:lvlJc w:val="left"/>
      <w:pPr>
        <w:ind w:left="4054" w:hanging="360"/>
      </w:pPr>
      <w:rPr>
        <w:rFonts w:ascii="Courier New" w:hAnsi="Courier New" w:cs="Courier New" w:hint="default"/>
      </w:rPr>
    </w:lvl>
    <w:lvl w:ilvl="5" w:tplc="04150005" w:tentative="1">
      <w:start w:val="1"/>
      <w:numFmt w:val="bullet"/>
      <w:lvlText w:val=""/>
      <w:lvlJc w:val="left"/>
      <w:pPr>
        <w:ind w:left="4774" w:hanging="360"/>
      </w:pPr>
      <w:rPr>
        <w:rFonts w:ascii="Wingdings" w:hAnsi="Wingdings" w:hint="default"/>
      </w:rPr>
    </w:lvl>
    <w:lvl w:ilvl="6" w:tplc="04150001" w:tentative="1">
      <w:start w:val="1"/>
      <w:numFmt w:val="bullet"/>
      <w:lvlText w:val=""/>
      <w:lvlJc w:val="left"/>
      <w:pPr>
        <w:ind w:left="5494" w:hanging="360"/>
      </w:pPr>
      <w:rPr>
        <w:rFonts w:ascii="Symbol" w:hAnsi="Symbol" w:hint="default"/>
      </w:rPr>
    </w:lvl>
    <w:lvl w:ilvl="7" w:tplc="04150003" w:tentative="1">
      <w:start w:val="1"/>
      <w:numFmt w:val="bullet"/>
      <w:lvlText w:val="o"/>
      <w:lvlJc w:val="left"/>
      <w:pPr>
        <w:ind w:left="6214" w:hanging="360"/>
      </w:pPr>
      <w:rPr>
        <w:rFonts w:ascii="Courier New" w:hAnsi="Courier New" w:cs="Courier New" w:hint="default"/>
      </w:rPr>
    </w:lvl>
    <w:lvl w:ilvl="8" w:tplc="04150005" w:tentative="1">
      <w:start w:val="1"/>
      <w:numFmt w:val="bullet"/>
      <w:lvlText w:val=""/>
      <w:lvlJc w:val="left"/>
      <w:pPr>
        <w:ind w:left="6934" w:hanging="360"/>
      </w:pPr>
      <w:rPr>
        <w:rFonts w:ascii="Wingdings" w:hAnsi="Wingdings" w:hint="default"/>
      </w:rPr>
    </w:lvl>
  </w:abstractNum>
  <w:abstractNum w:abstractNumId="62" w15:restartNumberingAfterBreak="0">
    <w:nsid w:val="6C914A91"/>
    <w:multiLevelType w:val="hybridMultilevel"/>
    <w:tmpl w:val="25FA689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6D312D63"/>
    <w:multiLevelType w:val="hybridMultilevel"/>
    <w:tmpl w:val="D23E2DE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UniversP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UniversPl"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UniversPl"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6F0B4772"/>
    <w:multiLevelType w:val="hybridMultilevel"/>
    <w:tmpl w:val="E93EAD1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F322ED4"/>
    <w:multiLevelType w:val="hybridMultilevel"/>
    <w:tmpl w:val="5C9669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5801069"/>
    <w:multiLevelType w:val="hybridMultilevel"/>
    <w:tmpl w:val="5A5AC6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97A053A"/>
    <w:multiLevelType w:val="hybridMultilevel"/>
    <w:tmpl w:val="43C2BF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99E0259"/>
    <w:multiLevelType w:val="hybridMultilevel"/>
    <w:tmpl w:val="666EF2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7A502195"/>
    <w:multiLevelType w:val="hybridMultilevel"/>
    <w:tmpl w:val="051C40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B913497"/>
    <w:multiLevelType w:val="hybridMultilevel"/>
    <w:tmpl w:val="98520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7BA40E0E"/>
    <w:multiLevelType w:val="hybridMultilevel"/>
    <w:tmpl w:val="E68C399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7BE314E4"/>
    <w:multiLevelType w:val="hybridMultilevel"/>
    <w:tmpl w:val="31CCBDF2"/>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F646EA1"/>
    <w:multiLevelType w:val="hybridMultilevel"/>
    <w:tmpl w:val="D93EDF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6"/>
  </w:num>
  <w:num w:numId="2">
    <w:abstractNumId w:val="60"/>
  </w:num>
  <w:num w:numId="3">
    <w:abstractNumId w:val="52"/>
  </w:num>
  <w:num w:numId="4">
    <w:abstractNumId w:val="71"/>
  </w:num>
  <w:num w:numId="5">
    <w:abstractNumId w:val="33"/>
  </w:num>
  <w:num w:numId="6">
    <w:abstractNumId w:val="32"/>
  </w:num>
  <w:num w:numId="7">
    <w:abstractNumId w:val="19"/>
  </w:num>
  <w:num w:numId="8">
    <w:abstractNumId w:val="41"/>
  </w:num>
  <w:num w:numId="9">
    <w:abstractNumId w:val="62"/>
  </w:num>
  <w:num w:numId="10">
    <w:abstractNumId w:val="51"/>
  </w:num>
  <w:num w:numId="11">
    <w:abstractNumId w:val="34"/>
  </w:num>
  <w:num w:numId="12">
    <w:abstractNumId w:val="15"/>
  </w:num>
  <w:num w:numId="13">
    <w:abstractNumId w:val="40"/>
  </w:num>
  <w:num w:numId="14">
    <w:abstractNumId w:val="9"/>
  </w:num>
  <w:num w:numId="15">
    <w:abstractNumId w:val="50"/>
  </w:num>
  <w:num w:numId="16">
    <w:abstractNumId w:val="43"/>
  </w:num>
  <w:num w:numId="17">
    <w:abstractNumId w:val="12"/>
  </w:num>
  <w:num w:numId="18">
    <w:abstractNumId w:val="0"/>
  </w:num>
  <w:num w:numId="19">
    <w:abstractNumId w:val="63"/>
  </w:num>
  <w:num w:numId="20">
    <w:abstractNumId w:val="29"/>
  </w:num>
  <w:num w:numId="21">
    <w:abstractNumId w:val="70"/>
  </w:num>
  <w:num w:numId="22">
    <w:abstractNumId w:val="24"/>
  </w:num>
  <w:num w:numId="23">
    <w:abstractNumId w:val="17"/>
  </w:num>
  <w:num w:numId="24">
    <w:abstractNumId w:val="66"/>
  </w:num>
  <w:num w:numId="25">
    <w:abstractNumId w:val="25"/>
  </w:num>
  <w:num w:numId="26">
    <w:abstractNumId w:val="2"/>
  </w:num>
  <w:num w:numId="27">
    <w:abstractNumId w:val="64"/>
  </w:num>
  <w:num w:numId="28">
    <w:abstractNumId w:val="13"/>
  </w:num>
  <w:num w:numId="29">
    <w:abstractNumId w:val="18"/>
  </w:num>
  <w:num w:numId="30">
    <w:abstractNumId w:val="58"/>
  </w:num>
  <w:num w:numId="31">
    <w:abstractNumId w:val="3"/>
  </w:num>
  <w:num w:numId="32">
    <w:abstractNumId w:val="20"/>
  </w:num>
  <w:num w:numId="33">
    <w:abstractNumId w:val="6"/>
  </w:num>
  <w:num w:numId="34">
    <w:abstractNumId w:val="47"/>
  </w:num>
  <w:num w:numId="35">
    <w:abstractNumId w:val="10"/>
  </w:num>
  <w:num w:numId="36">
    <w:abstractNumId w:val="54"/>
  </w:num>
  <w:num w:numId="37">
    <w:abstractNumId w:val="7"/>
  </w:num>
  <w:num w:numId="38">
    <w:abstractNumId w:val="38"/>
  </w:num>
  <w:num w:numId="39">
    <w:abstractNumId w:val="72"/>
  </w:num>
  <w:num w:numId="40">
    <w:abstractNumId w:val="39"/>
  </w:num>
  <w:num w:numId="41">
    <w:abstractNumId w:val="4"/>
  </w:num>
  <w:num w:numId="42">
    <w:abstractNumId w:val="22"/>
  </w:num>
  <w:num w:numId="43">
    <w:abstractNumId w:val="35"/>
  </w:num>
  <w:num w:numId="44">
    <w:abstractNumId w:val="11"/>
  </w:num>
  <w:num w:numId="45">
    <w:abstractNumId w:val="14"/>
  </w:num>
  <w:num w:numId="46">
    <w:abstractNumId w:val="45"/>
  </w:num>
  <w:num w:numId="47">
    <w:abstractNumId w:val="23"/>
  </w:num>
  <w:num w:numId="48">
    <w:abstractNumId w:val="28"/>
  </w:num>
  <w:num w:numId="49">
    <w:abstractNumId w:val="67"/>
  </w:num>
  <w:num w:numId="50">
    <w:abstractNumId w:val="48"/>
  </w:num>
  <w:num w:numId="51">
    <w:abstractNumId w:val="61"/>
  </w:num>
  <w:num w:numId="52">
    <w:abstractNumId w:val="73"/>
  </w:num>
  <w:num w:numId="53">
    <w:abstractNumId w:val="5"/>
  </w:num>
  <w:num w:numId="54">
    <w:abstractNumId w:val="36"/>
  </w:num>
  <w:num w:numId="55">
    <w:abstractNumId w:val="65"/>
  </w:num>
  <w:num w:numId="56">
    <w:abstractNumId w:val="42"/>
  </w:num>
  <w:num w:numId="57">
    <w:abstractNumId w:val="26"/>
  </w:num>
  <w:num w:numId="58">
    <w:abstractNumId w:val="46"/>
  </w:num>
  <w:num w:numId="59">
    <w:abstractNumId w:val="8"/>
  </w:num>
  <w:num w:numId="60">
    <w:abstractNumId w:val="30"/>
  </w:num>
  <w:num w:numId="61">
    <w:abstractNumId w:val="69"/>
  </w:num>
  <w:num w:numId="62">
    <w:abstractNumId w:val="68"/>
  </w:num>
  <w:num w:numId="63">
    <w:abstractNumId w:val="27"/>
  </w:num>
  <w:num w:numId="64">
    <w:abstractNumId w:val="37"/>
  </w:num>
  <w:num w:numId="65">
    <w:abstractNumId w:val="31"/>
  </w:num>
  <w:num w:numId="66">
    <w:abstractNumId w:val="49"/>
  </w:num>
  <w:num w:numId="67">
    <w:abstractNumId w:val="59"/>
  </w:num>
  <w:num w:numId="68">
    <w:abstractNumId w:val="44"/>
  </w:num>
  <w:num w:numId="69">
    <w:abstractNumId w:val="57"/>
  </w:num>
  <w:num w:numId="70">
    <w:abstractNumId w:val="55"/>
  </w:num>
  <w:num w:numId="71">
    <w:abstractNumId w:val="53"/>
  </w:num>
  <w:num w:numId="72">
    <w:abstractNumId w:val="56"/>
  </w:num>
  <w:num w:numId="73">
    <w:abstractNumId w:val="21"/>
  </w:num>
  <w:numIdMacAtCleanup w:val="6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ławomir Rusak">
    <w15:presenceInfo w15:providerId="AD" w15:userId="S-1-5-21-626359252-2967053540-4202433862-11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F17"/>
    <w:rsid w:val="0000016F"/>
    <w:rsid w:val="00000EE5"/>
    <w:rsid w:val="00004049"/>
    <w:rsid w:val="00004139"/>
    <w:rsid w:val="0001538B"/>
    <w:rsid w:val="00016167"/>
    <w:rsid w:val="00020063"/>
    <w:rsid w:val="00020A7D"/>
    <w:rsid w:val="000216EE"/>
    <w:rsid w:val="00026F5C"/>
    <w:rsid w:val="000364D8"/>
    <w:rsid w:val="00040CE8"/>
    <w:rsid w:val="0004665F"/>
    <w:rsid w:val="00046A3A"/>
    <w:rsid w:val="00047452"/>
    <w:rsid w:val="000564BF"/>
    <w:rsid w:val="000570B7"/>
    <w:rsid w:val="00062930"/>
    <w:rsid w:val="00062FEF"/>
    <w:rsid w:val="00067787"/>
    <w:rsid w:val="00070AEB"/>
    <w:rsid w:val="00080E50"/>
    <w:rsid w:val="00082810"/>
    <w:rsid w:val="000833E6"/>
    <w:rsid w:val="000932D2"/>
    <w:rsid w:val="00096110"/>
    <w:rsid w:val="000A2330"/>
    <w:rsid w:val="000A2CC7"/>
    <w:rsid w:val="000A382E"/>
    <w:rsid w:val="000B01AA"/>
    <w:rsid w:val="000B3FF4"/>
    <w:rsid w:val="000B4B92"/>
    <w:rsid w:val="000B4E27"/>
    <w:rsid w:val="000B4F85"/>
    <w:rsid w:val="000B6062"/>
    <w:rsid w:val="000B7935"/>
    <w:rsid w:val="000D4935"/>
    <w:rsid w:val="000D5433"/>
    <w:rsid w:val="000E1217"/>
    <w:rsid w:val="000E2773"/>
    <w:rsid w:val="000F1EAA"/>
    <w:rsid w:val="000F3328"/>
    <w:rsid w:val="0010473E"/>
    <w:rsid w:val="0011251F"/>
    <w:rsid w:val="00116680"/>
    <w:rsid w:val="00116BA4"/>
    <w:rsid w:val="00120659"/>
    <w:rsid w:val="00120B70"/>
    <w:rsid w:val="00122F74"/>
    <w:rsid w:val="00131363"/>
    <w:rsid w:val="00133412"/>
    <w:rsid w:val="0013670F"/>
    <w:rsid w:val="001462D7"/>
    <w:rsid w:val="0015080C"/>
    <w:rsid w:val="00153C85"/>
    <w:rsid w:val="001605B2"/>
    <w:rsid w:val="001668BE"/>
    <w:rsid w:val="00172AB7"/>
    <w:rsid w:val="00196A9E"/>
    <w:rsid w:val="001A0918"/>
    <w:rsid w:val="001A4CBD"/>
    <w:rsid w:val="001B0D41"/>
    <w:rsid w:val="001B2B31"/>
    <w:rsid w:val="001B33EE"/>
    <w:rsid w:val="001B33FB"/>
    <w:rsid w:val="001B64E5"/>
    <w:rsid w:val="001B7CF4"/>
    <w:rsid w:val="001C045A"/>
    <w:rsid w:val="001C0B3F"/>
    <w:rsid w:val="001C2DC6"/>
    <w:rsid w:val="001C3687"/>
    <w:rsid w:val="001C53F6"/>
    <w:rsid w:val="001D2BE0"/>
    <w:rsid w:val="001D3BC4"/>
    <w:rsid w:val="001D51FC"/>
    <w:rsid w:val="001D5450"/>
    <w:rsid w:val="001E124D"/>
    <w:rsid w:val="001E1C41"/>
    <w:rsid w:val="001E31AA"/>
    <w:rsid w:val="001E388F"/>
    <w:rsid w:val="001E4445"/>
    <w:rsid w:val="001F76EC"/>
    <w:rsid w:val="00201703"/>
    <w:rsid w:val="00201E04"/>
    <w:rsid w:val="00202009"/>
    <w:rsid w:val="00202471"/>
    <w:rsid w:val="002050E8"/>
    <w:rsid w:val="0020547B"/>
    <w:rsid w:val="002127C4"/>
    <w:rsid w:val="00213DCD"/>
    <w:rsid w:val="002161B5"/>
    <w:rsid w:val="00217824"/>
    <w:rsid w:val="00224A96"/>
    <w:rsid w:val="00225035"/>
    <w:rsid w:val="00230E2E"/>
    <w:rsid w:val="00232697"/>
    <w:rsid w:val="00232CCC"/>
    <w:rsid w:val="00232F17"/>
    <w:rsid w:val="00236955"/>
    <w:rsid w:val="00242E74"/>
    <w:rsid w:val="002444E9"/>
    <w:rsid w:val="00247A4A"/>
    <w:rsid w:val="00255829"/>
    <w:rsid w:val="00255C3E"/>
    <w:rsid w:val="00256AB4"/>
    <w:rsid w:val="002578A4"/>
    <w:rsid w:val="00260931"/>
    <w:rsid w:val="00262D90"/>
    <w:rsid w:val="0026315B"/>
    <w:rsid w:val="00275EA0"/>
    <w:rsid w:val="002800AB"/>
    <w:rsid w:val="00296185"/>
    <w:rsid w:val="002A1A44"/>
    <w:rsid w:val="002B1360"/>
    <w:rsid w:val="002B1B8C"/>
    <w:rsid w:val="002B2895"/>
    <w:rsid w:val="002B558F"/>
    <w:rsid w:val="002C12CA"/>
    <w:rsid w:val="002D4C63"/>
    <w:rsid w:val="002D64A3"/>
    <w:rsid w:val="002E441A"/>
    <w:rsid w:val="002E6C08"/>
    <w:rsid w:val="002F00B8"/>
    <w:rsid w:val="002F1B81"/>
    <w:rsid w:val="002F38D0"/>
    <w:rsid w:val="002F4382"/>
    <w:rsid w:val="002F4BF3"/>
    <w:rsid w:val="002F504C"/>
    <w:rsid w:val="002F7C96"/>
    <w:rsid w:val="00301C1B"/>
    <w:rsid w:val="00303018"/>
    <w:rsid w:val="003043F7"/>
    <w:rsid w:val="00313F6C"/>
    <w:rsid w:val="00314C78"/>
    <w:rsid w:val="00315C5B"/>
    <w:rsid w:val="003276A0"/>
    <w:rsid w:val="00334194"/>
    <w:rsid w:val="00334C74"/>
    <w:rsid w:val="00341B50"/>
    <w:rsid w:val="003447E3"/>
    <w:rsid w:val="00353FF5"/>
    <w:rsid w:val="003542CC"/>
    <w:rsid w:val="003562A5"/>
    <w:rsid w:val="00362A8B"/>
    <w:rsid w:val="003643D1"/>
    <w:rsid w:val="003656E9"/>
    <w:rsid w:val="003705EC"/>
    <w:rsid w:val="00370B45"/>
    <w:rsid w:val="00373B74"/>
    <w:rsid w:val="003747CE"/>
    <w:rsid w:val="00374E31"/>
    <w:rsid w:val="0037526F"/>
    <w:rsid w:val="003810D2"/>
    <w:rsid w:val="00381659"/>
    <w:rsid w:val="00382470"/>
    <w:rsid w:val="0039335C"/>
    <w:rsid w:val="00395783"/>
    <w:rsid w:val="003957B1"/>
    <w:rsid w:val="00397175"/>
    <w:rsid w:val="003A2415"/>
    <w:rsid w:val="003B1666"/>
    <w:rsid w:val="003B3926"/>
    <w:rsid w:val="003B5B58"/>
    <w:rsid w:val="003C3537"/>
    <w:rsid w:val="003C38D3"/>
    <w:rsid w:val="003C47C7"/>
    <w:rsid w:val="003C78F8"/>
    <w:rsid w:val="003D0CA2"/>
    <w:rsid w:val="003D2451"/>
    <w:rsid w:val="003E06FC"/>
    <w:rsid w:val="003E2321"/>
    <w:rsid w:val="003E2B37"/>
    <w:rsid w:val="003E37E3"/>
    <w:rsid w:val="003F0F88"/>
    <w:rsid w:val="003F230B"/>
    <w:rsid w:val="003F3E9D"/>
    <w:rsid w:val="003F5CC5"/>
    <w:rsid w:val="00401E44"/>
    <w:rsid w:val="00404205"/>
    <w:rsid w:val="004108E4"/>
    <w:rsid w:val="0041114D"/>
    <w:rsid w:val="0041325D"/>
    <w:rsid w:val="00421668"/>
    <w:rsid w:val="004225F2"/>
    <w:rsid w:val="004247DB"/>
    <w:rsid w:val="00431B76"/>
    <w:rsid w:val="00435A6F"/>
    <w:rsid w:val="004360D1"/>
    <w:rsid w:val="00440F8C"/>
    <w:rsid w:val="0044597D"/>
    <w:rsid w:val="004502F2"/>
    <w:rsid w:val="00450A01"/>
    <w:rsid w:val="00450A7E"/>
    <w:rsid w:val="004534A9"/>
    <w:rsid w:val="0045753C"/>
    <w:rsid w:val="0045780C"/>
    <w:rsid w:val="00460908"/>
    <w:rsid w:val="0046241A"/>
    <w:rsid w:val="0046251A"/>
    <w:rsid w:val="004649DA"/>
    <w:rsid w:val="00466B1C"/>
    <w:rsid w:val="00467B35"/>
    <w:rsid w:val="00475594"/>
    <w:rsid w:val="004823C2"/>
    <w:rsid w:val="00482FCE"/>
    <w:rsid w:val="00485FD9"/>
    <w:rsid w:val="004872B5"/>
    <w:rsid w:val="004919D4"/>
    <w:rsid w:val="004955BA"/>
    <w:rsid w:val="004A0FBA"/>
    <w:rsid w:val="004A2CE2"/>
    <w:rsid w:val="004B192C"/>
    <w:rsid w:val="004B1A10"/>
    <w:rsid w:val="004B63D4"/>
    <w:rsid w:val="004D0779"/>
    <w:rsid w:val="004D0D80"/>
    <w:rsid w:val="004D0F0D"/>
    <w:rsid w:val="004D287C"/>
    <w:rsid w:val="004D5469"/>
    <w:rsid w:val="004D79E9"/>
    <w:rsid w:val="004D7CE0"/>
    <w:rsid w:val="004E72CE"/>
    <w:rsid w:val="004F34EC"/>
    <w:rsid w:val="0050047E"/>
    <w:rsid w:val="00501A3F"/>
    <w:rsid w:val="0051285D"/>
    <w:rsid w:val="00514276"/>
    <w:rsid w:val="00515699"/>
    <w:rsid w:val="0051573B"/>
    <w:rsid w:val="005161F1"/>
    <w:rsid w:val="00516237"/>
    <w:rsid w:val="00522A77"/>
    <w:rsid w:val="00527757"/>
    <w:rsid w:val="00531AA0"/>
    <w:rsid w:val="00532A1B"/>
    <w:rsid w:val="00535960"/>
    <w:rsid w:val="005359F0"/>
    <w:rsid w:val="00536028"/>
    <w:rsid w:val="00536697"/>
    <w:rsid w:val="00537673"/>
    <w:rsid w:val="0054470B"/>
    <w:rsid w:val="0054590C"/>
    <w:rsid w:val="00546D5D"/>
    <w:rsid w:val="00554EFF"/>
    <w:rsid w:val="00556A1F"/>
    <w:rsid w:val="00574524"/>
    <w:rsid w:val="00575270"/>
    <w:rsid w:val="005808AC"/>
    <w:rsid w:val="00582407"/>
    <w:rsid w:val="00583C4D"/>
    <w:rsid w:val="00590F55"/>
    <w:rsid w:val="0059132C"/>
    <w:rsid w:val="00591548"/>
    <w:rsid w:val="00591ED7"/>
    <w:rsid w:val="0059709F"/>
    <w:rsid w:val="005A151D"/>
    <w:rsid w:val="005A24C1"/>
    <w:rsid w:val="005A3EC3"/>
    <w:rsid w:val="005B4148"/>
    <w:rsid w:val="005C4CA6"/>
    <w:rsid w:val="005C6B7C"/>
    <w:rsid w:val="005D0837"/>
    <w:rsid w:val="005D796F"/>
    <w:rsid w:val="005E392D"/>
    <w:rsid w:val="005E3ABA"/>
    <w:rsid w:val="005F2B6A"/>
    <w:rsid w:val="005F50B3"/>
    <w:rsid w:val="005F5EB1"/>
    <w:rsid w:val="00600E09"/>
    <w:rsid w:val="00602338"/>
    <w:rsid w:val="006023E4"/>
    <w:rsid w:val="00603AE9"/>
    <w:rsid w:val="0060692A"/>
    <w:rsid w:val="00606C44"/>
    <w:rsid w:val="00614F48"/>
    <w:rsid w:val="006218FE"/>
    <w:rsid w:val="00625301"/>
    <w:rsid w:val="0063333B"/>
    <w:rsid w:val="00634FC0"/>
    <w:rsid w:val="00636B44"/>
    <w:rsid w:val="0064290A"/>
    <w:rsid w:val="00644A03"/>
    <w:rsid w:val="00646DAA"/>
    <w:rsid w:val="00650313"/>
    <w:rsid w:val="006511C9"/>
    <w:rsid w:val="00652A43"/>
    <w:rsid w:val="00656C34"/>
    <w:rsid w:val="00660194"/>
    <w:rsid w:val="0066151E"/>
    <w:rsid w:val="00663245"/>
    <w:rsid w:val="00664B59"/>
    <w:rsid w:val="00664E9E"/>
    <w:rsid w:val="006715DC"/>
    <w:rsid w:val="006726AA"/>
    <w:rsid w:val="00674BC1"/>
    <w:rsid w:val="006770A5"/>
    <w:rsid w:val="00677D23"/>
    <w:rsid w:val="00682645"/>
    <w:rsid w:val="0068533B"/>
    <w:rsid w:val="006861A5"/>
    <w:rsid w:val="0069133E"/>
    <w:rsid w:val="00691A3B"/>
    <w:rsid w:val="006960CD"/>
    <w:rsid w:val="006A4EDA"/>
    <w:rsid w:val="006A68C5"/>
    <w:rsid w:val="006A6D07"/>
    <w:rsid w:val="006A7E74"/>
    <w:rsid w:val="006B06A7"/>
    <w:rsid w:val="006B2663"/>
    <w:rsid w:val="006B2AED"/>
    <w:rsid w:val="006B37CA"/>
    <w:rsid w:val="006B5B4B"/>
    <w:rsid w:val="006B69B7"/>
    <w:rsid w:val="006C0B66"/>
    <w:rsid w:val="006C4735"/>
    <w:rsid w:val="006C5295"/>
    <w:rsid w:val="006C63A7"/>
    <w:rsid w:val="006C78D0"/>
    <w:rsid w:val="006D0F4B"/>
    <w:rsid w:val="006D148C"/>
    <w:rsid w:val="006D39B9"/>
    <w:rsid w:val="006D6DC6"/>
    <w:rsid w:val="006D719D"/>
    <w:rsid w:val="006E0DA8"/>
    <w:rsid w:val="006F04D1"/>
    <w:rsid w:val="00703C0B"/>
    <w:rsid w:val="007042EA"/>
    <w:rsid w:val="007118C8"/>
    <w:rsid w:val="00713840"/>
    <w:rsid w:val="00716294"/>
    <w:rsid w:val="007174D3"/>
    <w:rsid w:val="00720CDF"/>
    <w:rsid w:val="007223BF"/>
    <w:rsid w:val="007308BD"/>
    <w:rsid w:val="007404DA"/>
    <w:rsid w:val="00741928"/>
    <w:rsid w:val="00741DAF"/>
    <w:rsid w:val="00742189"/>
    <w:rsid w:val="007429E1"/>
    <w:rsid w:val="00743796"/>
    <w:rsid w:val="00746912"/>
    <w:rsid w:val="00750103"/>
    <w:rsid w:val="00751C56"/>
    <w:rsid w:val="0075322B"/>
    <w:rsid w:val="00757411"/>
    <w:rsid w:val="00767637"/>
    <w:rsid w:val="00767F77"/>
    <w:rsid w:val="007772DE"/>
    <w:rsid w:val="00781FF1"/>
    <w:rsid w:val="00786EBD"/>
    <w:rsid w:val="00791058"/>
    <w:rsid w:val="00791A6C"/>
    <w:rsid w:val="00795F98"/>
    <w:rsid w:val="00796844"/>
    <w:rsid w:val="007A69DC"/>
    <w:rsid w:val="007B037A"/>
    <w:rsid w:val="007B289F"/>
    <w:rsid w:val="007B2BB2"/>
    <w:rsid w:val="007C1033"/>
    <w:rsid w:val="007C153D"/>
    <w:rsid w:val="007C1FDA"/>
    <w:rsid w:val="007C4ACE"/>
    <w:rsid w:val="007C64DB"/>
    <w:rsid w:val="007C7555"/>
    <w:rsid w:val="007D1630"/>
    <w:rsid w:val="007D22F3"/>
    <w:rsid w:val="007D3E66"/>
    <w:rsid w:val="007D51DF"/>
    <w:rsid w:val="007D61C2"/>
    <w:rsid w:val="007D6DEB"/>
    <w:rsid w:val="007E34E6"/>
    <w:rsid w:val="007E4714"/>
    <w:rsid w:val="007E4E0C"/>
    <w:rsid w:val="007E58B9"/>
    <w:rsid w:val="007E607C"/>
    <w:rsid w:val="00800195"/>
    <w:rsid w:val="00806868"/>
    <w:rsid w:val="008116D7"/>
    <w:rsid w:val="00814638"/>
    <w:rsid w:val="00814DC2"/>
    <w:rsid w:val="008233FB"/>
    <w:rsid w:val="00826309"/>
    <w:rsid w:val="00831112"/>
    <w:rsid w:val="008369C5"/>
    <w:rsid w:val="00836DE4"/>
    <w:rsid w:val="008377B3"/>
    <w:rsid w:val="00844529"/>
    <w:rsid w:val="00844DBA"/>
    <w:rsid w:val="008477A0"/>
    <w:rsid w:val="008505E5"/>
    <w:rsid w:val="00852ADF"/>
    <w:rsid w:val="00861124"/>
    <w:rsid w:val="00861471"/>
    <w:rsid w:val="00861E61"/>
    <w:rsid w:val="00862A97"/>
    <w:rsid w:val="00865564"/>
    <w:rsid w:val="0086704A"/>
    <w:rsid w:val="00873518"/>
    <w:rsid w:val="008803E4"/>
    <w:rsid w:val="0088305D"/>
    <w:rsid w:val="00884434"/>
    <w:rsid w:val="008848C1"/>
    <w:rsid w:val="00884E21"/>
    <w:rsid w:val="00887B69"/>
    <w:rsid w:val="008909E9"/>
    <w:rsid w:val="0089210B"/>
    <w:rsid w:val="008955E9"/>
    <w:rsid w:val="0089609D"/>
    <w:rsid w:val="008A4A7C"/>
    <w:rsid w:val="008A61F3"/>
    <w:rsid w:val="008B169C"/>
    <w:rsid w:val="008B250E"/>
    <w:rsid w:val="008B3E04"/>
    <w:rsid w:val="008B4A4F"/>
    <w:rsid w:val="008B5202"/>
    <w:rsid w:val="008B6072"/>
    <w:rsid w:val="008C14EF"/>
    <w:rsid w:val="008C38AF"/>
    <w:rsid w:val="008C4241"/>
    <w:rsid w:val="008C46CD"/>
    <w:rsid w:val="008D0A5A"/>
    <w:rsid w:val="008D3162"/>
    <w:rsid w:val="008D371F"/>
    <w:rsid w:val="008D441E"/>
    <w:rsid w:val="008E29C2"/>
    <w:rsid w:val="008E43C3"/>
    <w:rsid w:val="008E5141"/>
    <w:rsid w:val="008E6322"/>
    <w:rsid w:val="008F1C3C"/>
    <w:rsid w:val="008F777C"/>
    <w:rsid w:val="00901964"/>
    <w:rsid w:val="00906589"/>
    <w:rsid w:val="009110D7"/>
    <w:rsid w:val="009125E1"/>
    <w:rsid w:val="0091451F"/>
    <w:rsid w:val="00917AF1"/>
    <w:rsid w:val="00920997"/>
    <w:rsid w:val="00931400"/>
    <w:rsid w:val="00946CF1"/>
    <w:rsid w:val="009522BF"/>
    <w:rsid w:val="00954BBA"/>
    <w:rsid w:val="009564DD"/>
    <w:rsid w:val="00967275"/>
    <w:rsid w:val="00967CCB"/>
    <w:rsid w:val="009715A1"/>
    <w:rsid w:val="009721F0"/>
    <w:rsid w:val="009755F3"/>
    <w:rsid w:val="009758AC"/>
    <w:rsid w:val="00975AF5"/>
    <w:rsid w:val="00982F13"/>
    <w:rsid w:val="00986FE7"/>
    <w:rsid w:val="0098738F"/>
    <w:rsid w:val="00990441"/>
    <w:rsid w:val="009910C1"/>
    <w:rsid w:val="0099291C"/>
    <w:rsid w:val="009963A8"/>
    <w:rsid w:val="00996DD7"/>
    <w:rsid w:val="009A0B04"/>
    <w:rsid w:val="009A5620"/>
    <w:rsid w:val="009A5A11"/>
    <w:rsid w:val="009A5AD9"/>
    <w:rsid w:val="009B11BE"/>
    <w:rsid w:val="009B13CB"/>
    <w:rsid w:val="009B22A7"/>
    <w:rsid w:val="009B2347"/>
    <w:rsid w:val="009C1D31"/>
    <w:rsid w:val="009C235B"/>
    <w:rsid w:val="009C359F"/>
    <w:rsid w:val="009C3B91"/>
    <w:rsid w:val="009C70CD"/>
    <w:rsid w:val="009D43E2"/>
    <w:rsid w:val="009D477A"/>
    <w:rsid w:val="009D4E7F"/>
    <w:rsid w:val="009E3621"/>
    <w:rsid w:val="009E4CD3"/>
    <w:rsid w:val="009F29F3"/>
    <w:rsid w:val="009F3ACD"/>
    <w:rsid w:val="009F73F8"/>
    <w:rsid w:val="009F7FBA"/>
    <w:rsid w:val="00A042CB"/>
    <w:rsid w:val="00A07BB9"/>
    <w:rsid w:val="00A118EE"/>
    <w:rsid w:val="00A1577E"/>
    <w:rsid w:val="00A1602C"/>
    <w:rsid w:val="00A22643"/>
    <w:rsid w:val="00A2749C"/>
    <w:rsid w:val="00A302FE"/>
    <w:rsid w:val="00A30DCB"/>
    <w:rsid w:val="00A34415"/>
    <w:rsid w:val="00A35CD0"/>
    <w:rsid w:val="00A366FE"/>
    <w:rsid w:val="00A36E54"/>
    <w:rsid w:val="00A46C14"/>
    <w:rsid w:val="00A46D8D"/>
    <w:rsid w:val="00A46F28"/>
    <w:rsid w:val="00A56199"/>
    <w:rsid w:val="00A56C1C"/>
    <w:rsid w:val="00A64413"/>
    <w:rsid w:val="00A66113"/>
    <w:rsid w:val="00A66D2C"/>
    <w:rsid w:val="00A70F24"/>
    <w:rsid w:val="00A7181B"/>
    <w:rsid w:val="00A71C85"/>
    <w:rsid w:val="00A7268B"/>
    <w:rsid w:val="00A72E49"/>
    <w:rsid w:val="00A75DDC"/>
    <w:rsid w:val="00A8091C"/>
    <w:rsid w:val="00A83569"/>
    <w:rsid w:val="00A85918"/>
    <w:rsid w:val="00A870D4"/>
    <w:rsid w:val="00A87E83"/>
    <w:rsid w:val="00A90EEB"/>
    <w:rsid w:val="00A933DB"/>
    <w:rsid w:val="00A9667B"/>
    <w:rsid w:val="00A96913"/>
    <w:rsid w:val="00A977E1"/>
    <w:rsid w:val="00AA0206"/>
    <w:rsid w:val="00AA1908"/>
    <w:rsid w:val="00AA2FEF"/>
    <w:rsid w:val="00AA34A0"/>
    <w:rsid w:val="00AA5439"/>
    <w:rsid w:val="00AA57B3"/>
    <w:rsid w:val="00AB5121"/>
    <w:rsid w:val="00AB5CD4"/>
    <w:rsid w:val="00AC1C70"/>
    <w:rsid w:val="00AC234C"/>
    <w:rsid w:val="00AC42E2"/>
    <w:rsid w:val="00AC59CF"/>
    <w:rsid w:val="00AC6694"/>
    <w:rsid w:val="00AC790D"/>
    <w:rsid w:val="00AD59E4"/>
    <w:rsid w:val="00AD6868"/>
    <w:rsid w:val="00AD7619"/>
    <w:rsid w:val="00AE0462"/>
    <w:rsid w:val="00AE0FFC"/>
    <w:rsid w:val="00AF12C1"/>
    <w:rsid w:val="00B005A1"/>
    <w:rsid w:val="00B10A89"/>
    <w:rsid w:val="00B10C63"/>
    <w:rsid w:val="00B12260"/>
    <w:rsid w:val="00B16C45"/>
    <w:rsid w:val="00B16CE5"/>
    <w:rsid w:val="00B20442"/>
    <w:rsid w:val="00B2183A"/>
    <w:rsid w:val="00B25333"/>
    <w:rsid w:val="00B30318"/>
    <w:rsid w:val="00B34084"/>
    <w:rsid w:val="00B3561A"/>
    <w:rsid w:val="00B416BE"/>
    <w:rsid w:val="00B440A8"/>
    <w:rsid w:val="00B44870"/>
    <w:rsid w:val="00B57D15"/>
    <w:rsid w:val="00B62D38"/>
    <w:rsid w:val="00B65643"/>
    <w:rsid w:val="00B72DAF"/>
    <w:rsid w:val="00B77076"/>
    <w:rsid w:val="00B82E5A"/>
    <w:rsid w:val="00B854FD"/>
    <w:rsid w:val="00B9048F"/>
    <w:rsid w:val="00B90D7F"/>
    <w:rsid w:val="00B9429F"/>
    <w:rsid w:val="00B951C6"/>
    <w:rsid w:val="00B9590B"/>
    <w:rsid w:val="00B95C07"/>
    <w:rsid w:val="00B96CBD"/>
    <w:rsid w:val="00BA14E2"/>
    <w:rsid w:val="00BB0001"/>
    <w:rsid w:val="00BB189E"/>
    <w:rsid w:val="00BB1E1A"/>
    <w:rsid w:val="00BB3273"/>
    <w:rsid w:val="00BB5500"/>
    <w:rsid w:val="00BB56E3"/>
    <w:rsid w:val="00BB5EDF"/>
    <w:rsid w:val="00BC593A"/>
    <w:rsid w:val="00BC7823"/>
    <w:rsid w:val="00BD2256"/>
    <w:rsid w:val="00BD6418"/>
    <w:rsid w:val="00BF65B9"/>
    <w:rsid w:val="00BF6DC8"/>
    <w:rsid w:val="00C014D9"/>
    <w:rsid w:val="00C05A9A"/>
    <w:rsid w:val="00C11EF6"/>
    <w:rsid w:val="00C20C86"/>
    <w:rsid w:val="00C26571"/>
    <w:rsid w:val="00C32B22"/>
    <w:rsid w:val="00C3375E"/>
    <w:rsid w:val="00C34BD6"/>
    <w:rsid w:val="00C4709D"/>
    <w:rsid w:val="00C621F6"/>
    <w:rsid w:val="00C74DE0"/>
    <w:rsid w:val="00C75308"/>
    <w:rsid w:val="00C755C8"/>
    <w:rsid w:val="00C76449"/>
    <w:rsid w:val="00C80299"/>
    <w:rsid w:val="00C80DE2"/>
    <w:rsid w:val="00C83BE5"/>
    <w:rsid w:val="00C83F45"/>
    <w:rsid w:val="00C846C1"/>
    <w:rsid w:val="00C85789"/>
    <w:rsid w:val="00C94A5C"/>
    <w:rsid w:val="00CA1000"/>
    <w:rsid w:val="00CB141C"/>
    <w:rsid w:val="00CC128C"/>
    <w:rsid w:val="00CC19A5"/>
    <w:rsid w:val="00CC4030"/>
    <w:rsid w:val="00CC468B"/>
    <w:rsid w:val="00CD0E7F"/>
    <w:rsid w:val="00CD13C3"/>
    <w:rsid w:val="00CD2FAC"/>
    <w:rsid w:val="00CD4C29"/>
    <w:rsid w:val="00CE2A09"/>
    <w:rsid w:val="00CE3682"/>
    <w:rsid w:val="00CE4B8F"/>
    <w:rsid w:val="00CE77AD"/>
    <w:rsid w:val="00CE7E0A"/>
    <w:rsid w:val="00CF240B"/>
    <w:rsid w:val="00CF4580"/>
    <w:rsid w:val="00CF553F"/>
    <w:rsid w:val="00D02F7F"/>
    <w:rsid w:val="00D073D1"/>
    <w:rsid w:val="00D13E84"/>
    <w:rsid w:val="00D16D95"/>
    <w:rsid w:val="00D203B1"/>
    <w:rsid w:val="00D21A62"/>
    <w:rsid w:val="00D32972"/>
    <w:rsid w:val="00D32C04"/>
    <w:rsid w:val="00D34C8D"/>
    <w:rsid w:val="00D42B23"/>
    <w:rsid w:val="00D45776"/>
    <w:rsid w:val="00D538A0"/>
    <w:rsid w:val="00D53E7E"/>
    <w:rsid w:val="00D55487"/>
    <w:rsid w:val="00D6546D"/>
    <w:rsid w:val="00D71939"/>
    <w:rsid w:val="00D721EC"/>
    <w:rsid w:val="00D73A41"/>
    <w:rsid w:val="00D8033C"/>
    <w:rsid w:val="00D8038C"/>
    <w:rsid w:val="00D80830"/>
    <w:rsid w:val="00D85777"/>
    <w:rsid w:val="00DA1789"/>
    <w:rsid w:val="00DA1DEA"/>
    <w:rsid w:val="00DA53D7"/>
    <w:rsid w:val="00DA67B0"/>
    <w:rsid w:val="00DB0122"/>
    <w:rsid w:val="00DB207A"/>
    <w:rsid w:val="00DB2B7D"/>
    <w:rsid w:val="00DB2F62"/>
    <w:rsid w:val="00DB3F2F"/>
    <w:rsid w:val="00DB47B3"/>
    <w:rsid w:val="00DB6F17"/>
    <w:rsid w:val="00DC6721"/>
    <w:rsid w:val="00DD4B9F"/>
    <w:rsid w:val="00DD65CA"/>
    <w:rsid w:val="00DD6776"/>
    <w:rsid w:val="00DD6CA4"/>
    <w:rsid w:val="00DF3967"/>
    <w:rsid w:val="00DF5F33"/>
    <w:rsid w:val="00DF6217"/>
    <w:rsid w:val="00DF73C9"/>
    <w:rsid w:val="00E013DD"/>
    <w:rsid w:val="00E064D4"/>
    <w:rsid w:val="00E07078"/>
    <w:rsid w:val="00E35D35"/>
    <w:rsid w:val="00E409FB"/>
    <w:rsid w:val="00E43E7D"/>
    <w:rsid w:val="00E523CA"/>
    <w:rsid w:val="00E547FE"/>
    <w:rsid w:val="00E55AD4"/>
    <w:rsid w:val="00E6011D"/>
    <w:rsid w:val="00E60BE3"/>
    <w:rsid w:val="00E75561"/>
    <w:rsid w:val="00E81700"/>
    <w:rsid w:val="00E85007"/>
    <w:rsid w:val="00E90EBC"/>
    <w:rsid w:val="00E948E6"/>
    <w:rsid w:val="00E96927"/>
    <w:rsid w:val="00E96A27"/>
    <w:rsid w:val="00E96B86"/>
    <w:rsid w:val="00EA2029"/>
    <w:rsid w:val="00EA28CD"/>
    <w:rsid w:val="00EA41E5"/>
    <w:rsid w:val="00EA4D1A"/>
    <w:rsid w:val="00EA6A4A"/>
    <w:rsid w:val="00EA6BD6"/>
    <w:rsid w:val="00EB2C0C"/>
    <w:rsid w:val="00EB48B5"/>
    <w:rsid w:val="00EB4F19"/>
    <w:rsid w:val="00EB5834"/>
    <w:rsid w:val="00EB5AED"/>
    <w:rsid w:val="00EB77A1"/>
    <w:rsid w:val="00ED057E"/>
    <w:rsid w:val="00ED17AA"/>
    <w:rsid w:val="00ED27D2"/>
    <w:rsid w:val="00ED397A"/>
    <w:rsid w:val="00ED3F9E"/>
    <w:rsid w:val="00ED490C"/>
    <w:rsid w:val="00ED52FB"/>
    <w:rsid w:val="00ED5FF0"/>
    <w:rsid w:val="00EE1E7B"/>
    <w:rsid w:val="00EF2727"/>
    <w:rsid w:val="00EF3C2C"/>
    <w:rsid w:val="00EF65C7"/>
    <w:rsid w:val="00F00AA1"/>
    <w:rsid w:val="00F04DC2"/>
    <w:rsid w:val="00F14048"/>
    <w:rsid w:val="00F15F7E"/>
    <w:rsid w:val="00F16A3E"/>
    <w:rsid w:val="00F21589"/>
    <w:rsid w:val="00F246B4"/>
    <w:rsid w:val="00F26C6F"/>
    <w:rsid w:val="00F26DF8"/>
    <w:rsid w:val="00F41ED6"/>
    <w:rsid w:val="00F45E23"/>
    <w:rsid w:val="00F50019"/>
    <w:rsid w:val="00F51DE3"/>
    <w:rsid w:val="00F57217"/>
    <w:rsid w:val="00F6008E"/>
    <w:rsid w:val="00F66601"/>
    <w:rsid w:val="00F66615"/>
    <w:rsid w:val="00F77CD3"/>
    <w:rsid w:val="00F8289A"/>
    <w:rsid w:val="00F86500"/>
    <w:rsid w:val="00F87189"/>
    <w:rsid w:val="00F87C6A"/>
    <w:rsid w:val="00F9219A"/>
    <w:rsid w:val="00F93991"/>
    <w:rsid w:val="00F95FCF"/>
    <w:rsid w:val="00F96208"/>
    <w:rsid w:val="00FA429C"/>
    <w:rsid w:val="00FB05A4"/>
    <w:rsid w:val="00FB2BCA"/>
    <w:rsid w:val="00FB3AD9"/>
    <w:rsid w:val="00FB72D5"/>
    <w:rsid w:val="00FC6FB9"/>
    <w:rsid w:val="00FE2F26"/>
    <w:rsid w:val="00FF3D1B"/>
    <w:rsid w:val="00FF5C2E"/>
    <w:rsid w:val="00FF7EAB"/>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08D168F"/>
  <w15:docId w15:val="{329DFD6D-ED43-4275-99C8-C66B8D856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43E7D"/>
  </w:style>
  <w:style w:type="paragraph" w:styleId="Nagwek1">
    <w:name w:val="heading 1"/>
    <w:basedOn w:val="Normalny"/>
    <w:next w:val="Normalny"/>
    <w:link w:val="Nagwek1Znak"/>
    <w:uiPriority w:val="9"/>
    <w:qFormat/>
    <w:rsid w:val="00232F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232F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232F17"/>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9D477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232F17"/>
    <w:pPr>
      <w:spacing w:after="0" w:line="240" w:lineRule="auto"/>
    </w:pPr>
    <w:rPr>
      <w:rFonts w:eastAsiaTheme="minorEastAsia"/>
    </w:rPr>
  </w:style>
  <w:style w:type="character" w:customStyle="1" w:styleId="BezodstpwZnak">
    <w:name w:val="Bez odstępów Znak"/>
    <w:basedOn w:val="Domylnaczcionkaakapitu"/>
    <w:link w:val="Bezodstpw"/>
    <w:uiPriority w:val="1"/>
    <w:rsid w:val="00232F17"/>
    <w:rPr>
      <w:rFonts w:eastAsiaTheme="minorEastAsia"/>
    </w:rPr>
  </w:style>
  <w:style w:type="paragraph" w:styleId="Tekstdymka">
    <w:name w:val="Balloon Text"/>
    <w:basedOn w:val="Normalny"/>
    <w:link w:val="TekstdymkaZnak"/>
    <w:uiPriority w:val="99"/>
    <w:semiHidden/>
    <w:unhideWhenUsed/>
    <w:rsid w:val="00232F1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32F17"/>
    <w:rPr>
      <w:rFonts w:ascii="Tahoma" w:hAnsi="Tahoma" w:cs="Tahoma"/>
      <w:sz w:val="16"/>
      <w:szCs w:val="16"/>
    </w:rPr>
  </w:style>
  <w:style w:type="character" w:customStyle="1" w:styleId="Nagwek2Znak">
    <w:name w:val="Nagłówek 2 Znak"/>
    <w:basedOn w:val="Domylnaczcionkaakapitu"/>
    <w:link w:val="Nagwek2"/>
    <w:uiPriority w:val="9"/>
    <w:rsid w:val="00232F17"/>
    <w:rPr>
      <w:rFonts w:asciiTheme="majorHAnsi" w:eastAsiaTheme="majorEastAsia" w:hAnsiTheme="majorHAnsi" w:cstheme="majorBidi"/>
      <w:b/>
      <w:bCs/>
      <w:color w:val="4F81BD" w:themeColor="accent1"/>
      <w:sz w:val="26"/>
      <w:szCs w:val="26"/>
    </w:rPr>
  </w:style>
  <w:style w:type="character" w:customStyle="1" w:styleId="Nagwek1Znak">
    <w:name w:val="Nagłówek 1 Znak"/>
    <w:basedOn w:val="Domylnaczcionkaakapitu"/>
    <w:link w:val="Nagwek1"/>
    <w:uiPriority w:val="9"/>
    <w:rsid w:val="00232F17"/>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rsid w:val="00232F17"/>
    <w:rPr>
      <w:rFonts w:asciiTheme="majorHAnsi" w:eastAsiaTheme="majorEastAsia" w:hAnsiTheme="majorHAnsi" w:cstheme="majorBidi"/>
      <w:b/>
      <w:bCs/>
      <w:color w:val="4F81BD" w:themeColor="accent1"/>
    </w:rPr>
  </w:style>
  <w:style w:type="paragraph" w:styleId="Akapitzlist">
    <w:name w:val="List Paragraph"/>
    <w:basedOn w:val="Normalny"/>
    <w:uiPriority w:val="34"/>
    <w:qFormat/>
    <w:rsid w:val="00AA57B3"/>
    <w:pPr>
      <w:ind w:left="720"/>
      <w:contextualSpacing/>
    </w:pPr>
  </w:style>
  <w:style w:type="paragraph" w:styleId="Nagwek">
    <w:name w:val="header"/>
    <w:basedOn w:val="Normalny"/>
    <w:link w:val="NagwekZnak"/>
    <w:uiPriority w:val="99"/>
    <w:unhideWhenUsed/>
    <w:rsid w:val="003C38D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C38D3"/>
  </w:style>
  <w:style w:type="paragraph" w:styleId="Stopka">
    <w:name w:val="footer"/>
    <w:basedOn w:val="Normalny"/>
    <w:link w:val="StopkaZnak"/>
    <w:uiPriority w:val="99"/>
    <w:unhideWhenUsed/>
    <w:rsid w:val="003C38D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C38D3"/>
  </w:style>
  <w:style w:type="paragraph" w:styleId="Tekstprzypisudolnego">
    <w:name w:val="footnote text"/>
    <w:basedOn w:val="Normalny"/>
    <w:link w:val="TekstprzypisudolnegoZnak"/>
    <w:uiPriority w:val="99"/>
    <w:semiHidden/>
    <w:unhideWhenUsed/>
    <w:rsid w:val="00275EA0"/>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275EA0"/>
    <w:rPr>
      <w:sz w:val="20"/>
      <w:szCs w:val="20"/>
    </w:rPr>
  </w:style>
  <w:style w:type="character" w:styleId="Odwoanieprzypisudolnego">
    <w:name w:val="footnote reference"/>
    <w:basedOn w:val="Domylnaczcionkaakapitu"/>
    <w:semiHidden/>
    <w:unhideWhenUsed/>
    <w:rsid w:val="00275EA0"/>
    <w:rPr>
      <w:vertAlign w:val="superscript"/>
    </w:rPr>
  </w:style>
  <w:style w:type="character" w:styleId="Hipercze">
    <w:name w:val="Hyperlink"/>
    <w:basedOn w:val="Domylnaczcionkaakapitu"/>
    <w:uiPriority w:val="99"/>
    <w:unhideWhenUsed/>
    <w:rsid w:val="00275EA0"/>
    <w:rPr>
      <w:color w:val="0000FF" w:themeColor="hyperlink"/>
      <w:u w:val="single"/>
    </w:rPr>
  </w:style>
  <w:style w:type="table" w:styleId="Tabela-Siatka">
    <w:name w:val="Table Grid"/>
    <w:basedOn w:val="Standardowy"/>
    <w:uiPriority w:val="59"/>
    <w:rsid w:val="00CE2A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F51DE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51DE3"/>
    <w:rPr>
      <w:sz w:val="20"/>
      <w:szCs w:val="20"/>
    </w:rPr>
  </w:style>
  <w:style w:type="character" w:styleId="Odwoanieprzypisukocowego">
    <w:name w:val="endnote reference"/>
    <w:basedOn w:val="Domylnaczcionkaakapitu"/>
    <w:uiPriority w:val="99"/>
    <w:semiHidden/>
    <w:unhideWhenUsed/>
    <w:rsid w:val="00F51DE3"/>
    <w:rPr>
      <w:vertAlign w:val="superscript"/>
    </w:rPr>
  </w:style>
  <w:style w:type="paragraph" w:styleId="Nagwekspisutreci">
    <w:name w:val="TOC Heading"/>
    <w:basedOn w:val="Nagwek1"/>
    <w:next w:val="Normalny"/>
    <w:uiPriority w:val="39"/>
    <w:semiHidden/>
    <w:unhideWhenUsed/>
    <w:qFormat/>
    <w:rsid w:val="00F87189"/>
    <w:pPr>
      <w:outlineLvl w:val="9"/>
    </w:pPr>
  </w:style>
  <w:style w:type="paragraph" w:styleId="Spistreci1">
    <w:name w:val="toc 1"/>
    <w:basedOn w:val="Normalny"/>
    <w:next w:val="Normalny"/>
    <w:autoRedefine/>
    <w:uiPriority w:val="39"/>
    <w:unhideWhenUsed/>
    <w:rsid w:val="00F87189"/>
    <w:pPr>
      <w:spacing w:after="100"/>
    </w:pPr>
  </w:style>
  <w:style w:type="paragraph" w:styleId="Spistreci2">
    <w:name w:val="toc 2"/>
    <w:basedOn w:val="Normalny"/>
    <w:next w:val="Normalny"/>
    <w:autoRedefine/>
    <w:uiPriority w:val="39"/>
    <w:unhideWhenUsed/>
    <w:rsid w:val="00F87189"/>
    <w:pPr>
      <w:spacing w:after="100"/>
      <w:ind w:left="220"/>
    </w:pPr>
  </w:style>
  <w:style w:type="paragraph" w:styleId="Spistreci3">
    <w:name w:val="toc 3"/>
    <w:basedOn w:val="Normalny"/>
    <w:next w:val="Normalny"/>
    <w:autoRedefine/>
    <w:uiPriority w:val="39"/>
    <w:unhideWhenUsed/>
    <w:rsid w:val="00F87189"/>
    <w:pPr>
      <w:spacing w:after="100"/>
      <w:ind w:left="440"/>
    </w:pPr>
  </w:style>
  <w:style w:type="character" w:customStyle="1" w:styleId="Nagwek4Znak">
    <w:name w:val="Nagłówek 4 Znak"/>
    <w:basedOn w:val="Domylnaczcionkaakapitu"/>
    <w:link w:val="Nagwek4"/>
    <w:uiPriority w:val="9"/>
    <w:rsid w:val="009D477A"/>
    <w:rPr>
      <w:rFonts w:asciiTheme="majorHAnsi" w:eastAsiaTheme="majorEastAsia" w:hAnsiTheme="majorHAnsi" w:cstheme="majorBidi"/>
      <w:b/>
      <w:bCs/>
      <w:i/>
      <w:iCs/>
      <w:color w:val="4F81BD" w:themeColor="accent1"/>
    </w:rPr>
  </w:style>
  <w:style w:type="paragraph" w:customStyle="1" w:styleId="Default">
    <w:name w:val="Default"/>
    <w:rsid w:val="00826309"/>
    <w:pPr>
      <w:autoSpaceDE w:val="0"/>
      <w:autoSpaceDN w:val="0"/>
      <w:adjustRightInd w:val="0"/>
      <w:spacing w:after="0" w:line="240" w:lineRule="auto"/>
    </w:pPr>
    <w:rPr>
      <w:rFonts w:ascii="Calibri" w:hAnsi="Calibri" w:cs="Calibri"/>
      <w:color w:val="000000"/>
      <w:sz w:val="24"/>
      <w:szCs w:val="24"/>
    </w:rPr>
  </w:style>
  <w:style w:type="table" w:styleId="Jasnecieniowanieakcent5">
    <w:name w:val="Light Shading Accent 5"/>
    <w:basedOn w:val="Standardowy"/>
    <w:uiPriority w:val="60"/>
    <w:rsid w:val="00E96927"/>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Jasnalistaakcent11">
    <w:name w:val="Jasna lista — akcent 11"/>
    <w:basedOn w:val="Standardowy"/>
    <w:uiPriority w:val="61"/>
    <w:rsid w:val="00E9692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Odwoaniedokomentarza">
    <w:name w:val="annotation reference"/>
    <w:basedOn w:val="Domylnaczcionkaakapitu"/>
    <w:uiPriority w:val="99"/>
    <w:semiHidden/>
    <w:unhideWhenUsed/>
    <w:rsid w:val="00F16A3E"/>
    <w:rPr>
      <w:sz w:val="16"/>
      <w:szCs w:val="16"/>
    </w:rPr>
  </w:style>
  <w:style w:type="paragraph" w:styleId="Tekstkomentarza">
    <w:name w:val="annotation text"/>
    <w:basedOn w:val="Normalny"/>
    <w:link w:val="TekstkomentarzaZnak"/>
    <w:uiPriority w:val="99"/>
    <w:semiHidden/>
    <w:unhideWhenUsed/>
    <w:rsid w:val="00F16A3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16A3E"/>
    <w:rPr>
      <w:sz w:val="20"/>
      <w:szCs w:val="20"/>
    </w:rPr>
  </w:style>
  <w:style w:type="paragraph" w:styleId="Tematkomentarza">
    <w:name w:val="annotation subject"/>
    <w:basedOn w:val="Tekstkomentarza"/>
    <w:next w:val="Tekstkomentarza"/>
    <w:link w:val="TematkomentarzaZnak"/>
    <w:uiPriority w:val="99"/>
    <w:semiHidden/>
    <w:unhideWhenUsed/>
    <w:rsid w:val="00F16A3E"/>
    <w:rPr>
      <w:b/>
      <w:bCs/>
    </w:rPr>
  </w:style>
  <w:style w:type="character" w:customStyle="1" w:styleId="TematkomentarzaZnak">
    <w:name w:val="Temat komentarza Znak"/>
    <w:basedOn w:val="TekstkomentarzaZnak"/>
    <w:link w:val="Tematkomentarza"/>
    <w:uiPriority w:val="99"/>
    <w:semiHidden/>
    <w:rsid w:val="00F16A3E"/>
    <w:rPr>
      <w:b/>
      <w:bCs/>
      <w:sz w:val="20"/>
      <w:szCs w:val="20"/>
    </w:rPr>
  </w:style>
  <w:style w:type="paragraph" w:styleId="Legenda">
    <w:name w:val="caption"/>
    <w:basedOn w:val="Normalny"/>
    <w:next w:val="Normalny"/>
    <w:uiPriority w:val="35"/>
    <w:unhideWhenUsed/>
    <w:qFormat/>
    <w:rsid w:val="006960CD"/>
    <w:pPr>
      <w:spacing w:line="240" w:lineRule="auto"/>
    </w:pPr>
    <w:rPr>
      <w:b/>
      <w:bCs/>
      <w:color w:val="4F81BD" w:themeColor="accent1"/>
      <w:sz w:val="18"/>
      <w:szCs w:val="18"/>
    </w:rPr>
  </w:style>
  <w:style w:type="paragraph" w:styleId="Spisilustracji">
    <w:name w:val="table of figures"/>
    <w:basedOn w:val="Normalny"/>
    <w:next w:val="Normalny"/>
    <w:uiPriority w:val="99"/>
    <w:unhideWhenUsed/>
    <w:rsid w:val="000D5433"/>
    <w:pPr>
      <w:spacing w:after="0"/>
    </w:pPr>
  </w:style>
  <w:style w:type="character" w:styleId="Tekstzastpczy">
    <w:name w:val="Placeholder Text"/>
    <w:basedOn w:val="Domylnaczcionkaakapitu"/>
    <w:uiPriority w:val="99"/>
    <w:semiHidden/>
    <w:rsid w:val="00120B70"/>
    <w:rPr>
      <w:color w:val="808080"/>
    </w:rPr>
  </w:style>
  <w:style w:type="table" w:customStyle="1" w:styleId="Jasnasiatkaakcent11">
    <w:name w:val="Jasna siatka — akcent 11"/>
    <w:basedOn w:val="Standardowy"/>
    <w:uiPriority w:val="62"/>
    <w:rsid w:val="002F00B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Znak5">
    <w:name w:val="Znak5"/>
    <w:semiHidden/>
    <w:rsid w:val="00EA4D1A"/>
    <w:rPr>
      <w:rFonts w:ascii="Verdana" w:hAnsi="Verdana"/>
      <w:sz w:val="21"/>
      <w:szCs w:val="21"/>
    </w:rPr>
  </w:style>
  <w:style w:type="table" w:customStyle="1" w:styleId="Jasnasiatkaakcent12">
    <w:name w:val="Jasna siatka — akcent 12"/>
    <w:basedOn w:val="Standardowy"/>
    <w:uiPriority w:val="62"/>
    <w:rsid w:val="001B0D4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55619">
      <w:bodyDiv w:val="1"/>
      <w:marLeft w:val="0"/>
      <w:marRight w:val="0"/>
      <w:marTop w:val="0"/>
      <w:marBottom w:val="0"/>
      <w:divBdr>
        <w:top w:val="none" w:sz="0" w:space="0" w:color="auto"/>
        <w:left w:val="none" w:sz="0" w:space="0" w:color="auto"/>
        <w:bottom w:val="none" w:sz="0" w:space="0" w:color="auto"/>
        <w:right w:val="none" w:sz="0" w:space="0" w:color="auto"/>
      </w:divBdr>
    </w:div>
    <w:div w:id="25105864">
      <w:bodyDiv w:val="1"/>
      <w:marLeft w:val="0"/>
      <w:marRight w:val="0"/>
      <w:marTop w:val="0"/>
      <w:marBottom w:val="0"/>
      <w:divBdr>
        <w:top w:val="none" w:sz="0" w:space="0" w:color="auto"/>
        <w:left w:val="none" w:sz="0" w:space="0" w:color="auto"/>
        <w:bottom w:val="none" w:sz="0" w:space="0" w:color="auto"/>
        <w:right w:val="none" w:sz="0" w:space="0" w:color="auto"/>
      </w:divBdr>
    </w:div>
    <w:div w:id="38554389">
      <w:bodyDiv w:val="1"/>
      <w:marLeft w:val="0"/>
      <w:marRight w:val="0"/>
      <w:marTop w:val="0"/>
      <w:marBottom w:val="0"/>
      <w:divBdr>
        <w:top w:val="none" w:sz="0" w:space="0" w:color="auto"/>
        <w:left w:val="none" w:sz="0" w:space="0" w:color="auto"/>
        <w:bottom w:val="none" w:sz="0" w:space="0" w:color="auto"/>
        <w:right w:val="none" w:sz="0" w:space="0" w:color="auto"/>
      </w:divBdr>
    </w:div>
    <w:div w:id="64883523">
      <w:bodyDiv w:val="1"/>
      <w:marLeft w:val="0"/>
      <w:marRight w:val="0"/>
      <w:marTop w:val="0"/>
      <w:marBottom w:val="0"/>
      <w:divBdr>
        <w:top w:val="none" w:sz="0" w:space="0" w:color="auto"/>
        <w:left w:val="none" w:sz="0" w:space="0" w:color="auto"/>
        <w:bottom w:val="none" w:sz="0" w:space="0" w:color="auto"/>
        <w:right w:val="none" w:sz="0" w:space="0" w:color="auto"/>
      </w:divBdr>
    </w:div>
    <w:div w:id="77294381">
      <w:bodyDiv w:val="1"/>
      <w:marLeft w:val="0"/>
      <w:marRight w:val="0"/>
      <w:marTop w:val="0"/>
      <w:marBottom w:val="0"/>
      <w:divBdr>
        <w:top w:val="none" w:sz="0" w:space="0" w:color="auto"/>
        <w:left w:val="none" w:sz="0" w:space="0" w:color="auto"/>
        <w:bottom w:val="none" w:sz="0" w:space="0" w:color="auto"/>
        <w:right w:val="none" w:sz="0" w:space="0" w:color="auto"/>
      </w:divBdr>
    </w:div>
    <w:div w:id="84765900">
      <w:bodyDiv w:val="1"/>
      <w:marLeft w:val="0"/>
      <w:marRight w:val="0"/>
      <w:marTop w:val="0"/>
      <w:marBottom w:val="0"/>
      <w:divBdr>
        <w:top w:val="none" w:sz="0" w:space="0" w:color="auto"/>
        <w:left w:val="none" w:sz="0" w:space="0" w:color="auto"/>
        <w:bottom w:val="none" w:sz="0" w:space="0" w:color="auto"/>
        <w:right w:val="none" w:sz="0" w:space="0" w:color="auto"/>
      </w:divBdr>
    </w:div>
    <w:div w:id="86659378">
      <w:bodyDiv w:val="1"/>
      <w:marLeft w:val="0"/>
      <w:marRight w:val="0"/>
      <w:marTop w:val="0"/>
      <w:marBottom w:val="0"/>
      <w:divBdr>
        <w:top w:val="none" w:sz="0" w:space="0" w:color="auto"/>
        <w:left w:val="none" w:sz="0" w:space="0" w:color="auto"/>
        <w:bottom w:val="none" w:sz="0" w:space="0" w:color="auto"/>
        <w:right w:val="none" w:sz="0" w:space="0" w:color="auto"/>
      </w:divBdr>
    </w:div>
    <w:div w:id="109905080">
      <w:bodyDiv w:val="1"/>
      <w:marLeft w:val="0"/>
      <w:marRight w:val="0"/>
      <w:marTop w:val="0"/>
      <w:marBottom w:val="0"/>
      <w:divBdr>
        <w:top w:val="none" w:sz="0" w:space="0" w:color="auto"/>
        <w:left w:val="none" w:sz="0" w:space="0" w:color="auto"/>
        <w:bottom w:val="none" w:sz="0" w:space="0" w:color="auto"/>
        <w:right w:val="none" w:sz="0" w:space="0" w:color="auto"/>
      </w:divBdr>
    </w:div>
    <w:div w:id="110518822">
      <w:bodyDiv w:val="1"/>
      <w:marLeft w:val="0"/>
      <w:marRight w:val="0"/>
      <w:marTop w:val="0"/>
      <w:marBottom w:val="0"/>
      <w:divBdr>
        <w:top w:val="none" w:sz="0" w:space="0" w:color="auto"/>
        <w:left w:val="none" w:sz="0" w:space="0" w:color="auto"/>
        <w:bottom w:val="none" w:sz="0" w:space="0" w:color="auto"/>
        <w:right w:val="none" w:sz="0" w:space="0" w:color="auto"/>
      </w:divBdr>
    </w:div>
    <w:div w:id="111481709">
      <w:bodyDiv w:val="1"/>
      <w:marLeft w:val="0"/>
      <w:marRight w:val="0"/>
      <w:marTop w:val="0"/>
      <w:marBottom w:val="0"/>
      <w:divBdr>
        <w:top w:val="none" w:sz="0" w:space="0" w:color="auto"/>
        <w:left w:val="none" w:sz="0" w:space="0" w:color="auto"/>
        <w:bottom w:val="none" w:sz="0" w:space="0" w:color="auto"/>
        <w:right w:val="none" w:sz="0" w:space="0" w:color="auto"/>
      </w:divBdr>
    </w:div>
    <w:div w:id="116030063">
      <w:bodyDiv w:val="1"/>
      <w:marLeft w:val="0"/>
      <w:marRight w:val="0"/>
      <w:marTop w:val="0"/>
      <w:marBottom w:val="0"/>
      <w:divBdr>
        <w:top w:val="none" w:sz="0" w:space="0" w:color="auto"/>
        <w:left w:val="none" w:sz="0" w:space="0" w:color="auto"/>
        <w:bottom w:val="none" w:sz="0" w:space="0" w:color="auto"/>
        <w:right w:val="none" w:sz="0" w:space="0" w:color="auto"/>
      </w:divBdr>
    </w:div>
    <w:div w:id="118309010">
      <w:bodyDiv w:val="1"/>
      <w:marLeft w:val="0"/>
      <w:marRight w:val="0"/>
      <w:marTop w:val="0"/>
      <w:marBottom w:val="0"/>
      <w:divBdr>
        <w:top w:val="none" w:sz="0" w:space="0" w:color="auto"/>
        <w:left w:val="none" w:sz="0" w:space="0" w:color="auto"/>
        <w:bottom w:val="none" w:sz="0" w:space="0" w:color="auto"/>
        <w:right w:val="none" w:sz="0" w:space="0" w:color="auto"/>
      </w:divBdr>
    </w:div>
    <w:div w:id="119686140">
      <w:bodyDiv w:val="1"/>
      <w:marLeft w:val="0"/>
      <w:marRight w:val="0"/>
      <w:marTop w:val="0"/>
      <w:marBottom w:val="0"/>
      <w:divBdr>
        <w:top w:val="none" w:sz="0" w:space="0" w:color="auto"/>
        <w:left w:val="none" w:sz="0" w:space="0" w:color="auto"/>
        <w:bottom w:val="none" w:sz="0" w:space="0" w:color="auto"/>
        <w:right w:val="none" w:sz="0" w:space="0" w:color="auto"/>
      </w:divBdr>
    </w:div>
    <w:div w:id="133261796">
      <w:bodyDiv w:val="1"/>
      <w:marLeft w:val="0"/>
      <w:marRight w:val="0"/>
      <w:marTop w:val="0"/>
      <w:marBottom w:val="0"/>
      <w:divBdr>
        <w:top w:val="none" w:sz="0" w:space="0" w:color="auto"/>
        <w:left w:val="none" w:sz="0" w:space="0" w:color="auto"/>
        <w:bottom w:val="none" w:sz="0" w:space="0" w:color="auto"/>
        <w:right w:val="none" w:sz="0" w:space="0" w:color="auto"/>
      </w:divBdr>
    </w:div>
    <w:div w:id="147552007">
      <w:bodyDiv w:val="1"/>
      <w:marLeft w:val="0"/>
      <w:marRight w:val="0"/>
      <w:marTop w:val="0"/>
      <w:marBottom w:val="0"/>
      <w:divBdr>
        <w:top w:val="none" w:sz="0" w:space="0" w:color="auto"/>
        <w:left w:val="none" w:sz="0" w:space="0" w:color="auto"/>
        <w:bottom w:val="none" w:sz="0" w:space="0" w:color="auto"/>
        <w:right w:val="none" w:sz="0" w:space="0" w:color="auto"/>
      </w:divBdr>
    </w:div>
    <w:div w:id="152069942">
      <w:bodyDiv w:val="1"/>
      <w:marLeft w:val="0"/>
      <w:marRight w:val="0"/>
      <w:marTop w:val="0"/>
      <w:marBottom w:val="0"/>
      <w:divBdr>
        <w:top w:val="none" w:sz="0" w:space="0" w:color="auto"/>
        <w:left w:val="none" w:sz="0" w:space="0" w:color="auto"/>
        <w:bottom w:val="none" w:sz="0" w:space="0" w:color="auto"/>
        <w:right w:val="none" w:sz="0" w:space="0" w:color="auto"/>
      </w:divBdr>
    </w:div>
    <w:div w:id="158618476">
      <w:bodyDiv w:val="1"/>
      <w:marLeft w:val="0"/>
      <w:marRight w:val="0"/>
      <w:marTop w:val="0"/>
      <w:marBottom w:val="0"/>
      <w:divBdr>
        <w:top w:val="none" w:sz="0" w:space="0" w:color="auto"/>
        <w:left w:val="none" w:sz="0" w:space="0" w:color="auto"/>
        <w:bottom w:val="none" w:sz="0" w:space="0" w:color="auto"/>
        <w:right w:val="none" w:sz="0" w:space="0" w:color="auto"/>
      </w:divBdr>
    </w:div>
    <w:div w:id="168908977">
      <w:bodyDiv w:val="1"/>
      <w:marLeft w:val="0"/>
      <w:marRight w:val="0"/>
      <w:marTop w:val="0"/>
      <w:marBottom w:val="0"/>
      <w:divBdr>
        <w:top w:val="none" w:sz="0" w:space="0" w:color="auto"/>
        <w:left w:val="none" w:sz="0" w:space="0" w:color="auto"/>
        <w:bottom w:val="none" w:sz="0" w:space="0" w:color="auto"/>
        <w:right w:val="none" w:sz="0" w:space="0" w:color="auto"/>
      </w:divBdr>
    </w:div>
    <w:div w:id="169150815">
      <w:bodyDiv w:val="1"/>
      <w:marLeft w:val="0"/>
      <w:marRight w:val="0"/>
      <w:marTop w:val="0"/>
      <w:marBottom w:val="0"/>
      <w:divBdr>
        <w:top w:val="none" w:sz="0" w:space="0" w:color="auto"/>
        <w:left w:val="none" w:sz="0" w:space="0" w:color="auto"/>
        <w:bottom w:val="none" w:sz="0" w:space="0" w:color="auto"/>
        <w:right w:val="none" w:sz="0" w:space="0" w:color="auto"/>
      </w:divBdr>
    </w:div>
    <w:div w:id="187451805">
      <w:bodyDiv w:val="1"/>
      <w:marLeft w:val="0"/>
      <w:marRight w:val="0"/>
      <w:marTop w:val="0"/>
      <w:marBottom w:val="0"/>
      <w:divBdr>
        <w:top w:val="none" w:sz="0" w:space="0" w:color="auto"/>
        <w:left w:val="none" w:sz="0" w:space="0" w:color="auto"/>
        <w:bottom w:val="none" w:sz="0" w:space="0" w:color="auto"/>
        <w:right w:val="none" w:sz="0" w:space="0" w:color="auto"/>
      </w:divBdr>
    </w:div>
    <w:div w:id="192882224">
      <w:bodyDiv w:val="1"/>
      <w:marLeft w:val="0"/>
      <w:marRight w:val="0"/>
      <w:marTop w:val="0"/>
      <w:marBottom w:val="0"/>
      <w:divBdr>
        <w:top w:val="none" w:sz="0" w:space="0" w:color="auto"/>
        <w:left w:val="none" w:sz="0" w:space="0" w:color="auto"/>
        <w:bottom w:val="none" w:sz="0" w:space="0" w:color="auto"/>
        <w:right w:val="none" w:sz="0" w:space="0" w:color="auto"/>
      </w:divBdr>
    </w:div>
    <w:div w:id="198393213">
      <w:bodyDiv w:val="1"/>
      <w:marLeft w:val="0"/>
      <w:marRight w:val="0"/>
      <w:marTop w:val="0"/>
      <w:marBottom w:val="0"/>
      <w:divBdr>
        <w:top w:val="none" w:sz="0" w:space="0" w:color="auto"/>
        <w:left w:val="none" w:sz="0" w:space="0" w:color="auto"/>
        <w:bottom w:val="none" w:sz="0" w:space="0" w:color="auto"/>
        <w:right w:val="none" w:sz="0" w:space="0" w:color="auto"/>
      </w:divBdr>
    </w:div>
    <w:div w:id="213272535">
      <w:bodyDiv w:val="1"/>
      <w:marLeft w:val="0"/>
      <w:marRight w:val="0"/>
      <w:marTop w:val="0"/>
      <w:marBottom w:val="0"/>
      <w:divBdr>
        <w:top w:val="none" w:sz="0" w:space="0" w:color="auto"/>
        <w:left w:val="none" w:sz="0" w:space="0" w:color="auto"/>
        <w:bottom w:val="none" w:sz="0" w:space="0" w:color="auto"/>
        <w:right w:val="none" w:sz="0" w:space="0" w:color="auto"/>
      </w:divBdr>
    </w:div>
    <w:div w:id="236670845">
      <w:bodyDiv w:val="1"/>
      <w:marLeft w:val="0"/>
      <w:marRight w:val="0"/>
      <w:marTop w:val="0"/>
      <w:marBottom w:val="0"/>
      <w:divBdr>
        <w:top w:val="none" w:sz="0" w:space="0" w:color="auto"/>
        <w:left w:val="none" w:sz="0" w:space="0" w:color="auto"/>
        <w:bottom w:val="none" w:sz="0" w:space="0" w:color="auto"/>
        <w:right w:val="none" w:sz="0" w:space="0" w:color="auto"/>
      </w:divBdr>
    </w:div>
    <w:div w:id="237718226">
      <w:bodyDiv w:val="1"/>
      <w:marLeft w:val="0"/>
      <w:marRight w:val="0"/>
      <w:marTop w:val="0"/>
      <w:marBottom w:val="0"/>
      <w:divBdr>
        <w:top w:val="none" w:sz="0" w:space="0" w:color="auto"/>
        <w:left w:val="none" w:sz="0" w:space="0" w:color="auto"/>
        <w:bottom w:val="none" w:sz="0" w:space="0" w:color="auto"/>
        <w:right w:val="none" w:sz="0" w:space="0" w:color="auto"/>
      </w:divBdr>
    </w:div>
    <w:div w:id="240409106">
      <w:bodyDiv w:val="1"/>
      <w:marLeft w:val="0"/>
      <w:marRight w:val="0"/>
      <w:marTop w:val="0"/>
      <w:marBottom w:val="0"/>
      <w:divBdr>
        <w:top w:val="none" w:sz="0" w:space="0" w:color="auto"/>
        <w:left w:val="none" w:sz="0" w:space="0" w:color="auto"/>
        <w:bottom w:val="none" w:sz="0" w:space="0" w:color="auto"/>
        <w:right w:val="none" w:sz="0" w:space="0" w:color="auto"/>
      </w:divBdr>
    </w:div>
    <w:div w:id="247083449">
      <w:bodyDiv w:val="1"/>
      <w:marLeft w:val="0"/>
      <w:marRight w:val="0"/>
      <w:marTop w:val="0"/>
      <w:marBottom w:val="0"/>
      <w:divBdr>
        <w:top w:val="none" w:sz="0" w:space="0" w:color="auto"/>
        <w:left w:val="none" w:sz="0" w:space="0" w:color="auto"/>
        <w:bottom w:val="none" w:sz="0" w:space="0" w:color="auto"/>
        <w:right w:val="none" w:sz="0" w:space="0" w:color="auto"/>
      </w:divBdr>
    </w:div>
    <w:div w:id="247160344">
      <w:bodyDiv w:val="1"/>
      <w:marLeft w:val="0"/>
      <w:marRight w:val="0"/>
      <w:marTop w:val="0"/>
      <w:marBottom w:val="0"/>
      <w:divBdr>
        <w:top w:val="none" w:sz="0" w:space="0" w:color="auto"/>
        <w:left w:val="none" w:sz="0" w:space="0" w:color="auto"/>
        <w:bottom w:val="none" w:sz="0" w:space="0" w:color="auto"/>
        <w:right w:val="none" w:sz="0" w:space="0" w:color="auto"/>
      </w:divBdr>
    </w:div>
    <w:div w:id="249117602">
      <w:bodyDiv w:val="1"/>
      <w:marLeft w:val="0"/>
      <w:marRight w:val="0"/>
      <w:marTop w:val="0"/>
      <w:marBottom w:val="0"/>
      <w:divBdr>
        <w:top w:val="none" w:sz="0" w:space="0" w:color="auto"/>
        <w:left w:val="none" w:sz="0" w:space="0" w:color="auto"/>
        <w:bottom w:val="none" w:sz="0" w:space="0" w:color="auto"/>
        <w:right w:val="none" w:sz="0" w:space="0" w:color="auto"/>
      </w:divBdr>
    </w:div>
    <w:div w:id="277614716">
      <w:bodyDiv w:val="1"/>
      <w:marLeft w:val="0"/>
      <w:marRight w:val="0"/>
      <w:marTop w:val="0"/>
      <w:marBottom w:val="0"/>
      <w:divBdr>
        <w:top w:val="none" w:sz="0" w:space="0" w:color="auto"/>
        <w:left w:val="none" w:sz="0" w:space="0" w:color="auto"/>
        <w:bottom w:val="none" w:sz="0" w:space="0" w:color="auto"/>
        <w:right w:val="none" w:sz="0" w:space="0" w:color="auto"/>
      </w:divBdr>
    </w:div>
    <w:div w:id="279461738">
      <w:bodyDiv w:val="1"/>
      <w:marLeft w:val="0"/>
      <w:marRight w:val="0"/>
      <w:marTop w:val="0"/>
      <w:marBottom w:val="0"/>
      <w:divBdr>
        <w:top w:val="none" w:sz="0" w:space="0" w:color="auto"/>
        <w:left w:val="none" w:sz="0" w:space="0" w:color="auto"/>
        <w:bottom w:val="none" w:sz="0" w:space="0" w:color="auto"/>
        <w:right w:val="none" w:sz="0" w:space="0" w:color="auto"/>
      </w:divBdr>
    </w:div>
    <w:div w:id="285039672">
      <w:bodyDiv w:val="1"/>
      <w:marLeft w:val="0"/>
      <w:marRight w:val="0"/>
      <w:marTop w:val="0"/>
      <w:marBottom w:val="0"/>
      <w:divBdr>
        <w:top w:val="none" w:sz="0" w:space="0" w:color="auto"/>
        <w:left w:val="none" w:sz="0" w:space="0" w:color="auto"/>
        <w:bottom w:val="none" w:sz="0" w:space="0" w:color="auto"/>
        <w:right w:val="none" w:sz="0" w:space="0" w:color="auto"/>
      </w:divBdr>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6641620">
      <w:bodyDiv w:val="1"/>
      <w:marLeft w:val="0"/>
      <w:marRight w:val="0"/>
      <w:marTop w:val="0"/>
      <w:marBottom w:val="0"/>
      <w:divBdr>
        <w:top w:val="none" w:sz="0" w:space="0" w:color="auto"/>
        <w:left w:val="none" w:sz="0" w:space="0" w:color="auto"/>
        <w:bottom w:val="none" w:sz="0" w:space="0" w:color="auto"/>
        <w:right w:val="none" w:sz="0" w:space="0" w:color="auto"/>
      </w:divBdr>
    </w:div>
    <w:div w:id="301690259">
      <w:bodyDiv w:val="1"/>
      <w:marLeft w:val="0"/>
      <w:marRight w:val="0"/>
      <w:marTop w:val="0"/>
      <w:marBottom w:val="0"/>
      <w:divBdr>
        <w:top w:val="none" w:sz="0" w:space="0" w:color="auto"/>
        <w:left w:val="none" w:sz="0" w:space="0" w:color="auto"/>
        <w:bottom w:val="none" w:sz="0" w:space="0" w:color="auto"/>
        <w:right w:val="none" w:sz="0" w:space="0" w:color="auto"/>
      </w:divBdr>
    </w:div>
    <w:div w:id="302270763">
      <w:bodyDiv w:val="1"/>
      <w:marLeft w:val="0"/>
      <w:marRight w:val="0"/>
      <w:marTop w:val="0"/>
      <w:marBottom w:val="0"/>
      <w:divBdr>
        <w:top w:val="none" w:sz="0" w:space="0" w:color="auto"/>
        <w:left w:val="none" w:sz="0" w:space="0" w:color="auto"/>
        <w:bottom w:val="none" w:sz="0" w:space="0" w:color="auto"/>
        <w:right w:val="none" w:sz="0" w:space="0" w:color="auto"/>
      </w:divBdr>
    </w:div>
    <w:div w:id="312178535">
      <w:bodyDiv w:val="1"/>
      <w:marLeft w:val="0"/>
      <w:marRight w:val="0"/>
      <w:marTop w:val="0"/>
      <w:marBottom w:val="0"/>
      <w:divBdr>
        <w:top w:val="none" w:sz="0" w:space="0" w:color="auto"/>
        <w:left w:val="none" w:sz="0" w:space="0" w:color="auto"/>
        <w:bottom w:val="none" w:sz="0" w:space="0" w:color="auto"/>
        <w:right w:val="none" w:sz="0" w:space="0" w:color="auto"/>
      </w:divBdr>
    </w:div>
    <w:div w:id="320233455">
      <w:bodyDiv w:val="1"/>
      <w:marLeft w:val="0"/>
      <w:marRight w:val="0"/>
      <w:marTop w:val="0"/>
      <w:marBottom w:val="0"/>
      <w:divBdr>
        <w:top w:val="none" w:sz="0" w:space="0" w:color="auto"/>
        <w:left w:val="none" w:sz="0" w:space="0" w:color="auto"/>
        <w:bottom w:val="none" w:sz="0" w:space="0" w:color="auto"/>
        <w:right w:val="none" w:sz="0" w:space="0" w:color="auto"/>
      </w:divBdr>
    </w:div>
    <w:div w:id="327757913">
      <w:bodyDiv w:val="1"/>
      <w:marLeft w:val="0"/>
      <w:marRight w:val="0"/>
      <w:marTop w:val="0"/>
      <w:marBottom w:val="0"/>
      <w:divBdr>
        <w:top w:val="none" w:sz="0" w:space="0" w:color="auto"/>
        <w:left w:val="none" w:sz="0" w:space="0" w:color="auto"/>
        <w:bottom w:val="none" w:sz="0" w:space="0" w:color="auto"/>
        <w:right w:val="none" w:sz="0" w:space="0" w:color="auto"/>
      </w:divBdr>
    </w:div>
    <w:div w:id="330453738">
      <w:bodyDiv w:val="1"/>
      <w:marLeft w:val="0"/>
      <w:marRight w:val="0"/>
      <w:marTop w:val="0"/>
      <w:marBottom w:val="0"/>
      <w:divBdr>
        <w:top w:val="none" w:sz="0" w:space="0" w:color="auto"/>
        <w:left w:val="none" w:sz="0" w:space="0" w:color="auto"/>
        <w:bottom w:val="none" w:sz="0" w:space="0" w:color="auto"/>
        <w:right w:val="none" w:sz="0" w:space="0" w:color="auto"/>
      </w:divBdr>
    </w:div>
    <w:div w:id="340090239">
      <w:bodyDiv w:val="1"/>
      <w:marLeft w:val="0"/>
      <w:marRight w:val="0"/>
      <w:marTop w:val="0"/>
      <w:marBottom w:val="0"/>
      <w:divBdr>
        <w:top w:val="none" w:sz="0" w:space="0" w:color="auto"/>
        <w:left w:val="none" w:sz="0" w:space="0" w:color="auto"/>
        <w:bottom w:val="none" w:sz="0" w:space="0" w:color="auto"/>
        <w:right w:val="none" w:sz="0" w:space="0" w:color="auto"/>
      </w:divBdr>
    </w:div>
    <w:div w:id="362482476">
      <w:bodyDiv w:val="1"/>
      <w:marLeft w:val="0"/>
      <w:marRight w:val="0"/>
      <w:marTop w:val="0"/>
      <w:marBottom w:val="0"/>
      <w:divBdr>
        <w:top w:val="none" w:sz="0" w:space="0" w:color="auto"/>
        <w:left w:val="none" w:sz="0" w:space="0" w:color="auto"/>
        <w:bottom w:val="none" w:sz="0" w:space="0" w:color="auto"/>
        <w:right w:val="none" w:sz="0" w:space="0" w:color="auto"/>
      </w:divBdr>
    </w:div>
    <w:div w:id="380175511">
      <w:bodyDiv w:val="1"/>
      <w:marLeft w:val="0"/>
      <w:marRight w:val="0"/>
      <w:marTop w:val="0"/>
      <w:marBottom w:val="0"/>
      <w:divBdr>
        <w:top w:val="none" w:sz="0" w:space="0" w:color="auto"/>
        <w:left w:val="none" w:sz="0" w:space="0" w:color="auto"/>
        <w:bottom w:val="none" w:sz="0" w:space="0" w:color="auto"/>
        <w:right w:val="none" w:sz="0" w:space="0" w:color="auto"/>
      </w:divBdr>
    </w:div>
    <w:div w:id="392393992">
      <w:bodyDiv w:val="1"/>
      <w:marLeft w:val="0"/>
      <w:marRight w:val="0"/>
      <w:marTop w:val="0"/>
      <w:marBottom w:val="0"/>
      <w:divBdr>
        <w:top w:val="none" w:sz="0" w:space="0" w:color="auto"/>
        <w:left w:val="none" w:sz="0" w:space="0" w:color="auto"/>
        <w:bottom w:val="none" w:sz="0" w:space="0" w:color="auto"/>
        <w:right w:val="none" w:sz="0" w:space="0" w:color="auto"/>
      </w:divBdr>
    </w:div>
    <w:div w:id="401754272">
      <w:bodyDiv w:val="1"/>
      <w:marLeft w:val="0"/>
      <w:marRight w:val="0"/>
      <w:marTop w:val="0"/>
      <w:marBottom w:val="0"/>
      <w:divBdr>
        <w:top w:val="none" w:sz="0" w:space="0" w:color="auto"/>
        <w:left w:val="none" w:sz="0" w:space="0" w:color="auto"/>
        <w:bottom w:val="none" w:sz="0" w:space="0" w:color="auto"/>
        <w:right w:val="none" w:sz="0" w:space="0" w:color="auto"/>
      </w:divBdr>
    </w:div>
    <w:div w:id="403797664">
      <w:bodyDiv w:val="1"/>
      <w:marLeft w:val="0"/>
      <w:marRight w:val="0"/>
      <w:marTop w:val="0"/>
      <w:marBottom w:val="0"/>
      <w:divBdr>
        <w:top w:val="none" w:sz="0" w:space="0" w:color="auto"/>
        <w:left w:val="none" w:sz="0" w:space="0" w:color="auto"/>
        <w:bottom w:val="none" w:sz="0" w:space="0" w:color="auto"/>
        <w:right w:val="none" w:sz="0" w:space="0" w:color="auto"/>
      </w:divBdr>
    </w:div>
    <w:div w:id="404379654">
      <w:bodyDiv w:val="1"/>
      <w:marLeft w:val="0"/>
      <w:marRight w:val="0"/>
      <w:marTop w:val="0"/>
      <w:marBottom w:val="0"/>
      <w:divBdr>
        <w:top w:val="none" w:sz="0" w:space="0" w:color="auto"/>
        <w:left w:val="none" w:sz="0" w:space="0" w:color="auto"/>
        <w:bottom w:val="none" w:sz="0" w:space="0" w:color="auto"/>
        <w:right w:val="none" w:sz="0" w:space="0" w:color="auto"/>
      </w:divBdr>
    </w:div>
    <w:div w:id="406461838">
      <w:bodyDiv w:val="1"/>
      <w:marLeft w:val="0"/>
      <w:marRight w:val="0"/>
      <w:marTop w:val="0"/>
      <w:marBottom w:val="0"/>
      <w:divBdr>
        <w:top w:val="none" w:sz="0" w:space="0" w:color="auto"/>
        <w:left w:val="none" w:sz="0" w:space="0" w:color="auto"/>
        <w:bottom w:val="none" w:sz="0" w:space="0" w:color="auto"/>
        <w:right w:val="none" w:sz="0" w:space="0" w:color="auto"/>
      </w:divBdr>
    </w:div>
    <w:div w:id="407770983">
      <w:bodyDiv w:val="1"/>
      <w:marLeft w:val="0"/>
      <w:marRight w:val="0"/>
      <w:marTop w:val="0"/>
      <w:marBottom w:val="0"/>
      <w:divBdr>
        <w:top w:val="none" w:sz="0" w:space="0" w:color="auto"/>
        <w:left w:val="none" w:sz="0" w:space="0" w:color="auto"/>
        <w:bottom w:val="none" w:sz="0" w:space="0" w:color="auto"/>
        <w:right w:val="none" w:sz="0" w:space="0" w:color="auto"/>
      </w:divBdr>
    </w:div>
    <w:div w:id="409935221">
      <w:bodyDiv w:val="1"/>
      <w:marLeft w:val="0"/>
      <w:marRight w:val="0"/>
      <w:marTop w:val="0"/>
      <w:marBottom w:val="0"/>
      <w:divBdr>
        <w:top w:val="none" w:sz="0" w:space="0" w:color="auto"/>
        <w:left w:val="none" w:sz="0" w:space="0" w:color="auto"/>
        <w:bottom w:val="none" w:sz="0" w:space="0" w:color="auto"/>
        <w:right w:val="none" w:sz="0" w:space="0" w:color="auto"/>
      </w:divBdr>
    </w:div>
    <w:div w:id="419763607">
      <w:bodyDiv w:val="1"/>
      <w:marLeft w:val="0"/>
      <w:marRight w:val="0"/>
      <w:marTop w:val="0"/>
      <w:marBottom w:val="0"/>
      <w:divBdr>
        <w:top w:val="none" w:sz="0" w:space="0" w:color="auto"/>
        <w:left w:val="none" w:sz="0" w:space="0" w:color="auto"/>
        <w:bottom w:val="none" w:sz="0" w:space="0" w:color="auto"/>
        <w:right w:val="none" w:sz="0" w:space="0" w:color="auto"/>
      </w:divBdr>
    </w:div>
    <w:div w:id="428428552">
      <w:bodyDiv w:val="1"/>
      <w:marLeft w:val="0"/>
      <w:marRight w:val="0"/>
      <w:marTop w:val="0"/>
      <w:marBottom w:val="0"/>
      <w:divBdr>
        <w:top w:val="none" w:sz="0" w:space="0" w:color="auto"/>
        <w:left w:val="none" w:sz="0" w:space="0" w:color="auto"/>
        <w:bottom w:val="none" w:sz="0" w:space="0" w:color="auto"/>
        <w:right w:val="none" w:sz="0" w:space="0" w:color="auto"/>
      </w:divBdr>
    </w:div>
    <w:div w:id="430708790">
      <w:bodyDiv w:val="1"/>
      <w:marLeft w:val="0"/>
      <w:marRight w:val="0"/>
      <w:marTop w:val="0"/>
      <w:marBottom w:val="0"/>
      <w:divBdr>
        <w:top w:val="none" w:sz="0" w:space="0" w:color="auto"/>
        <w:left w:val="none" w:sz="0" w:space="0" w:color="auto"/>
        <w:bottom w:val="none" w:sz="0" w:space="0" w:color="auto"/>
        <w:right w:val="none" w:sz="0" w:space="0" w:color="auto"/>
      </w:divBdr>
    </w:div>
    <w:div w:id="431170875">
      <w:bodyDiv w:val="1"/>
      <w:marLeft w:val="0"/>
      <w:marRight w:val="0"/>
      <w:marTop w:val="0"/>
      <w:marBottom w:val="0"/>
      <w:divBdr>
        <w:top w:val="none" w:sz="0" w:space="0" w:color="auto"/>
        <w:left w:val="none" w:sz="0" w:space="0" w:color="auto"/>
        <w:bottom w:val="none" w:sz="0" w:space="0" w:color="auto"/>
        <w:right w:val="none" w:sz="0" w:space="0" w:color="auto"/>
      </w:divBdr>
    </w:div>
    <w:div w:id="434404725">
      <w:bodyDiv w:val="1"/>
      <w:marLeft w:val="0"/>
      <w:marRight w:val="0"/>
      <w:marTop w:val="0"/>
      <w:marBottom w:val="0"/>
      <w:divBdr>
        <w:top w:val="none" w:sz="0" w:space="0" w:color="auto"/>
        <w:left w:val="none" w:sz="0" w:space="0" w:color="auto"/>
        <w:bottom w:val="none" w:sz="0" w:space="0" w:color="auto"/>
        <w:right w:val="none" w:sz="0" w:space="0" w:color="auto"/>
      </w:divBdr>
    </w:div>
    <w:div w:id="435104990">
      <w:bodyDiv w:val="1"/>
      <w:marLeft w:val="0"/>
      <w:marRight w:val="0"/>
      <w:marTop w:val="0"/>
      <w:marBottom w:val="0"/>
      <w:divBdr>
        <w:top w:val="none" w:sz="0" w:space="0" w:color="auto"/>
        <w:left w:val="none" w:sz="0" w:space="0" w:color="auto"/>
        <w:bottom w:val="none" w:sz="0" w:space="0" w:color="auto"/>
        <w:right w:val="none" w:sz="0" w:space="0" w:color="auto"/>
      </w:divBdr>
    </w:div>
    <w:div w:id="436369703">
      <w:bodyDiv w:val="1"/>
      <w:marLeft w:val="0"/>
      <w:marRight w:val="0"/>
      <w:marTop w:val="0"/>
      <w:marBottom w:val="0"/>
      <w:divBdr>
        <w:top w:val="none" w:sz="0" w:space="0" w:color="auto"/>
        <w:left w:val="none" w:sz="0" w:space="0" w:color="auto"/>
        <w:bottom w:val="none" w:sz="0" w:space="0" w:color="auto"/>
        <w:right w:val="none" w:sz="0" w:space="0" w:color="auto"/>
      </w:divBdr>
    </w:div>
    <w:div w:id="446699282">
      <w:bodyDiv w:val="1"/>
      <w:marLeft w:val="0"/>
      <w:marRight w:val="0"/>
      <w:marTop w:val="0"/>
      <w:marBottom w:val="0"/>
      <w:divBdr>
        <w:top w:val="none" w:sz="0" w:space="0" w:color="auto"/>
        <w:left w:val="none" w:sz="0" w:space="0" w:color="auto"/>
        <w:bottom w:val="none" w:sz="0" w:space="0" w:color="auto"/>
        <w:right w:val="none" w:sz="0" w:space="0" w:color="auto"/>
      </w:divBdr>
    </w:div>
    <w:div w:id="461000761">
      <w:bodyDiv w:val="1"/>
      <w:marLeft w:val="0"/>
      <w:marRight w:val="0"/>
      <w:marTop w:val="0"/>
      <w:marBottom w:val="0"/>
      <w:divBdr>
        <w:top w:val="none" w:sz="0" w:space="0" w:color="auto"/>
        <w:left w:val="none" w:sz="0" w:space="0" w:color="auto"/>
        <w:bottom w:val="none" w:sz="0" w:space="0" w:color="auto"/>
        <w:right w:val="none" w:sz="0" w:space="0" w:color="auto"/>
      </w:divBdr>
    </w:div>
    <w:div w:id="492724695">
      <w:bodyDiv w:val="1"/>
      <w:marLeft w:val="0"/>
      <w:marRight w:val="0"/>
      <w:marTop w:val="0"/>
      <w:marBottom w:val="0"/>
      <w:divBdr>
        <w:top w:val="none" w:sz="0" w:space="0" w:color="auto"/>
        <w:left w:val="none" w:sz="0" w:space="0" w:color="auto"/>
        <w:bottom w:val="none" w:sz="0" w:space="0" w:color="auto"/>
        <w:right w:val="none" w:sz="0" w:space="0" w:color="auto"/>
      </w:divBdr>
    </w:div>
    <w:div w:id="520780285">
      <w:bodyDiv w:val="1"/>
      <w:marLeft w:val="0"/>
      <w:marRight w:val="0"/>
      <w:marTop w:val="0"/>
      <w:marBottom w:val="0"/>
      <w:divBdr>
        <w:top w:val="none" w:sz="0" w:space="0" w:color="auto"/>
        <w:left w:val="none" w:sz="0" w:space="0" w:color="auto"/>
        <w:bottom w:val="none" w:sz="0" w:space="0" w:color="auto"/>
        <w:right w:val="none" w:sz="0" w:space="0" w:color="auto"/>
      </w:divBdr>
    </w:div>
    <w:div w:id="522593587">
      <w:bodyDiv w:val="1"/>
      <w:marLeft w:val="0"/>
      <w:marRight w:val="0"/>
      <w:marTop w:val="0"/>
      <w:marBottom w:val="0"/>
      <w:divBdr>
        <w:top w:val="none" w:sz="0" w:space="0" w:color="auto"/>
        <w:left w:val="none" w:sz="0" w:space="0" w:color="auto"/>
        <w:bottom w:val="none" w:sz="0" w:space="0" w:color="auto"/>
        <w:right w:val="none" w:sz="0" w:space="0" w:color="auto"/>
      </w:divBdr>
    </w:div>
    <w:div w:id="534075116">
      <w:bodyDiv w:val="1"/>
      <w:marLeft w:val="0"/>
      <w:marRight w:val="0"/>
      <w:marTop w:val="0"/>
      <w:marBottom w:val="0"/>
      <w:divBdr>
        <w:top w:val="none" w:sz="0" w:space="0" w:color="auto"/>
        <w:left w:val="none" w:sz="0" w:space="0" w:color="auto"/>
        <w:bottom w:val="none" w:sz="0" w:space="0" w:color="auto"/>
        <w:right w:val="none" w:sz="0" w:space="0" w:color="auto"/>
      </w:divBdr>
    </w:div>
    <w:div w:id="535119531">
      <w:bodyDiv w:val="1"/>
      <w:marLeft w:val="0"/>
      <w:marRight w:val="0"/>
      <w:marTop w:val="0"/>
      <w:marBottom w:val="0"/>
      <w:divBdr>
        <w:top w:val="none" w:sz="0" w:space="0" w:color="auto"/>
        <w:left w:val="none" w:sz="0" w:space="0" w:color="auto"/>
        <w:bottom w:val="none" w:sz="0" w:space="0" w:color="auto"/>
        <w:right w:val="none" w:sz="0" w:space="0" w:color="auto"/>
      </w:divBdr>
    </w:div>
    <w:div w:id="536434950">
      <w:bodyDiv w:val="1"/>
      <w:marLeft w:val="0"/>
      <w:marRight w:val="0"/>
      <w:marTop w:val="0"/>
      <w:marBottom w:val="0"/>
      <w:divBdr>
        <w:top w:val="none" w:sz="0" w:space="0" w:color="auto"/>
        <w:left w:val="none" w:sz="0" w:space="0" w:color="auto"/>
        <w:bottom w:val="none" w:sz="0" w:space="0" w:color="auto"/>
        <w:right w:val="none" w:sz="0" w:space="0" w:color="auto"/>
      </w:divBdr>
    </w:div>
    <w:div w:id="542643932">
      <w:bodyDiv w:val="1"/>
      <w:marLeft w:val="0"/>
      <w:marRight w:val="0"/>
      <w:marTop w:val="0"/>
      <w:marBottom w:val="0"/>
      <w:divBdr>
        <w:top w:val="none" w:sz="0" w:space="0" w:color="auto"/>
        <w:left w:val="none" w:sz="0" w:space="0" w:color="auto"/>
        <w:bottom w:val="none" w:sz="0" w:space="0" w:color="auto"/>
        <w:right w:val="none" w:sz="0" w:space="0" w:color="auto"/>
      </w:divBdr>
    </w:div>
    <w:div w:id="547301207">
      <w:bodyDiv w:val="1"/>
      <w:marLeft w:val="0"/>
      <w:marRight w:val="0"/>
      <w:marTop w:val="0"/>
      <w:marBottom w:val="0"/>
      <w:divBdr>
        <w:top w:val="none" w:sz="0" w:space="0" w:color="auto"/>
        <w:left w:val="none" w:sz="0" w:space="0" w:color="auto"/>
        <w:bottom w:val="none" w:sz="0" w:space="0" w:color="auto"/>
        <w:right w:val="none" w:sz="0" w:space="0" w:color="auto"/>
      </w:divBdr>
    </w:div>
    <w:div w:id="566066343">
      <w:bodyDiv w:val="1"/>
      <w:marLeft w:val="0"/>
      <w:marRight w:val="0"/>
      <w:marTop w:val="0"/>
      <w:marBottom w:val="0"/>
      <w:divBdr>
        <w:top w:val="none" w:sz="0" w:space="0" w:color="auto"/>
        <w:left w:val="none" w:sz="0" w:space="0" w:color="auto"/>
        <w:bottom w:val="none" w:sz="0" w:space="0" w:color="auto"/>
        <w:right w:val="none" w:sz="0" w:space="0" w:color="auto"/>
      </w:divBdr>
    </w:div>
    <w:div w:id="581140212">
      <w:bodyDiv w:val="1"/>
      <w:marLeft w:val="0"/>
      <w:marRight w:val="0"/>
      <w:marTop w:val="0"/>
      <w:marBottom w:val="0"/>
      <w:divBdr>
        <w:top w:val="none" w:sz="0" w:space="0" w:color="auto"/>
        <w:left w:val="none" w:sz="0" w:space="0" w:color="auto"/>
        <w:bottom w:val="none" w:sz="0" w:space="0" w:color="auto"/>
        <w:right w:val="none" w:sz="0" w:space="0" w:color="auto"/>
      </w:divBdr>
    </w:div>
    <w:div w:id="589393756">
      <w:bodyDiv w:val="1"/>
      <w:marLeft w:val="0"/>
      <w:marRight w:val="0"/>
      <w:marTop w:val="0"/>
      <w:marBottom w:val="0"/>
      <w:divBdr>
        <w:top w:val="none" w:sz="0" w:space="0" w:color="auto"/>
        <w:left w:val="none" w:sz="0" w:space="0" w:color="auto"/>
        <w:bottom w:val="none" w:sz="0" w:space="0" w:color="auto"/>
        <w:right w:val="none" w:sz="0" w:space="0" w:color="auto"/>
      </w:divBdr>
    </w:div>
    <w:div w:id="595796612">
      <w:bodyDiv w:val="1"/>
      <w:marLeft w:val="0"/>
      <w:marRight w:val="0"/>
      <w:marTop w:val="0"/>
      <w:marBottom w:val="0"/>
      <w:divBdr>
        <w:top w:val="none" w:sz="0" w:space="0" w:color="auto"/>
        <w:left w:val="none" w:sz="0" w:space="0" w:color="auto"/>
        <w:bottom w:val="none" w:sz="0" w:space="0" w:color="auto"/>
        <w:right w:val="none" w:sz="0" w:space="0" w:color="auto"/>
      </w:divBdr>
    </w:div>
    <w:div w:id="601961754">
      <w:bodyDiv w:val="1"/>
      <w:marLeft w:val="0"/>
      <w:marRight w:val="0"/>
      <w:marTop w:val="0"/>
      <w:marBottom w:val="0"/>
      <w:divBdr>
        <w:top w:val="none" w:sz="0" w:space="0" w:color="auto"/>
        <w:left w:val="none" w:sz="0" w:space="0" w:color="auto"/>
        <w:bottom w:val="none" w:sz="0" w:space="0" w:color="auto"/>
        <w:right w:val="none" w:sz="0" w:space="0" w:color="auto"/>
      </w:divBdr>
    </w:div>
    <w:div w:id="607588323">
      <w:bodyDiv w:val="1"/>
      <w:marLeft w:val="0"/>
      <w:marRight w:val="0"/>
      <w:marTop w:val="0"/>
      <w:marBottom w:val="0"/>
      <w:divBdr>
        <w:top w:val="none" w:sz="0" w:space="0" w:color="auto"/>
        <w:left w:val="none" w:sz="0" w:space="0" w:color="auto"/>
        <w:bottom w:val="none" w:sz="0" w:space="0" w:color="auto"/>
        <w:right w:val="none" w:sz="0" w:space="0" w:color="auto"/>
      </w:divBdr>
    </w:div>
    <w:div w:id="622155480">
      <w:bodyDiv w:val="1"/>
      <w:marLeft w:val="0"/>
      <w:marRight w:val="0"/>
      <w:marTop w:val="0"/>
      <w:marBottom w:val="0"/>
      <w:divBdr>
        <w:top w:val="none" w:sz="0" w:space="0" w:color="auto"/>
        <w:left w:val="none" w:sz="0" w:space="0" w:color="auto"/>
        <w:bottom w:val="none" w:sz="0" w:space="0" w:color="auto"/>
        <w:right w:val="none" w:sz="0" w:space="0" w:color="auto"/>
      </w:divBdr>
    </w:div>
    <w:div w:id="642732153">
      <w:bodyDiv w:val="1"/>
      <w:marLeft w:val="0"/>
      <w:marRight w:val="0"/>
      <w:marTop w:val="0"/>
      <w:marBottom w:val="0"/>
      <w:divBdr>
        <w:top w:val="none" w:sz="0" w:space="0" w:color="auto"/>
        <w:left w:val="none" w:sz="0" w:space="0" w:color="auto"/>
        <w:bottom w:val="none" w:sz="0" w:space="0" w:color="auto"/>
        <w:right w:val="none" w:sz="0" w:space="0" w:color="auto"/>
      </w:divBdr>
    </w:div>
    <w:div w:id="666907183">
      <w:bodyDiv w:val="1"/>
      <w:marLeft w:val="0"/>
      <w:marRight w:val="0"/>
      <w:marTop w:val="0"/>
      <w:marBottom w:val="0"/>
      <w:divBdr>
        <w:top w:val="none" w:sz="0" w:space="0" w:color="auto"/>
        <w:left w:val="none" w:sz="0" w:space="0" w:color="auto"/>
        <w:bottom w:val="none" w:sz="0" w:space="0" w:color="auto"/>
        <w:right w:val="none" w:sz="0" w:space="0" w:color="auto"/>
      </w:divBdr>
    </w:div>
    <w:div w:id="680816456">
      <w:bodyDiv w:val="1"/>
      <w:marLeft w:val="0"/>
      <w:marRight w:val="0"/>
      <w:marTop w:val="0"/>
      <w:marBottom w:val="0"/>
      <w:divBdr>
        <w:top w:val="none" w:sz="0" w:space="0" w:color="auto"/>
        <w:left w:val="none" w:sz="0" w:space="0" w:color="auto"/>
        <w:bottom w:val="none" w:sz="0" w:space="0" w:color="auto"/>
        <w:right w:val="none" w:sz="0" w:space="0" w:color="auto"/>
      </w:divBdr>
    </w:div>
    <w:div w:id="713190558">
      <w:bodyDiv w:val="1"/>
      <w:marLeft w:val="0"/>
      <w:marRight w:val="0"/>
      <w:marTop w:val="0"/>
      <w:marBottom w:val="0"/>
      <w:divBdr>
        <w:top w:val="none" w:sz="0" w:space="0" w:color="auto"/>
        <w:left w:val="none" w:sz="0" w:space="0" w:color="auto"/>
        <w:bottom w:val="none" w:sz="0" w:space="0" w:color="auto"/>
        <w:right w:val="none" w:sz="0" w:space="0" w:color="auto"/>
      </w:divBdr>
    </w:div>
    <w:div w:id="713194138">
      <w:bodyDiv w:val="1"/>
      <w:marLeft w:val="0"/>
      <w:marRight w:val="0"/>
      <w:marTop w:val="0"/>
      <w:marBottom w:val="0"/>
      <w:divBdr>
        <w:top w:val="none" w:sz="0" w:space="0" w:color="auto"/>
        <w:left w:val="none" w:sz="0" w:space="0" w:color="auto"/>
        <w:bottom w:val="none" w:sz="0" w:space="0" w:color="auto"/>
        <w:right w:val="none" w:sz="0" w:space="0" w:color="auto"/>
      </w:divBdr>
    </w:div>
    <w:div w:id="735472799">
      <w:bodyDiv w:val="1"/>
      <w:marLeft w:val="0"/>
      <w:marRight w:val="0"/>
      <w:marTop w:val="0"/>
      <w:marBottom w:val="0"/>
      <w:divBdr>
        <w:top w:val="none" w:sz="0" w:space="0" w:color="auto"/>
        <w:left w:val="none" w:sz="0" w:space="0" w:color="auto"/>
        <w:bottom w:val="none" w:sz="0" w:space="0" w:color="auto"/>
        <w:right w:val="none" w:sz="0" w:space="0" w:color="auto"/>
      </w:divBdr>
    </w:div>
    <w:div w:id="769814290">
      <w:bodyDiv w:val="1"/>
      <w:marLeft w:val="0"/>
      <w:marRight w:val="0"/>
      <w:marTop w:val="0"/>
      <w:marBottom w:val="0"/>
      <w:divBdr>
        <w:top w:val="none" w:sz="0" w:space="0" w:color="auto"/>
        <w:left w:val="none" w:sz="0" w:space="0" w:color="auto"/>
        <w:bottom w:val="none" w:sz="0" w:space="0" w:color="auto"/>
        <w:right w:val="none" w:sz="0" w:space="0" w:color="auto"/>
      </w:divBdr>
    </w:div>
    <w:div w:id="781845884">
      <w:bodyDiv w:val="1"/>
      <w:marLeft w:val="0"/>
      <w:marRight w:val="0"/>
      <w:marTop w:val="0"/>
      <w:marBottom w:val="0"/>
      <w:divBdr>
        <w:top w:val="none" w:sz="0" w:space="0" w:color="auto"/>
        <w:left w:val="none" w:sz="0" w:space="0" w:color="auto"/>
        <w:bottom w:val="none" w:sz="0" w:space="0" w:color="auto"/>
        <w:right w:val="none" w:sz="0" w:space="0" w:color="auto"/>
      </w:divBdr>
    </w:div>
    <w:div w:id="796140608">
      <w:bodyDiv w:val="1"/>
      <w:marLeft w:val="0"/>
      <w:marRight w:val="0"/>
      <w:marTop w:val="0"/>
      <w:marBottom w:val="0"/>
      <w:divBdr>
        <w:top w:val="none" w:sz="0" w:space="0" w:color="auto"/>
        <w:left w:val="none" w:sz="0" w:space="0" w:color="auto"/>
        <w:bottom w:val="none" w:sz="0" w:space="0" w:color="auto"/>
        <w:right w:val="none" w:sz="0" w:space="0" w:color="auto"/>
      </w:divBdr>
    </w:div>
    <w:div w:id="799148355">
      <w:bodyDiv w:val="1"/>
      <w:marLeft w:val="0"/>
      <w:marRight w:val="0"/>
      <w:marTop w:val="0"/>
      <w:marBottom w:val="0"/>
      <w:divBdr>
        <w:top w:val="none" w:sz="0" w:space="0" w:color="auto"/>
        <w:left w:val="none" w:sz="0" w:space="0" w:color="auto"/>
        <w:bottom w:val="none" w:sz="0" w:space="0" w:color="auto"/>
        <w:right w:val="none" w:sz="0" w:space="0" w:color="auto"/>
      </w:divBdr>
    </w:div>
    <w:div w:id="808860815">
      <w:bodyDiv w:val="1"/>
      <w:marLeft w:val="0"/>
      <w:marRight w:val="0"/>
      <w:marTop w:val="0"/>
      <w:marBottom w:val="0"/>
      <w:divBdr>
        <w:top w:val="none" w:sz="0" w:space="0" w:color="auto"/>
        <w:left w:val="none" w:sz="0" w:space="0" w:color="auto"/>
        <w:bottom w:val="none" w:sz="0" w:space="0" w:color="auto"/>
        <w:right w:val="none" w:sz="0" w:space="0" w:color="auto"/>
      </w:divBdr>
    </w:div>
    <w:div w:id="812140627">
      <w:bodyDiv w:val="1"/>
      <w:marLeft w:val="0"/>
      <w:marRight w:val="0"/>
      <w:marTop w:val="0"/>
      <w:marBottom w:val="0"/>
      <w:divBdr>
        <w:top w:val="none" w:sz="0" w:space="0" w:color="auto"/>
        <w:left w:val="none" w:sz="0" w:space="0" w:color="auto"/>
        <w:bottom w:val="none" w:sz="0" w:space="0" w:color="auto"/>
        <w:right w:val="none" w:sz="0" w:space="0" w:color="auto"/>
      </w:divBdr>
    </w:div>
    <w:div w:id="816458555">
      <w:bodyDiv w:val="1"/>
      <w:marLeft w:val="0"/>
      <w:marRight w:val="0"/>
      <w:marTop w:val="0"/>
      <w:marBottom w:val="0"/>
      <w:divBdr>
        <w:top w:val="none" w:sz="0" w:space="0" w:color="auto"/>
        <w:left w:val="none" w:sz="0" w:space="0" w:color="auto"/>
        <w:bottom w:val="none" w:sz="0" w:space="0" w:color="auto"/>
        <w:right w:val="none" w:sz="0" w:space="0" w:color="auto"/>
      </w:divBdr>
    </w:div>
    <w:div w:id="821772002">
      <w:bodyDiv w:val="1"/>
      <w:marLeft w:val="0"/>
      <w:marRight w:val="0"/>
      <w:marTop w:val="0"/>
      <w:marBottom w:val="0"/>
      <w:divBdr>
        <w:top w:val="none" w:sz="0" w:space="0" w:color="auto"/>
        <w:left w:val="none" w:sz="0" w:space="0" w:color="auto"/>
        <w:bottom w:val="none" w:sz="0" w:space="0" w:color="auto"/>
        <w:right w:val="none" w:sz="0" w:space="0" w:color="auto"/>
      </w:divBdr>
    </w:div>
    <w:div w:id="850723705">
      <w:bodyDiv w:val="1"/>
      <w:marLeft w:val="0"/>
      <w:marRight w:val="0"/>
      <w:marTop w:val="0"/>
      <w:marBottom w:val="0"/>
      <w:divBdr>
        <w:top w:val="none" w:sz="0" w:space="0" w:color="auto"/>
        <w:left w:val="none" w:sz="0" w:space="0" w:color="auto"/>
        <w:bottom w:val="none" w:sz="0" w:space="0" w:color="auto"/>
        <w:right w:val="none" w:sz="0" w:space="0" w:color="auto"/>
      </w:divBdr>
    </w:div>
    <w:div w:id="855116544">
      <w:bodyDiv w:val="1"/>
      <w:marLeft w:val="0"/>
      <w:marRight w:val="0"/>
      <w:marTop w:val="0"/>
      <w:marBottom w:val="0"/>
      <w:divBdr>
        <w:top w:val="none" w:sz="0" w:space="0" w:color="auto"/>
        <w:left w:val="none" w:sz="0" w:space="0" w:color="auto"/>
        <w:bottom w:val="none" w:sz="0" w:space="0" w:color="auto"/>
        <w:right w:val="none" w:sz="0" w:space="0" w:color="auto"/>
      </w:divBdr>
    </w:div>
    <w:div w:id="857542204">
      <w:bodyDiv w:val="1"/>
      <w:marLeft w:val="0"/>
      <w:marRight w:val="0"/>
      <w:marTop w:val="0"/>
      <w:marBottom w:val="0"/>
      <w:divBdr>
        <w:top w:val="none" w:sz="0" w:space="0" w:color="auto"/>
        <w:left w:val="none" w:sz="0" w:space="0" w:color="auto"/>
        <w:bottom w:val="none" w:sz="0" w:space="0" w:color="auto"/>
        <w:right w:val="none" w:sz="0" w:space="0" w:color="auto"/>
      </w:divBdr>
    </w:div>
    <w:div w:id="865024152">
      <w:bodyDiv w:val="1"/>
      <w:marLeft w:val="0"/>
      <w:marRight w:val="0"/>
      <w:marTop w:val="0"/>
      <w:marBottom w:val="0"/>
      <w:divBdr>
        <w:top w:val="none" w:sz="0" w:space="0" w:color="auto"/>
        <w:left w:val="none" w:sz="0" w:space="0" w:color="auto"/>
        <w:bottom w:val="none" w:sz="0" w:space="0" w:color="auto"/>
        <w:right w:val="none" w:sz="0" w:space="0" w:color="auto"/>
      </w:divBdr>
    </w:div>
    <w:div w:id="889456855">
      <w:bodyDiv w:val="1"/>
      <w:marLeft w:val="0"/>
      <w:marRight w:val="0"/>
      <w:marTop w:val="0"/>
      <w:marBottom w:val="0"/>
      <w:divBdr>
        <w:top w:val="none" w:sz="0" w:space="0" w:color="auto"/>
        <w:left w:val="none" w:sz="0" w:space="0" w:color="auto"/>
        <w:bottom w:val="none" w:sz="0" w:space="0" w:color="auto"/>
        <w:right w:val="none" w:sz="0" w:space="0" w:color="auto"/>
      </w:divBdr>
    </w:div>
    <w:div w:id="892277818">
      <w:bodyDiv w:val="1"/>
      <w:marLeft w:val="0"/>
      <w:marRight w:val="0"/>
      <w:marTop w:val="0"/>
      <w:marBottom w:val="0"/>
      <w:divBdr>
        <w:top w:val="none" w:sz="0" w:space="0" w:color="auto"/>
        <w:left w:val="none" w:sz="0" w:space="0" w:color="auto"/>
        <w:bottom w:val="none" w:sz="0" w:space="0" w:color="auto"/>
        <w:right w:val="none" w:sz="0" w:space="0" w:color="auto"/>
      </w:divBdr>
    </w:div>
    <w:div w:id="897590478">
      <w:bodyDiv w:val="1"/>
      <w:marLeft w:val="0"/>
      <w:marRight w:val="0"/>
      <w:marTop w:val="0"/>
      <w:marBottom w:val="0"/>
      <w:divBdr>
        <w:top w:val="none" w:sz="0" w:space="0" w:color="auto"/>
        <w:left w:val="none" w:sz="0" w:space="0" w:color="auto"/>
        <w:bottom w:val="none" w:sz="0" w:space="0" w:color="auto"/>
        <w:right w:val="none" w:sz="0" w:space="0" w:color="auto"/>
      </w:divBdr>
    </w:div>
    <w:div w:id="898980642">
      <w:bodyDiv w:val="1"/>
      <w:marLeft w:val="0"/>
      <w:marRight w:val="0"/>
      <w:marTop w:val="0"/>
      <w:marBottom w:val="0"/>
      <w:divBdr>
        <w:top w:val="none" w:sz="0" w:space="0" w:color="auto"/>
        <w:left w:val="none" w:sz="0" w:space="0" w:color="auto"/>
        <w:bottom w:val="none" w:sz="0" w:space="0" w:color="auto"/>
        <w:right w:val="none" w:sz="0" w:space="0" w:color="auto"/>
      </w:divBdr>
    </w:div>
    <w:div w:id="899562475">
      <w:bodyDiv w:val="1"/>
      <w:marLeft w:val="0"/>
      <w:marRight w:val="0"/>
      <w:marTop w:val="0"/>
      <w:marBottom w:val="0"/>
      <w:divBdr>
        <w:top w:val="none" w:sz="0" w:space="0" w:color="auto"/>
        <w:left w:val="none" w:sz="0" w:space="0" w:color="auto"/>
        <w:bottom w:val="none" w:sz="0" w:space="0" w:color="auto"/>
        <w:right w:val="none" w:sz="0" w:space="0" w:color="auto"/>
      </w:divBdr>
    </w:div>
    <w:div w:id="900285570">
      <w:bodyDiv w:val="1"/>
      <w:marLeft w:val="0"/>
      <w:marRight w:val="0"/>
      <w:marTop w:val="0"/>
      <w:marBottom w:val="0"/>
      <w:divBdr>
        <w:top w:val="none" w:sz="0" w:space="0" w:color="auto"/>
        <w:left w:val="none" w:sz="0" w:space="0" w:color="auto"/>
        <w:bottom w:val="none" w:sz="0" w:space="0" w:color="auto"/>
        <w:right w:val="none" w:sz="0" w:space="0" w:color="auto"/>
      </w:divBdr>
    </w:div>
    <w:div w:id="906305610">
      <w:bodyDiv w:val="1"/>
      <w:marLeft w:val="0"/>
      <w:marRight w:val="0"/>
      <w:marTop w:val="0"/>
      <w:marBottom w:val="0"/>
      <w:divBdr>
        <w:top w:val="none" w:sz="0" w:space="0" w:color="auto"/>
        <w:left w:val="none" w:sz="0" w:space="0" w:color="auto"/>
        <w:bottom w:val="none" w:sz="0" w:space="0" w:color="auto"/>
        <w:right w:val="none" w:sz="0" w:space="0" w:color="auto"/>
      </w:divBdr>
    </w:div>
    <w:div w:id="910045637">
      <w:bodyDiv w:val="1"/>
      <w:marLeft w:val="0"/>
      <w:marRight w:val="0"/>
      <w:marTop w:val="0"/>
      <w:marBottom w:val="0"/>
      <w:divBdr>
        <w:top w:val="none" w:sz="0" w:space="0" w:color="auto"/>
        <w:left w:val="none" w:sz="0" w:space="0" w:color="auto"/>
        <w:bottom w:val="none" w:sz="0" w:space="0" w:color="auto"/>
        <w:right w:val="none" w:sz="0" w:space="0" w:color="auto"/>
      </w:divBdr>
    </w:div>
    <w:div w:id="918175349">
      <w:bodyDiv w:val="1"/>
      <w:marLeft w:val="0"/>
      <w:marRight w:val="0"/>
      <w:marTop w:val="0"/>
      <w:marBottom w:val="0"/>
      <w:divBdr>
        <w:top w:val="none" w:sz="0" w:space="0" w:color="auto"/>
        <w:left w:val="none" w:sz="0" w:space="0" w:color="auto"/>
        <w:bottom w:val="none" w:sz="0" w:space="0" w:color="auto"/>
        <w:right w:val="none" w:sz="0" w:space="0" w:color="auto"/>
      </w:divBdr>
    </w:div>
    <w:div w:id="924190546">
      <w:bodyDiv w:val="1"/>
      <w:marLeft w:val="0"/>
      <w:marRight w:val="0"/>
      <w:marTop w:val="0"/>
      <w:marBottom w:val="0"/>
      <w:divBdr>
        <w:top w:val="none" w:sz="0" w:space="0" w:color="auto"/>
        <w:left w:val="none" w:sz="0" w:space="0" w:color="auto"/>
        <w:bottom w:val="none" w:sz="0" w:space="0" w:color="auto"/>
        <w:right w:val="none" w:sz="0" w:space="0" w:color="auto"/>
      </w:divBdr>
    </w:div>
    <w:div w:id="960066646">
      <w:bodyDiv w:val="1"/>
      <w:marLeft w:val="0"/>
      <w:marRight w:val="0"/>
      <w:marTop w:val="0"/>
      <w:marBottom w:val="0"/>
      <w:divBdr>
        <w:top w:val="none" w:sz="0" w:space="0" w:color="auto"/>
        <w:left w:val="none" w:sz="0" w:space="0" w:color="auto"/>
        <w:bottom w:val="none" w:sz="0" w:space="0" w:color="auto"/>
        <w:right w:val="none" w:sz="0" w:space="0" w:color="auto"/>
      </w:divBdr>
    </w:div>
    <w:div w:id="960457939">
      <w:bodyDiv w:val="1"/>
      <w:marLeft w:val="0"/>
      <w:marRight w:val="0"/>
      <w:marTop w:val="0"/>
      <w:marBottom w:val="0"/>
      <w:divBdr>
        <w:top w:val="none" w:sz="0" w:space="0" w:color="auto"/>
        <w:left w:val="none" w:sz="0" w:space="0" w:color="auto"/>
        <w:bottom w:val="none" w:sz="0" w:space="0" w:color="auto"/>
        <w:right w:val="none" w:sz="0" w:space="0" w:color="auto"/>
      </w:divBdr>
    </w:div>
    <w:div w:id="979574998">
      <w:bodyDiv w:val="1"/>
      <w:marLeft w:val="0"/>
      <w:marRight w:val="0"/>
      <w:marTop w:val="0"/>
      <w:marBottom w:val="0"/>
      <w:divBdr>
        <w:top w:val="none" w:sz="0" w:space="0" w:color="auto"/>
        <w:left w:val="none" w:sz="0" w:space="0" w:color="auto"/>
        <w:bottom w:val="none" w:sz="0" w:space="0" w:color="auto"/>
        <w:right w:val="none" w:sz="0" w:space="0" w:color="auto"/>
      </w:divBdr>
    </w:div>
    <w:div w:id="980234743">
      <w:bodyDiv w:val="1"/>
      <w:marLeft w:val="0"/>
      <w:marRight w:val="0"/>
      <w:marTop w:val="0"/>
      <w:marBottom w:val="0"/>
      <w:divBdr>
        <w:top w:val="none" w:sz="0" w:space="0" w:color="auto"/>
        <w:left w:val="none" w:sz="0" w:space="0" w:color="auto"/>
        <w:bottom w:val="none" w:sz="0" w:space="0" w:color="auto"/>
        <w:right w:val="none" w:sz="0" w:space="0" w:color="auto"/>
      </w:divBdr>
    </w:div>
    <w:div w:id="984823747">
      <w:bodyDiv w:val="1"/>
      <w:marLeft w:val="0"/>
      <w:marRight w:val="0"/>
      <w:marTop w:val="0"/>
      <w:marBottom w:val="0"/>
      <w:divBdr>
        <w:top w:val="none" w:sz="0" w:space="0" w:color="auto"/>
        <w:left w:val="none" w:sz="0" w:space="0" w:color="auto"/>
        <w:bottom w:val="none" w:sz="0" w:space="0" w:color="auto"/>
        <w:right w:val="none" w:sz="0" w:space="0" w:color="auto"/>
      </w:divBdr>
    </w:div>
    <w:div w:id="994916217">
      <w:bodyDiv w:val="1"/>
      <w:marLeft w:val="0"/>
      <w:marRight w:val="0"/>
      <w:marTop w:val="0"/>
      <w:marBottom w:val="0"/>
      <w:divBdr>
        <w:top w:val="none" w:sz="0" w:space="0" w:color="auto"/>
        <w:left w:val="none" w:sz="0" w:space="0" w:color="auto"/>
        <w:bottom w:val="none" w:sz="0" w:space="0" w:color="auto"/>
        <w:right w:val="none" w:sz="0" w:space="0" w:color="auto"/>
      </w:divBdr>
    </w:div>
    <w:div w:id="997424395">
      <w:bodyDiv w:val="1"/>
      <w:marLeft w:val="0"/>
      <w:marRight w:val="0"/>
      <w:marTop w:val="0"/>
      <w:marBottom w:val="0"/>
      <w:divBdr>
        <w:top w:val="none" w:sz="0" w:space="0" w:color="auto"/>
        <w:left w:val="none" w:sz="0" w:space="0" w:color="auto"/>
        <w:bottom w:val="none" w:sz="0" w:space="0" w:color="auto"/>
        <w:right w:val="none" w:sz="0" w:space="0" w:color="auto"/>
      </w:divBdr>
    </w:div>
    <w:div w:id="1008680767">
      <w:bodyDiv w:val="1"/>
      <w:marLeft w:val="0"/>
      <w:marRight w:val="0"/>
      <w:marTop w:val="0"/>
      <w:marBottom w:val="0"/>
      <w:divBdr>
        <w:top w:val="none" w:sz="0" w:space="0" w:color="auto"/>
        <w:left w:val="none" w:sz="0" w:space="0" w:color="auto"/>
        <w:bottom w:val="none" w:sz="0" w:space="0" w:color="auto"/>
        <w:right w:val="none" w:sz="0" w:space="0" w:color="auto"/>
      </w:divBdr>
    </w:div>
    <w:div w:id="1013066682">
      <w:bodyDiv w:val="1"/>
      <w:marLeft w:val="0"/>
      <w:marRight w:val="0"/>
      <w:marTop w:val="0"/>
      <w:marBottom w:val="0"/>
      <w:divBdr>
        <w:top w:val="none" w:sz="0" w:space="0" w:color="auto"/>
        <w:left w:val="none" w:sz="0" w:space="0" w:color="auto"/>
        <w:bottom w:val="none" w:sz="0" w:space="0" w:color="auto"/>
        <w:right w:val="none" w:sz="0" w:space="0" w:color="auto"/>
      </w:divBdr>
    </w:div>
    <w:div w:id="1015620027">
      <w:bodyDiv w:val="1"/>
      <w:marLeft w:val="0"/>
      <w:marRight w:val="0"/>
      <w:marTop w:val="0"/>
      <w:marBottom w:val="0"/>
      <w:divBdr>
        <w:top w:val="none" w:sz="0" w:space="0" w:color="auto"/>
        <w:left w:val="none" w:sz="0" w:space="0" w:color="auto"/>
        <w:bottom w:val="none" w:sz="0" w:space="0" w:color="auto"/>
        <w:right w:val="none" w:sz="0" w:space="0" w:color="auto"/>
      </w:divBdr>
    </w:div>
    <w:div w:id="1017774573">
      <w:bodyDiv w:val="1"/>
      <w:marLeft w:val="0"/>
      <w:marRight w:val="0"/>
      <w:marTop w:val="0"/>
      <w:marBottom w:val="0"/>
      <w:divBdr>
        <w:top w:val="none" w:sz="0" w:space="0" w:color="auto"/>
        <w:left w:val="none" w:sz="0" w:space="0" w:color="auto"/>
        <w:bottom w:val="none" w:sz="0" w:space="0" w:color="auto"/>
        <w:right w:val="none" w:sz="0" w:space="0" w:color="auto"/>
      </w:divBdr>
    </w:div>
    <w:div w:id="1026980482">
      <w:bodyDiv w:val="1"/>
      <w:marLeft w:val="0"/>
      <w:marRight w:val="0"/>
      <w:marTop w:val="0"/>
      <w:marBottom w:val="0"/>
      <w:divBdr>
        <w:top w:val="none" w:sz="0" w:space="0" w:color="auto"/>
        <w:left w:val="none" w:sz="0" w:space="0" w:color="auto"/>
        <w:bottom w:val="none" w:sz="0" w:space="0" w:color="auto"/>
        <w:right w:val="none" w:sz="0" w:space="0" w:color="auto"/>
      </w:divBdr>
    </w:div>
    <w:div w:id="1028988748">
      <w:bodyDiv w:val="1"/>
      <w:marLeft w:val="0"/>
      <w:marRight w:val="0"/>
      <w:marTop w:val="0"/>
      <w:marBottom w:val="0"/>
      <w:divBdr>
        <w:top w:val="none" w:sz="0" w:space="0" w:color="auto"/>
        <w:left w:val="none" w:sz="0" w:space="0" w:color="auto"/>
        <w:bottom w:val="none" w:sz="0" w:space="0" w:color="auto"/>
        <w:right w:val="none" w:sz="0" w:space="0" w:color="auto"/>
      </w:divBdr>
    </w:div>
    <w:div w:id="1034307947">
      <w:bodyDiv w:val="1"/>
      <w:marLeft w:val="0"/>
      <w:marRight w:val="0"/>
      <w:marTop w:val="0"/>
      <w:marBottom w:val="0"/>
      <w:divBdr>
        <w:top w:val="none" w:sz="0" w:space="0" w:color="auto"/>
        <w:left w:val="none" w:sz="0" w:space="0" w:color="auto"/>
        <w:bottom w:val="none" w:sz="0" w:space="0" w:color="auto"/>
        <w:right w:val="none" w:sz="0" w:space="0" w:color="auto"/>
      </w:divBdr>
    </w:div>
    <w:div w:id="1042830405">
      <w:bodyDiv w:val="1"/>
      <w:marLeft w:val="0"/>
      <w:marRight w:val="0"/>
      <w:marTop w:val="0"/>
      <w:marBottom w:val="0"/>
      <w:divBdr>
        <w:top w:val="none" w:sz="0" w:space="0" w:color="auto"/>
        <w:left w:val="none" w:sz="0" w:space="0" w:color="auto"/>
        <w:bottom w:val="none" w:sz="0" w:space="0" w:color="auto"/>
        <w:right w:val="none" w:sz="0" w:space="0" w:color="auto"/>
      </w:divBdr>
    </w:div>
    <w:div w:id="1048990098">
      <w:bodyDiv w:val="1"/>
      <w:marLeft w:val="0"/>
      <w:marRight w:val="0"/>
      <w:marTop w:val="0"/>
      <w:marBottom w:val="0"/>
      <w:divBdr>
        <w:top w:val="none" w:sz="0" w:space="0" w:color="auto"/>
        <w:left w:val="none" w:sz="0" w:space="0" w:color="auto"/>
        <w:bottom w:val="none" w:sz="0" w:space="0" w:color="auto"/>
        <w:right w:val="none" w:sz="0" w:space="0" w:color="auto"/>
      </w:divBdr>
    </w:div>
    <w:div w:id="1051074794">
      <w:bodyDiv w:val="1"/>
      <w:marLeft w:val="0"/>
      <w:marRight w:val="0"/>
      <w:marTop w:val="0"/>
      <w:marBottom w:val="0"/>
      <w:divBdr>
        <w:top w:val="none" w:sz="0" w:space="0" w:color="auto"/>
        <w:left w:val="none" w:sz="0" w:space="0" w:color="auto"/>
        <w:bottom w:val="none" w:sz="0" w:space="0" w:color="auto"/>
        <w:right w:val="none" w:sz="0" w:space="0" w:color="auto"/>
      </w:divBdr>
      <w:divsChild>
        <w:div w:id="2094425020">
          <w:marLeft w:val="0"/>
          <w:marRight w:val="0"/>
          <w:marTop w:val="0"/>
          <w:marBottom w:val="0"/>
          <w:divBdr>
            <w:top w:val="none" w:sz="0" w:space="0" w:color="auto"/>
            <w:left w:val="none" w:sz="0" w:space="0" w:color="auto"/>
            <w:bottom w:val="none" w:sz="0" w:space="0" w:color="auto"/>
            <w:right w:val="none" w:sz="0" w:space="0" w:color="auto"/>
          </w:divBdr>
        </w:div>
      </w:divsChild>
    </w:div>
    <w:div w:id="1056901927">
      <w:bodyDiv w:val="1"/>
      <w:marLeft w:val="0"/>
      <w:marRight w:val="0"/>
      <w:marTop w:val="0"/>
      <w:marBottom w:val="0"/>
      <w:divBdr>
        <w:top w:val="none" w:sz="0" w:space="0" w:color="auto"/>
        <w:left w:val="none" w:sz="0" w:space="0" w:color="auto"/>
        <w:bottom w:val="none" w:sz="0" w:space="0" w:color="auto"/>
        <w:right w:val="none" w:sz="0" w:space="0" w:color="auto"/>
      </w:divBdr>
    </w:div>
    <w:div w:id="1080833011">
      <w:bodyDiv w:val="1"/>
      <w:marLeft w:val="0"/>
      <w:marRight w:val="0"/>
      <w:marTop w:val="0"/>
      <w:marBottom w:val="0"/>
      <w:divBdr>
        <w:top w:val="none" w:sz="0" w:space="0" w:color="auto"/>
        <w:left w:val="none" w:sz="0" w:space="0" w:color="auto"/>
        <w:bottom w:val="none" w:sz="0" w:space="0" w:color="auto"/>
        <w:right w:val="none" w:sz="0" w:space="0" w:color="auto"/>
      </w:divBdr>
    </w:div>
    <w:div w:id="1082407549">
      <w:bodyDiv w:val="1"/>
      <w:marLeft w:val="0"/>
      <w:marRight w:val="0"/>
      <w:marTop w:val="0"/>
      <w:marBottom w:val="0"/>
      <w:divBdr>
        <w:top w:val="none" w:sz="0" w:space="0" w:color="auto"/>
        <w:left w:val="none" w:sz="0" w:space="0" w:color="auto"/>
        <w:bottom w:val="none" w:sz="0" w:space="0" w:color="auto"/>
        <w:right w:val="none" w:sz="0" w:space="0" w:color="auto"/>
      </w:divBdr>
    </w:div>
    <w:div w:id="1085882861">
      <w:bodyDiv w:val="1"/>
      <w:marLeft w:val="0"/>
      <w:marRight w:val="0"/>
      <w:marTop w:val="0"/>
      <w:marBottom w:val="0"/>
      <w:divBdr>
        <w:top w:val="none" w:sz="0" w:space="0" w:color="auto"/>
        <w:left w:val="none" w:sz="0" w:space="0" w:color="auto"/>
        <w:bottom w:val="none" w:sz="0" w:space="0" w:color="auto"/>
        <w:right w:val="none" w:sz="0" w:space="0" w:color="auto"/>
      </w:divBdr>
    </w:div>
    <w:div w:id="1112672596">
      <w:bodyDiv w:val="1"/>
      <w:marLeft w:val="0"/>
      <w:marRight w:val="0"/>
      <w:marTop w:val="0"/>
      <w:marBottom w:val="0"/>
      <w:divBdr>
        <w:top w:val="none" w:sz="0" w:space="0" w:color="auto"/>
        <w:left w:val="none" w:sz="0" w:space="0" w:color="auto"/>
        <w:bottom w:val="none" w:sz="0" w:space="0" w:color="auto"/>
        <w:right w:val="none" w:sz="0" w:space="0" w:color="auto"/>
      </w:divBdr>
    </w:div>
    <w:div w:id="1118062410">
      <w:bodyDiv w:val="1"/>
      <w:marLeft w:val="0"/>
      <w:marRight w:val="0"/>
      <w:marTop w:val="0"/>
      <w:marBottom w:val="0"/>
      <w:divBdr>
        <w:top w:val="none" w:sz="0" w:space="0" w:color="auto"/>
        <w:left w:val="none" w:sz="0" w:space="0" w:color="auto"/>
        <w:bottom w:val="none" w:sz="0" w:space="0" w:color="auto"/>
        <w:right w:val="none" w:sz="0" w:space="0" w:color="auto"/>
      </w:divBdr>
    </w:div>
    <w:div w:id="1118528861">
      <w:bodyDiv w:val="1"/>
      <w:marLeft w:val="0"/>
      <w:marRight w:val="0"/>
      <w:marTop w:val="0"/>
      <w:marBottom w:val="0"/>
      <w:divBdr>
        <w:top w:val="none" w:sz="0" w:space="0" w:color="auto"/>
        <w:left w:val="none" w:sz="0" w:space="0" w:color="auto"/>
        <w:bottom w:val="none" w:sz="0" w:space="0" w:color="auto"/>
        <w:right w:val="none" w:sz="0" w:space="0" w:color="auto"/>
      </w:divBdr>
    </w:div>
    <w:div w:id="1121193511">
      <w:bodyDiv w:val="1"/>
      <w:marLeft w:val="0"/>
      <w:marRight w:val="0"/>
      <w:marTop w:val="0"/>
      <w:marBottom w:val="0"/>
      <w:divBdr>
        <w:top w:val="none" w:sz="0" w:space="0" w:color="auto"/>
        <w:left w:val="none" w:sz="0" w:space="0" w:color="auto"/>
        <w:bottom w:val="none" w:sz="0" w:space="0" w:color="auto"/>
        <w:right w:val="none" w:sz="0" w:space="0" w:color="auto"/>
      </w:divBdr>
    </w:div>
    <w:div w:id="1127547503">
      <w:bodyDiv w:val="1"/>
      <w:marLeft w:val="0"/>
      <w:marRight w:val="0"/>
      <w:marTop w:val="0"/>
      <w:marBottom w:val="0"/>
      <w:divBdr>
        <w:top w:val="none" w:sz="0" w:space="0" w:color="auto"/>
        <w:left w:val="none" w:sz="0" w:space="0" w:color="auto"/>
        <w:bottom w:val="none" w:sz="0" w:space="0" w:color="auto"/>
        <w:right w:val="none" w:sz="0" w:space="0" w:color="auto"/>
      </w:divBdr>
    </w:div>
    <w:div w:id="1127966820">
      <w:bodyDiv w:val="1"/>
      <w:marLeft w:val="0"/>
      <w:marRight w:val="0"/>
      <w:marTop w:val="0"/>
      <w:marBottom w:val="0"/>
      <w:divBdr>
        <w:top w:val="none" w:sz="0" w:space="0" w:color="auto"/>
        <w:left w:val="none" w:sz="0" w:space="0" w:color="auto"/>
        <w:bottom w:val="none" w:sz="0" w:space="0" w:color="auto"/>
        <w:right w:val="none" w:sz="0" w:space="0" w:color="auto"/>
      </w:divBdr>
    </w:div>
    <w:div w:id="1146824946">
      <w:bodyDiv w:val="1"/>
      <w:marLeft w:val="0"/>
      <w:marRight w:val="0"/>
      <w:marTop w:val="0"/>
      <w:marBottom w:val="0"/>
      <w:divBdr>
        <w:top w:val="none" w:sz="0" w:space="0" w:color="auto"/>
        <w:left w:val="none" w:sz="0" w:space="0" w:color="auto"/>
        <w:bottom w:val="none" w:sz="0" w:space="0" w:color="auto"/>
        <w:right w:val="none" w:sz="0" w:space="0" w:color="auto"/>
      </w:divBdr>
    </w:div>
    <w:div w:id="1147237281">
      <w:bodyDiv w:val="1"/>
      <w:marLeft w:val="0"/>
      <w:marRight w:val="0"/>
      <w:marTop w:val="0"/>
      <w:marBottom w:val="0"/>
      <w:divBdr>
        <w:top w:val="none" w:sz="0" w:space="0" w:color="auto"/>
        <w:left w:val="none" w:sz="0" w:space="0" w:color="auto"/>
        <w:bottom w:val="none" w:sz="0" w:space="0" w:color="auto"/>
        <w:right w:val="none" w:sz="0" w:space="0" w:color="auto"/>
      </w:divBdr>
    </w:div>
    <w:div w:id="1158765062">
      <w:bodyDiv w:val="1"/>
      <w:marLeft w:val="0"/>
      <w:marRight w:val="0"/>
      <w:marTop w:val="0"/>
      <w:marBottom w:val="0"/>
      <w:divBdr>
        <w:top w:val="none" w:sz="0" w:space="0" w:color="auto"/>
        <w:left w:val="none" w:sz="0" w:space="0" w:color="auto"/>
        <w:bottom w:val="none" w:sz="0" w:space="0" w:color="auto"/>
        <w:right w:val="none" w:sz="0" w:space="0" w:color="auto"/>
      </w:divBdr>
    </w:div>
    <w:div w:id="1172715764">
      <w:bodyDiv w:val="1"/>
      <w:marLeft w:val="0"/>
      <w:marRight w:val="0"/>
      <w:marTop w:val="0"/>
      <w:marBottom w:val="0"/>
      <w:divBdr>
        <w:top w:val="none" w:sz="0" w:space="0" w:color="auto"/>
        <w:left w:val="none" w:sz="0" w:space="0" w:color="auto"/>
        <w:bottom w:val="none" w:sz="0" w:space="0" w:color="auto"/>
        <w:right w:val="none" w:sz="0" w:space="0" w:color="auto"/>
      </w:divBdr>
    </w:div>
    <w:div w:id="1180775272">
      <w:bodyDiv w:val="1"/>
      <w:marLeft w:val="0"/>
      <w:marRight w:val="0"/>
      <w:marTop w:val="0"/>
      <w:marBottom w:val="0"/>
      <w:divBdr>
        <w:top w:val="none" w:sz="0" w:space="0" w:color="auto"/>
        <w:left w:val="none" w:sz="0" w:space="0" w:color="auto"/>
        <w:bottom w:val="none" w:sz="0" w:space="0" w:color="auto"/>
        <w:right w:val="none" w:sz="0" w:space="0" w:color="auto"/>
      </w:divBdr>
    </w:div>
    <w:div w:id="1203831481">
      <w:bodyDiv w:val="1"/>
      <w:marLeft w:val="0"/>
      <w:marRight w:val="0"/>
      <w:marTop w:val="0"/>
      <w:marBottom w:val="0"/>
      <w:divBdr>
        <w:top w:val="none" w:sz="0" w:space="0" w:color="auto"/>
        <w:left w:val="none" w:sz="0" w:space="0" w:color="auto"/>
        <w:bottom w:val="none" w:sz="0" w:space="0" w:color="auto"/>
        <w:right w:val="none" w:sz="0" w:space="0" w:color="auto"/>
      </w:divBdr>
    </w:div>
    <w:div w:id="1205211704">
      <w:bodyDiv w:val="1"/>
      <w:marLeft w:val="0"/>
      <w:marRight w:val="0"/>
      <w:marTop w:val="0"/>
      <w:marBottom w:val="0"/>
      <w:divBdr>
        <w:top w:val="none" w:sz="0" w:space="0" w:color="auto"/>
        <w:left w:val="none" w:sz="0" w:space="0" w:color="auto"/>
        <w:bottom w:val="none" w:sz="0" w:space="0" w:color="auto"/>
        <w:right w:val="none" w:sz="0" w:space="0" w:color="auto"/>
      </w:divBdr>
    </w:div>
    <w:div w:id="1211577794">
      <w:bodyDiv w:val="1"/>
      <w:marLeft w:val="0"/>
      <w:marRight w:val="0"/>
      <w:marTop w:val="0"/>
      <w:marBottom w:val="0"/>
      <w:divBdr>
        <w:top w:val="none" w:sz="0" w:space="0" w:color="auto"/>
        <w:left w:val="none" w:sz="0" w:space="0" w:color="auto"/>
        <w:bottom w:val="none" w:sz="0" w:space="0" w:color="auto"/>
        <w:right w:val="none" w:sz="0" w:space="0" w:color="auto"/>
      </w:divBdr>
    </w:div>
    <w:div w:id="1212687712">
      <w:bodyDiv w:val="1"/>
      <w:marLeft w:val="0"/>
      <w:marRight w:val="0"/>
      <w:marTop w:val="0"/>
      <w:marBottom w:val="0"/>
      <w:divBdr>
        <w:top w:val="none" w:sz="0" w:space="0" w:color="auto"/>
        <w:left w:val="none" w:sz="0" w:space="0" w:color="auto"/>
        <w:bottom w:val="none" w:sz="0" w:space="0" w:color="auto"/>
        <w:right w:val="none" w:sz="0" w:space="0" w:color="auto"/>
      </w:divBdr>
    </w:div>
    <w:div w:id="1217475765">
      <w:bodyDiv w:val="1"/>
      <w:marLeft w:val="0"/>
      <w:marRight w:val="0"/>
      <w:marTop w:val="0"/>
      <w:marBottom w:val="0"/>
      <w:divBdr>
        <w:top w:val="none" w:sz="0" w:space="0" w:color="auto"/>
        <w:left w:val="none" w:sz="0" w:space="0" w:color="auto"/>
        <w:bottom w:val="none" w:sz="0" w:space="0" w:color="auto"/>
        <w:right w:val="none" w:sz="0" w:space="0" w:color="auto"/>
      </w:divBdr>
    </w:div>
    <w:div w:id="1218322022">
      <w:bodyDiv w:val="1"/>
      <w:marLeft w:val="0"/>
      <w:marRight w:val="0"/>
      <w:marTop w:val="0"/>
      <w:marBottom w:val="0"/>
      <w:divBdr>
        <w:top w:val="none" w:sz="0" w:space="0" w:color="auto"/>
        <w:left w:val="none" w:sz="0" w:space="0" w:color="auto"/>
        <w:bottom w:val="none" w:sz="0" w:space="0" w:color="auto"/>
        <w:right w:val="none" w:sz="0" w:space="0" w:color="auto"/>
      </w:divBdr>
    </w:div>
    <w:div w:id="1222792325">
      <w:bodyDiv w:val="1"/>
      <w:marLeft w:val="0"/>
      <w:marRight w:val="0"/>
      <w:marTop w:val="0"/>
      <w:marBottom w:val="0"/>
      <w:divBdr>
        <w:top w:val="none" w:sz="0" w:space="0" w:color="auto"/>
        <w:left w:val="none" w:sz="0" w:space="0" w:color="auto"/>
        <w:bottom w:val="none" w:sz="0" w:space="0" w:color="auto"/>
        <w:right w:val="none" w:sz="0" w:space="0" w:color="auto"/>
      </w:divBdr>
    </w:div>
    <w:div w:id="1236473155">
      <w:bodyDiv w:val="1"/>
      <w:marLeft w:val="0"/>
      <w:marRight w:val="0"/>
      <w:marTop w:val="0"/>
      <w:marBottom w:val="0"/>
      <w:divBdr>
        <w:top w:val="none" w:sz="0" w:space="0" w:color="auto"/>
        <w:left w:val="none" w:sz="0" w:space="0" w:color="auto"/>
        <w:bottom w:val="none" w:sz="0" w:space="0" w:color="auto"/>
        <w:right w:val="none" w:sz="0" w:space="0" w:color="auto"/>
      </w:divBdr>
    </w:div>
    <w:div w:id="1240479765">
      <w:bodyDiv w:val="1"/>
      <w:marLeft w:val="0"/>
      <w:marRight w:val="0"/>
      <w:marTop w:val="0"/>
      <w:marBottom w:val="0"/>
      <w:divBdr>
        <w:top w:val="none" w:sz="0" w:space="0" w:color="auto"/>
        <w:left w:val="none" w:sz="0" w:space="0" w:color="auto"/>
        <w:bottom w:val="none" w:sz="0" w:space="0" w:color="auto"/>
        <w:right w:val="none" w:sz="0" w:space="0" w:color="auto"/>
      </w:divBdr>
    </w:div>
    <w:div w:id="1254778402">
      <w:bodyDiv w:val="1"/>
      <w:marLeft w:val="0"/>
      <w:marRight w:val="0"/>
      <w:marTop w:val="0"/>
      <w:marBottom w:val="0"/>
      <w:divBdr>
        <w:top w:val="none" w:sz="0" w:space="0" w:color="auto"/>
        <w:left w:val="none" w:sz="0" w:space="0" w:color="auto"/>
        <w:bottom w:val="none" w:sz="0" w:space="0" w:color="auto"/>
        <w:right w:val="none" w:sz="0" w:space="0" w:color="auto"/>
      </w:divBdr>
    </w:div>
    <w:div w:id="1263028564">
      <w:bodyDiv w:val="1"/>
      <w:marLeft w:val="0"/>
      <w:marRight w:val="0"/>
      <w:marTop w:val="0"/>
      <w:marBottom w:val="0"/>
      <w:divBdr>
        <w:top w:val="none" w:sz="0" w:space="0" w:color="auto"/>
        <w:left w:val="none" w:sz="0" w:space="0" w:color="auto"/>
        <w:bottom w:val="none" w:sz="0" w:space="0" w:color="auto"/>
        <w:right w:val="none" w:sz="0" w:space="0" w:color="auto"/>
      </w:divBdr>
    </w:div>
    <w:div w:id="1273440751">
      <w:bodyDiv w:val="1"/>
      <w:marLeft w:val="0"/>
      <w:marRight w:val="0"/>
      <w:marTop w:val="0"/>
      <w:marBottom w:val="0"/>
      <w:divBdr>
        <w:top w:val="none" w:sz="0" w:space="0" w:color="auto"/>
        <w:left w:val="none" w:sz="0" w:space="0" w:color="auto"/>
        <w:bottom w:val="none" w:sz="0" w:space="0" w:color="auto"/>
        <w:right w:val="none" w:sz="0" w:space="0" w:color="auto"/>
      </w:divBdr>
    </w:div>
    <w:div w:id="1281910980">
      <w:bodyDiv w:val="1"/>
      <w:marLeft w:val="0"/>
      <w:marRight w:val="0"/>
      <w:marTop w:val="0"/>
      <w:marBottom w:val="0"/>
      <w:divBdr>
        <w:top w:val="none" w:sz="0" w:space="0" w:color="auto"/>
        <w:left w:val="none" w:sz="0" w:space="0" w:color="auto"/>
        <w:bottom w:val="none" w:sz="0" w:space="0" w:color="auto"/>
        <w:right w:val="none" w:sz="0" w:space="0" w:color="auto"/>
      </w:divBdr>
    </w:div>
    <w:div w:id="1313413687">
      <w:bodyDiv w:val="1"/>
      <w:marLeft w:val="0"/>
      <w:marRight w:val="0"/>
      <w:marTop w:val="0"/>
      <w:marBottom w:val="0"/>
      <w:divBdr>
        <w:top w:val="none" w:sz="0" w:space="0" w:color="auto"/>
        <w:left w:val="none" w:sz="0" w:space="0" w:color="auto"/>
        <w:bottom w:val="none" w:sz="0" w:space="0" w:color="auto"/>
        <w:right w:val="none" w:sz="0" w:space="0" w:color="auto"/>
      </w:divBdr>
    </w:div>
    <w:div w:id="1313486307">
      <w:bodyDiv w:val="1"/>
      <w:marLeft w:val="0"/>
      <w:marRight w:val="0"/>
      <w:marTop w:val="0"/>
      <w:marBottom w:val="0"/>
      <w:divBdr>
        <w:top w:val="none" w:sz="0" w:space="0" w:color="auto"/>
        <w:left w:val="none" w:sz="0" w:space="0" w:color="auto"/>
        <w:bottom w:val="none" w:sz="0" w:space="0" w:color="auto"/>
        <w:right w:val="none" w:sz="0" w:space="0" w:color="auto"/>
      </w:divBdr>
    </w:div>
    <w:div w:id="1315178028">
      <w:bodyDiv w:val="1"/>
      <w:marLeft w:val="0"/>
      <w:marRight w:val="0"/>
      <w:marTop w:val="0"/>
      <w:marBottom w:val="0"/>
      <w:divBdr>
        <w:top w:val="none" w:sz="0" w:space="0" w:color="auto"/>
        <w:left w:val="none" w:sz="0" w:space="0" w:color="auto"/>
        <w:bottom w:val="none" w:sz="0" w:space="0" w:color="auto"/>
        <w:right w:val="none" w:sz="0" w:space="0" w:color="auto"/>
      </w:divBdr>
    </w:div>
    <w:div w:id="1316571116">
      <w:bodyDiv w:val="1"/>
      <w:marLeft w:val="0"/>
      <w:marRight w:val="0"/>
      <w:marTop w:val="0"/>
      <w:marBottom w:val="0"/>
      <w:divBdr>
        <w:top w:val="none" w:sz="0" w:space="0" w:color="auto"/>
        <w:left w:val="none" w:sz="0" w:space="0" w:color="auto"/>
        <w:bottom w:val="none" w:sz="0" w:space="0" w:color="auto"/>
        <w:right w:val="none" w:sz="0" w:space="0" w:color="auto"/>
      </w:divBdr>
    </w:div>
    <w:div w:id="1325468716">
      <w:bodyDiv w:val="1"/>
      <w:marLeft w:val="0"/>
      <w:marRight w:val="0"/>
      <w:marTop w:val="0"/>
      <w:marBottom w:val="0"/>
      <w:divBdr>
        <w:top w:val="none" w:sz="0" w:space="0" w:color="auto"/>
        <w:left w:val="none" w:sz="0" w:space="0" w:color="auto"/>
        <w:bottom w:val="none" w:sz="0" w:space="0" w:color="auto"/>
        <w:right w:val="none" w:sz="0" w:space="0" w:color="auto"/>
      </w:divBdr>
    </w:div>
    <w:div w:id="1345281203">
      <w:bodyDiv w:val="1"/>
      <w:marLeft w:val="0"/>
      <w:marRight w:val="0"/>
      <w:marTop w:val="0"/>
      <w:marBottom w:val="0"/>
      <w:divBdr>
        <w:top w:val="none" w:sz="0" w:space="0" w:color="auto"/>
        <w:left w:val="none" w:sz="0" w:space="0" w:color="auto"/>
        <w:bottom w:val="none" w:sz="0" w:space="0" w:color="auto"/>
        <w:right w:val="none" w:sz="0" w:space="0" w:color="auto"/>
      </w:divBdr>
    </w:div>
    <w:div w:id="1346978850">
      <w:bodyDiv w:val="1"/>
      <w:marLeft w:val="0"/>
      <w:marRight w:val="0"/>
      <w:marTop w:val="0"/>
      <w:marBottom w:val="0"/>
      <w:divBdr>
        <w:top w:val="none" w:sz="0" w:space="0" w:color="auto"/>
        <w:left w:val="none" w:sz="0" w:space="0" w:color="auto"/>
        <w:bottom w:val="none" w:sz="0" w:space="0" w:color="auto"/>
        <w:right w:val="none" w:sz="0" w:space="0" w:color="auto"/>
      </w:divBdr>
      <w:divsChild>
        <w:div w:id="1056850997">
          <w:marLeft w:val="0"/>
          <w:marRight w:val="0"/>
          <w:marTop w:val="0"/>
          <w:marBottom w:val="0"/>
          <w:divBdr>
            <w:top w:val="none" w:sz="0" w:space="0" w:color="auto"/>
            <w:left w:val="none" w:sz="0" w:space="0" w:color="auto"/>
            <w:bottom w:val="none" w:sz="0" w:space="0" w:color="auto"/>
            <w:right w:val="none" w:sz="0" w:space="0" w:color="auto"/>
          </w:divBdr>
        </w:div>
      </w:divsChild>
    </w:div>
    <w:div w:id="1353146374">
      <w:bodyDiv w:val="1"/>
      <w:marLeft w:val="0"/>
      <w:marRight w:val="0"/>
      <w:marTop w:val="0"/>
      <w:marBottom w:val="0"/>
      <w:divBdr>
        <w:top w:val="none" w:sz="0" w:space="0" w:color="auto"/>
        <w:left w:val="none" w:sz="0" w:space="0" w:color="auto"/>
        <w:bottom w:val="none" w:sz="0" w:space="0" w:color="auto"/>
        <w:right w:val="none" w:sz="0" w:space="0" w:color="auto"/>
      </w:divBdr>
    </w:div>
    <w:div w:id="1377899677">
      <w:bodyDiv w:val="1"/>
      <w:marLeft w:val="0"/>
      <w:marRight w:val="0"/>
      <w:marTop w:val="0"/>
      <w:marBottom w:val="0"/>
      <w:divBdr>
        <w:top w:val="none" w:sz="0" w:space="0" w:color="auto"/>
        <w:left w:val="none" w:sz="0" w:space="0" w:color="auto"/>
        <w:bottom w:val="none" w:sz="0" w:space="0" w:color="auto"/>
        <w:right w:val="none" w:sz="0" w:space="0" w:color="auto"/>
      </w:divBdr>
    </w:div>
    <w:div w:id="1378892131">
      <w:bodyDiv w:val="1"/>
      <w:marLeft w:val="0"/>
      <w:marRight w:val="0"/>
      <w:marTop w:val="0"/>
      <w:marBottom w:val="0"/>
      <w:divBdr>
        <w:top w:val="none" w:sz="0" w:space="0" w:color="auto"/>
        <w:left w:val="none" w:sz="0" w:space="0" w:color="auto"/>
        <w:bottom w:val="none" w:sz="0" w:space="0" w:color="auto"/>
        <w:right w:val="none" w:sz="0" w:space="0" w:color="auto"/>
      </w:divBdr>
    </w:div>
    <w:div w:id="1415781318">
      <w:bodyDiv w:val="1"/>
      <w:marLeft w:val="0"/>
      <w:marRight w:val="0"/>
      <w:marTop w:val="0"/>
      <w:marBottom w:val="0"/>
      <w:divBdr>
        <w:top w:val="none" w:sz="0" w:space="0" w:color="auto"/>
        <w:left w:val="none" w:sz="0" w:space="0" w:color="auto"/>
        <w:bottom w:val="none" w:sz="0" w:space="0" w:color="auto"/>
        <w:right w:val="none" w:sz="0" w:space="0" w:color="auto"/>
      </w:divBdr>
    </w:div>
    <w:div w:id="1422528272">
      <w:bodyDiv w:val="1"/>
      <w:marLeft w:val="0"/>
      <w:marRight w:val="0"/>
      <w:marTop w:val="0"/>
      <w:marBottom w:val="0"/>
      <w:divBdr>
        <w:top w:val="none" w:sz="0" w:space="0" w:color="auto"/>
        <w:left w:val="none" w:sz="0" w:space="0" w:color="auto"/>
        <w:bottom w:val="none" w:sz="0" w:space="0" w:color="auto"/>
        <w:right w:val="none" w:sz="0" w:space="0" w:color="auto"/>
      </w:divBdr>
    </w:div>
    <w:div w:id="1423836125">
      <w:bodyDiv w:val="1"/>
      <w:marLeft w:val="0"/>
      <w:marRight w:val="0"/>
      <w:marTop w:val="0"/>
      <w:marBottom w:val="0"/>
      <w:divBdr>
        <w:top w:val="none" w:sz="0" w:space="0" w:color="auto"/>
        <w:left w:val="none" w:sz="0" w:space="0" w:color="auto"/>
        <w:bottom w:val="none" w:sz="0" w:space="0" w:color="auto"/>
        <w:right w:val="none" w:sz="0" w:space="0" w:color="auto"/>
      </w:divBdr>
    </w:div>
    <w:div w:id="1433167656">
      <w:bodyDiv w:val="1"/>
      <w:marLeft w:val="0"/>
      <w:marRight w:val="0"/>
      <w:marTop w:val="0"/>
      <w:marBottom w:val="0"/>
      <w:divBdr>
        <w:top w:val="none" w:sz="0" w:space="0" w:color="auto"/>
        <w:left w:val="none" w:sz="0" w:space="0" w:color="auto"/>
        <w:bottom w:val="none" w:sz="0" w:space="0" w:color="auto"/>
        <w:right w:val="none" w:sz="0" w:space="0" w:color="auto"/>
      </w:divBdr>
    </w:div>
    <w:div w:id="1441802991">
      <w:bodyDiv w:val="1"/>
      <w:marLeft w:val="0"/>
      <w:marRight w:val="0"/>
      <w:marTop w:val="0"/>
      <w:marBottom w:val="0"/>
      <w:divBdr>
        <w:top w:val="none" w:sz="0" w:space="0" w:color="auto"/>
        <w:left w:val="none" w:sz="0" w:space="0" w:color="auto"/>
        <w:bottom w:val="none" w:sz="0" w:space="0" w:color="auto"/>
        <w:right w:val="none" w:sz="0" w:space="0" w:color="auto"/>
      </w:divBdr>
    </w:div>
    <w:div w:id="1449350915">
      <w:bodyDiv w:val="1"/>
      <w:marLeft w:val="0"/>
      <w:marRight w:val="0"/>
      <w:marTop w:val="0"/>
      <w:marBottom w:val="0"/>
      <w:divBdr>
        <w:top w:val="none" w:sz="0" w:space="0" w:color="auto"/>
        <w:left w:val="none" w:sz="0" w:space="0" w:color="auto"/>
        <w:bottom w:val="none" w:sz="0" w:space="0" w:color="auto"/>
        <w:right w:val="none" w:sz="0" w:space="0" w:color="auto"/>
      </w:divBdr>
    </w:div>
    <w:div w:id="1454249464">
      <w:bodyDiv w:val="1"/>
      <w:marLeft w:val="0"/>
      <w:marRight w:val="0"/>
      <w:marTop w:val="0"/>
      <w:marBottom w:val="0"/>
      <w:divBdr>
        <w:top w:val="none" w:sz="0" w:space="0" w:color="auto"/>
        <w:left w:val="none" w:sz="0" w:space="0" w:color="auto"/>
        <w:bottom w:val="none" w:sz="0" w:space="0" w:color="auto"/>
        <w:right w:val="none" w:sz="0" w:space="0" w:color="auto"/>
      </w:divBdr>
    </w:div>
    <w:div w:id="1508136885">
      <w:bodyDiv w:val="1"/>
      <w:marLeft w:val="0"/>
      <w:marRight w:val="0"/>
      <w:marTop w:val="0"/>
      <w:marBottom w:val="0"/>
      <w:divBdr>
        <w:top w:val="none" w:sz="0" w:space="0" w:color="auto"/>
        <w:left w:val="none" w:sz="0" w:space="0" w:color="auto"/>
        <w:bottom w:val="none" w:sz="0" w:space="0" w:color="auto"/>
        <w:right w:val="none" w:sz="0" w:space="0" w:color="auto"/>
      </w:divBdr>
    </w:div>
    <w:div w:id="1536499728">
      <w:bodyDiv w:val="1"/>
      <w:marLeft w:val="0"/>
      <w:marRight w:val="0"/>
      <w:marTop w:val="0"/>
      <w:marBottom w:val="0"/>
      <w:divBdr>
        <w:top w:val="none" w:sz="0" w:space="0" w:color="auto"/>
        <w:left w:val="none" w:sz="0" w:space="0" w:color="auto"/>
        <w:bottom w:val="none" w:sz="0" w:space="0" w:color="auto"/>
        <w:right w:val="none" w:sz="0" w:space="0" w:color="auto"/>
      </w:divBdr>
    </w:div>
    <w:div w:id="1555893600">
      <w:bodyDiv w:val="1"/>
      <w:marLeft w:val="0"/>
      <w:marRight w:val="0"/>
      <w:marTop w:val="0"/>
      <w:marBottom w:val="0"/>
      <w:divBdr>
        <w:top w:val="none" w:sz="0" w:space="0" w:color="auto"/>
        <w:left w:val="none" w:sz="0" w:space="0" w:color="auto"/>
        <w:bottom w:val="none" w:sz="0" w:space="0" w:color="auto"/>
        <w:right w:val="none" w:sz="0" w:space="0" w:color="auto"/>
      </w:divBdr>
    </w:div>
    <w:div w:id="1557858632">
      <w:bodyDiv w:val="1"/>
      <w:marLeft w:val="0"/>
      <w:marRight w:val="0"/>
      <w:marTop w:val="0"/>
      <w:marBottom w:val="0"/>
      <w:divBdr>
        <w:top w:val="none" w:sz="0" w:space="0" w:color="auto"/>
        <w:left w:val="none" w:sz="0" w:space="0" w:color="auto"/>
        <w:bottom w:val="none" w:sz="0" w:space="0" w:color="auto"/>
        <w:right w:val="none" w:sz="0" w:space="0" w:color="auto"/>
      </w:divBdr>
    </w:div>
    <w:div w:id="1576863701">
      <w:bodyDiv w:val="1"/>
      <w:marLeft w:val="0"/>
      <w:marRight w:val="0"/>
      <w:marTop w:val="0"/>
      <w:marBottom w:val="0"/>
      <w:divBdr>
        <w:top w:val="none" w:sz="0" w:space="0" w:color="auto"/>
        <w:left w:val="none" w:sz="0" w:space="0" w:color="auto"/>
        <w:bottom w:val="none" w:sz="0" w:space="0" w:color="auto"/>
        <w:right w:val="none" w:sz="0" w:space="0" w:color="auto"/>
      </w:divBdr>
    </w:div>
    <w:div w:id="1580868699">
      <w:bodyDiv w:val="1"/>
      <w:marLeft w:val="0"/>
      <w:marRight w:val="0"/>
      <w:marTop w:val="0"/>
      <w:marBottom w:val="0"/>
      <w:divBdr>
        <w:top w:val="none" w:sz="0" w:space="0" w:color="auto"/>
        <w:left w:val="none" w:sz="0" w:space="0" w:color="auto"/>
        <w:bottom w:val="none" w:sz="0" w:space="0" w:color="auto"/>
        <w:right w:val="none" w:sz="0" w:space="0" w:color="auto"/>
      </w:divBdr>
    </w:div>
    <w:div w:id="1588348985">
      <w:bodyDiv w:val="1"/>
      <w:marLeft w:val="0"/>
      <w:marRight w:val="0"/>
      <w:marTop w:val="0"/>
      <w:marBottom w:val="0"/>
      <w:divBdr>
        <w:top w:val="none" w:sz="0" w:space="0" w:color="auto"/>
        <w:left w:val="none" w:sz="0" w:space="0" w:color="auto"/>
        <w:bottom w:val="none" w:sz="0" w:space="0" w:color="auto"/>
        <w:right w:val="none" w:sz="0" w:space="0" w:color="auto"/>
      </w:divBdr>
    </w:div>
    <w:div w:id="1598908021">
      <w:bodyDiv w:val="1"/>
      <w:marLeft w:val="0"/>
      <w:marRight w:val="0"/>
      <w:marTop w:val="0"/>
      <w:marBottom w:val="0"/>
      <w:divBdr>
        <w:top w:val="none" w:sz="0" w:space="0" w:color="auto"/>
        <w:left w:val="none" w:sz="0" w:space="0" w:color="auto"/>
        <w:bottom w:val="none" w:sz="0" w:space="0" w:color="auto"/>
        <w:right w:val="none" w:sz="0" w:space="0" w:color="auto"/>
      </w:divBdr>
    </w:div>
    <w:div w:id="1602377370">
      <w:bodyDiv w:val="1"/>
      <w:marLeft w:val="0"/>
      <w:marRight w:val="0"/>
      <w:marTop w:val="0"/>
      <w:marBottom w:val="0"/>
      <w:divBdr>
        <w:top w:val="none" w:sz="0" w:space="0" w:color="auto"/>
        <w:left w:val="none" w:sz="0" w:space="0" w:color="auto"/>
        <w:bottom w:val="none" w:sz="0" w:space="0" w:color="auto"/>
        <w:right w:val="none" w:sz="0" w:space="0" w:color="auto"/>
      </w:divBdr>
    </w:div>
    <w:div w:id="1607493302">
      <w:bodyDiv w:val="1"/>
      <w:marLeft w:val="0"/>
      <w:marRight w:val="0"/>
      <w:marTop w:val="0"/>
      <w:marBottom w:val="0"/>
      <w:divBdr>
        <w:top w:val="none" w:sz="0" w:space="0" w:color="auto"/>
        <w:left w:val="none" w:sz="0" w:space="0" w:color="auto"/>
        <w:bottom w:val="none" w:sz="0" w:space="0" w:color="auto"/>
        <w:right w:val="none" w:sz="0" w:space="0" w:color="auto"/>
      </w:divBdr>
    </w:div>
    <w:div w:id="1608541853">
      <w:bodyDiv w:val="1"/>
      <w:marLeft w:val="0"/>
      <w:marRight w:val="0"/>
      <w:marTop w:val="0"/>
      <w:marBottom w:val="0"/>
      <w:divBdr>
        <w:top w:val="none" w:sz="0" w:space="0" w:color="auto"/>
        <w:left w:val="none" w:sz="0" w:space="0" w:color="auto"/>
        <w:bottom w:val="none" w:sz="0" w:space="0" w:color="auto"/>
        <w:right w:val="none" w:sz="0" w:space="0" w:color="auto"/>
      </w:divBdr>
    </w:div>
    <w:div w:id="1615987580">
      <w:bodyDiv w:val="1"/>
      <w:marLeft w:val="0"/>
      <w:marRight w:val="0"/>
      <w:marTop w:val="0"/>
      <w:marBottom w:val="0"/>
      <w:divBdr>
        <w:top w:val="none" w:sz="0" w:space="0" w:color="auto"/>
        <w:left w:val="none" w:sz="0" w:space="0" w:color="auto"/>
        <w:bottom w:val="none" w:sz="0" w:space="0" w:color="auto"/>
        <w:right w:val="none" w:sz="0" w:space="0" w:color="auto"/>
      </w:divBdr>
    </w:div>
    <w:div w:id="1621300250">
      <w:bodyDiv w:val="1"/>
      <w:marLeft w:val="0"/>
      <w:marRight w:val="0"/>
      <w:marTop w:val="0"/>
      <w:marBottom w:val="0"/>
      <w:divBdr>
        <w:top w:val="none" w:sz="0" w:space="0" w:color="auto"/>
        <w:left w:val="none" w:sz="0" w:space="0" w:color="auto"/>
        <w:bottom w:val="none" w:sz="0" w:space="0" w:color="auto"/>
        <w:right w:val="none" w:sz="0" w:space="0" w:color="auto"/>
      </w:divBdr>
    </w:div>
    <w:div w:id="1621761835">
      <w:bodyDiv w:val="1"/>
      <w:marLeft w:val="0"/>
      <w:marRight w:val="0"/>
      <w:marTop w:val="0"/>
      <w:marBottom w:val="0"/>
      <w:divBdr>
        <w:top w:val="none" w:sz="0" w:space="0" w:color="auto"/>
        <w:left w:val="none" w:sz="0" w:space="0" w:color="auto"/>
        <w:bottom w:val="none" w:sz="0" w:space="0" w:color="auto"/>
        <w:right w:val="none" w:sz="0" w:space="0" w:color="auto"/>
      </w:divBdr>
    </w:div>
    <w:div w:id="1623803729">
      <w:bodyDiv w:val="1"/>
      <w:marLeft w:val="0"/>
      <w:marRight w:val="0"/>
      <w:marTop w:val="0"/>
      <w:marBottom w:val="0"/>
      <w:divBdr>
        <w:top w:val="none" w:sz="0" w:space="0" w:color="auto"/>
        <w:left w:val="none" w:sz="0" w:space="0" w:color="auto"/>
        <w:bottom w:val="none" w:sz="0" w:space="0" w:color="auto"/>
        <w:right w:val="none" w:sz="0" w:space="0" w:color="auto"/>
      </w:divBdr>
    </w:div>
    <w:div w:id="1627467739">
      <w:bodyDiv w:val="1"/>
      <w:marLeft w:val="0"/>
      <w:marRight w:val="0"/>
      <w:marTop w:val="0"/>
      <w:marBottom w:val="0"/>
      <w:divBdr>
        <w:top w:val="none" w:sz="0" w:space="0" w:color="auto"/>
        <w:left w:val="none" w:sz="0" w:space="0" w:color="auto"/>
        <w:bottom w:val="none" w:sz="0" w:space="0" w:color="auto"/>
        <w:right w:val="none" w:sz="0" w:space="0" w:color="auto"/>
      </w:divBdr>
    </w:div>
    <w:div w:id="1636064323">
      <w:bodyDiv w:val="1"/>
      <w:marLeft w:val="0"/>
      <w:marRight w:val="0"/>
      <w:marTop w:val="0"/>
      <w:marBottom w:val="0"/>
      <w:divBdr>
        <w:top w:val="none" w:sz="0" w:space="0" w:color="auto"/>
        <w:left w:val="none" w:sz="0" w:space="0" w:color="auto"/>
        <w:bottom w:val="none" w:sz="0" w:space="0" w:color="auto"/>
        <w:right w:val="none" w:sz="0" w:space="0" w:color="auto"/>
      </w:divBdr>
    </w:div>
    <w:div w:id="1645350609">
      <w:bodyDiv w:val="1"/>
      <w:marLeft w:val="0"/>
      <w:marRight w:val="0"/>
      <w:marTop w:val="0"/>
      <w:marBottom w:val="0"/>
      <w:divBdr>
        <w:top w:val="none" w:sz="0" w:space="0" w:color="auto"/>
        <w:left w:val="none" w:sz="0" w:space="0" w:color="auto"/>
        <w:bottom w:val="none" w:sz="0" w:space="0" w:color="auto"/>
        <w:right w:val="none" w:sz="0" w:space="0" w:color="auto"/>
      </w:divBdr>
    </w:div>
    <w:div w:id="1658729911">
      <w:bodyDiv w:val="1"/>
      <w:marLeft w:val="0"/>
      <w:marRight w:val="0"/>
      <w:marTop w:val="0"/>
      <w:marBottom w:val="0"/>
      <w:divBdr>
        <w:top w:val="none" w:sz="0" w:space="0" w:color="auto"/>
        <w:left w:val="none" w:sz="0" w:space="0" w:color="auto"/>
        <w:bottom w:val="none" w:sz="0" w:space="0" w:color="auto"/>
        <w:right w:val="none" w:sz="0" w:space="0" w:color="auto"/>
      </w:divBdr>
    </w:div>
    <w:div w:id="1683581610">
      <w:bodyDiv w:val="1"/>
      <w:marLeft w:val="0"/>
      <w:marRight w:val="0"/>
      <w:marTop w:val="0"/>
      <w:marBottom w:val="0"/>
      <w:divBdr>
        <w:top w:val="none" w:sz="0" w:space="0" w:color="auto"/>
        <w:left w:val="none" w:sz="0" w:space="0" w:color="auto"/>
        <w:bottom w:val="none" w:sz="0" w:space="0" w:color="auto"/>
        <w:right w:val="none" w:sz="0" w:space="0" w:color="auto"/>
      </w:divBdr>
    </w:div>
    <w:div w:id="1700623762">
      <w:bodyDiv w:val="1"/>
      <w:marLeft w:val="0"/>
      <w:marRight w:val="0"/>
      <w:marTop w:val="0"/>
      <w:marBottom w:val="0"/>
      <w:divBdr>
        <w:top w:val="none" w:sz="0" w:space="0" w:color="auto"/>
        <w:left w:val="none" w:sz="0" w:space="0" w:color="auto"/>
        <w:bottom w:val="none" w:sz="0" w:space="0" w:color="auto"/>
        <w:right w:val="none" w:sz="0" w:space="0" w:color="auto"/>
      </w:divBdr>
    </w:div>
    <w:div w:id="1704137421">
      <w:bodyDiv w:val="1"/>
      <w:marLeft w:val="0"/>
      <w:marRight w:val="0"/>
      <w:marTop w:val="0"/>
      <w:marBottom w:val="0"/>
      <w:divBdr>
        <w:top w:val="none" w:sz="0" w:space="0" w:color="auto"/>
        <w:left w:val="none" w:sz="0" w:space="0" w:color="auto"/>
        <w:bottom w:val="none" w:sz="0" w:space="0" w:color="auto"/>
        <w:right w:val="none" w:sz="0" w:space="0" w:color="auto"/>
      </w:divBdr>
    </w:div>
    <w:div w:id="1712726737">
      <w:bodyDiv w:val="1"/>
      <w:marLeft w:val="0"/>
      <w:marRight w:val="0"/>
      <w:marTop w:val="0"/>
      <w:marBottom w:val="0"/>
      <w:divBdr>
        <w:top w:val="none" w:sz="0" w:space="0" w:color="auto"/>
        <w:left w:val="none" w:sz="0" w:space="0" w:color="auto"/>
        <w:bottom w:val="none" w:sz="0" w:space="0" w:color="auto"/>
        <w:right w:val="none" w:sz="0" w:space="0" w:color="auto"/>
      </w:divBdr>
    </w:div>
    <w:div w:id="1721779144">
      <w:bodyDiv w:val="1"/>
      <w:marLeft w:val="0"/>
      <w:marRight w:val="0"/>
      <w:marTop w:val="0"/>
      <w:marBottom w:val="0"/>
      <w:divBdr>
        <w:top w:val="none" w:sz="0" w:space="0" w:color="auto"/>
        <w:left w:val="none" w:sz="0" w:space="0" w:color="auto"/>
        <w:bottom w:val="none" w:sz="0" w:space="0" w:color="auto"/>
        <w:right w:val="none" w:sz="0" w:space="0" w:color="auto"/>
      </w:divBdr>
    </w:div>
    <w:div w:id="1726220204">
      <w:bodyDiv w:val="1"/>
      <w:marLeft w:val="0"/>
      <w:marRight w:val="0"/>
      <w:marTop w:val="0"/>
      <w:marBottom w:val="0"/>
      <w:divBdr>
        <w:top w:val="none" w:sz="0" w:space="0" w:color="auto"/>
        <w:left w:val="none" w:sz="0" w:space="0" w:color="auto"/>
        <w:bottom w:val="none" w:sz="0" w:space="0" w:color="auto"/>
        <w:right w:val="none" w:sz="0" w:space="0" w:color="auto"/>
      </w:divBdr>
    </w:div>
    <w:div w:id="1730641634">
      <w:bodyDiv w:val="1"/>
      <w:marLeft w:val="0"/>
      <w:marRight w:val="0"/>
      <w:marTop w:val="0"/>
      <w:marBottom w:val="0"/>
      <w:divBdr>
        <w:top w:val="none" w:sz="0" w:space="0" w:color="auto"/>
        <w:left w:val="none" w:sz="0" w:space="0" w:color="auto"/>
        <w:bottom w:val="none" w:sz="0" w:space="0" w:color="auto"/>
        <w:right w:val="none" w:sz="0" w:space="0" w:color="auto"/>
      </w:divBdr>
    </w:div>
    <w:div w:id="1731804322">
      <w:bodyDiv w:val="1"/>
      <w:marLeft w:val="0"/>
      <w:marRight w:val="0"/>
      <w:marTop w:val="0"/>
      <w:marBottom w:val="0"/>
      <w:divBdr>
        <w:top w:val="none" w:sz="0" w:space="0" w:color="auto"/>
        <w:left w:val="none" w:sz="0" w:space="0" w:color="auto"/>
        <w:bottom w:val="none" w:sz="0" w:space="0" w:color="auto"/>
        <w:right w:val="none" w:sz="0" w:space="0" w:color="auto"/>
      </w:divBdr>
    </w:div>
    <w:div w:id="1769157976">
      <w:bodyDiv w:val="1"/>
      <w:marLeft w:val="0"/>
      <w:marRight w:val="0"/>
      <w:marTop w:val="0"/>
      <w:marBottom w:val="0"/>
      <w:divBdr>
        <w:top w:val="none" w:sz="0" w:space="0" w:color="auto"/>
        <w:left w:val="none" w:sz="0" w:space="0" w:color="auto"/>
        <w:bottom w:val="none" w:sz="0" w:space="0" w:color="auto"/>
        <w:right w:val="none" w:sz="0" w:space="0" w:color="auto"/>
      </w:divBdr>
    </w:div>
    <w:div w:id="1775322730">
      <w:bodyDiv w:val="1"/>
      <w:marLeft w:val="0"/>
      <w:marRight w:val="0"/>
      <w:marTop w:val="0"/>
      <w:marBottom w:val="0"/>
      <w:divBdr>
        <w:top w:val="none" w:sz="0" w:space="0" w:color="auto"/>
        <w:left w:val="none" w:sz="0" w:space="0" w:color="auto"/>
        <w:bottom w:val="none" w:sz="0" w:space="0" w:color="auto"/>
        <w:right w:val="none" w:sz="0" w:space="0" w:color="auto"/>
      </w:divBdr>
    </w:div>
    <w:div w:id="1779326691">
      <w:bodyDiv w:val="1"/>
      <w:marLeft w:val="0"/>
      <w:marRight w:val="0"/>
      <w:marTop w:val="0"/>
      <w:marBottom w:val="0"/>
      <w:divBdr>
        <w:top w:val="none" w:sz="0" w:space="0" w:color="auto"/>
        <w:left w:val="none" w:sz="0" w:space="0" w:color="auto"/>
        <w:bottom w:val="none" w:sz="0" w:space="0" w:color="auto"/>
        <w:right w:val="none" w:sz="0" w:space="0" w:color="auto"/>
      </w:divBdr>
    </w:div>
    <w:div w:id="1784032186">
      <w:bodyDiv w:val="1"/>
      <w:marLeft w:val="0"/>
      <w:marRight w:val="0"/>
      <w:marTop w:val="0"/>
      <w:marBottom w:val="0"/>
      <w:divBdr>
        <w:top w:val="none" w:sz="0" w:space="0" w:color="auto"/>
        <w:left w:val="none" w:sz="0" w:space="0" w:color="auto"/>
        <w:bottom w:val="none" w:sz="0" w:space="0" w:color="auto"/>
        <w:right w:val="none" w:sz="0" w:space="0" w:color="auto"/>
      </w:divBdr>
    </w:div>
    <w:div w:id="1786849525">
      <w:bodyDiv w:val="1"/>
      <w:marLeft w:val="0"/>
      <w:marRight w:val="0"/>
      <w:marTop w:val="0"/>
      <w:marBottom w:val="0"/>
      <w:divBdr>
        <w:top w:val="none" w:sz="0" w:space="0" w:color="auto"/>
        <w:left w:val="none" w:sz="0" w:space="0" w:color="auto"/>
        <w:bottom w:val="none" w:sz="0" w:space="0" w:color="auto"/>
        <w:right w:val="none" w:sz="0" w:space="0" w:color="auto"/>
      </w:divBdr>
    </w:div>
    <w:div w:id="1797138517">
      <w:bodyDiv w:val="1"/>
      <w:marLeft w:val="0"/>
      <w:marRight w:val="0"/>
      <w:marTop w:val="0"/>
      <w:marBottom w:val="0"/>
      <w:divBdr>
        <w:top w:val="none" w:sz="0" w:space="0" w:color="auto"/>
        <w:left w:val="none" w:sz="0" w:space="0" w:color="auto"/>
        <w:bottom w:val="none" w:sz="0" w:space="0" w:color="auto"/>
        <w:right w:val="none" w:sz="0" w:space="0" w:color="auto"/>
      </w:divBdr>
    </w:div>
    <w:div w:id="1804536776">
      <w:bodyDiv w:val="1"/>
      <w:marLeft w:val="0"/>
      <w:marRight w:val="0"/>
      <w:marTop w:val="0"/>
      <w:marBottom w:val="0"/>
      <w:divBdr>
        <w:top w:val="none" w:sz="0" w:space="0" w:color="auto"/>
        <w:left w:val="none" w:sz="0" w:space="0" w:color="auto"/>
        <w:bottom w:val="none" w:sz="0" w:space="0" w:color="auto"/>
        <w:right w:val="none" w:sz="0" w:space="0" w:color="auto"/>
      </w:divBdr>
    </w:div>
    <w:div w:id="1809083919">
      <w:bodyDiv w:val="1"/>
      <w:marLeft w:val="0"/>
      <w:marRight w:val="0"/>
      <w:marTop w:val="0"/>
      <w:marBottom w:val="0"/>
      <w:divBdr>
        <w:top w:val="none" w:sz="0" w:space="0" w:color="auto"/>
        <w:left w:val="none" w:sz="0" w:space="0" w:color="auto"/>
        <w:bottom w:val="none" w:sz="0" w:space="0" w:color="auto"/>
        <w:right w:val="none" w:sz="0" w:space="0" w:color="auto"/>
      </w:divBdr>
    </w:div>
    <w:div w:id="1821312262">
      <w:bodyDiv w:val="1"/>
      <w:marLeft w:val="0"/>
      <w:marRight w:val="0"/>
      <w:marTop w:val="0"/>
      <w:marBottom w:val="0"/>
      <w:divBdr>
        <w:top w:val="none" w:sz="0" w:space="0" w:color="auto"/>
        <w:left w:val="none" w:sz="0" w:space="0" w:color="auto"/>
        <w:bottom w:val="none" w:sz="0" w:space="0" w:color="auto"/>
        <w:right w:val="none" w:sz="0" w:space="0" w:color="auto"/>
      </w:divBdr>
    </w:div>
    <w:div w:id="1831406518">
      <w:bodyDiv w:val="1"/>
      <w:marLeft w:val="0"/>
      <w:marRight w:val="0"/>
      <w:marTop w:val="0"/>
      <w:marBottom w:val="0"/>
      <w:divBdr>
        <w:top w:val="none" w:sz="0" w:space="0" w:color="auto"/>
        <w:left w:val="none" w:sz="0" w:space="0" w:color="auto"/>
        <w:bottom w:val="none" w:sz="0" w:space="0" w:color="auto"/>
        <w:right w:val="none" w:sz="0" w:space="0" w:color="auto"/>
      </w:divBdr>
    </w:div>
    <w:div w:id="1841118893">
      <w:bodyDiv w:val="1"/>
      <w:marLeft w:val="0"/>
      <w:marRight w:val="0"/>
      <w:marTop w:val="0"/>
      <w:marBottom w:val="0"/>
      <w:divBdr>
        <w:top w:val="none" w:sz="0" w:space="0" w:color="auto"/>
        <w:left w:val="none" w:sz="0" w:space="0" w:color="auto"/>
        <w:bottom w:val="none" w:sz="0" w:space="0" w:color="auto"/>
        <w:right w:val="none" w:sz="0" w:space="0" w:color="auto"/>
      </w:divBdr>
    </w:div>
    <w:div w:id="1863081239">
      <w:bodyDiv w:val="1"/>
      <w:marLeft w:val="0"/>
      <w:marRight w:val="0"/>
      <w:marTop w:val="0"/>
      <w:marBottom w:val="0"/>
      <w:divBdr>
        <w:top w:val="none" w:sz="0" w:space="0" w:color="auto"/>
        <w:left w:val="none" w:sz="0" w:space="0" w:color="auto"/>
        <w:bottom w:val="none" w:sz="0" w:space="0" w:color="auto"/>
        <w:right w:val="none" w:sz="0" w:space="0" w:color="auto"/>
      </w:divBdr>
    </w:div>
    <w:div w:id="1864128306">
      <w:bodyDiv w:val="1"/>
      <w:marLeft w:val="0"/>
      <w:marRight w:val="0"/>
      <w:marTop w:val="0"/>
      <w:marBottom w:val="0"/>
      <w:divBdr>
        <w:top w:val="none" w:sz="0" w:space="0" w:color="auto"/>
        <w:left w:val="none" w:sz="0" w:space="0" w:color="auto"/>
        <w:bottom w:val="none" w:sz="0" w:space="0" w:color="auto"/>
        <w:right w:val="none" w:sz="0" w:space="0" w:color="auto"/>
      </w:divBdr>
    </w:div>
    <w:div w:id="1867671645">
      <w:bodyDiv w:val="1"/>
      <w:marLeft w:val="0"/>
      <w:marRight w:val="0"/>
      <w:marTop w:val="0"/>
      <w:marBottom w:val="0"/>
      <w:divBdr>
        <w:top w:val="none" w:sz="0" w:space="0" w:color="auto"/>
        <w:left w:val="none" w:sz="0" w:space="0" w:color="auto"/>
        <w:bottom w:val="none" w:sz="0" w:space="0" w:color="auto"/>
        <w:right w:val="none" w:sz="0" w:space="0" w:color="auto"/>
      </w:divBdr>
    </w:div>
    <w:div w:id="1878277096">
      <w:bodyDiv w:val="1"/>
      <w:marLeft w:val="0"/>
      <w:marRight w:val="0"/>
      <w:marTop w:val="0"/>
      <w:marBottom w:val="0"/>
      <w:divBdr>
        <w:top w:val="none" w:sz="0" w:space="0" w:color="auto"/>
        <w:left w:val="none" w:sz="0" w:space="0" w:color="auto"/>
        <w:bottom w:val="none" w:sz="0" w:space="0" w:color="auto"/>
        <w:right w:val="none" w:sz="0" w:space="0" w:color="auto"/>
      </w:divBdr>
    </w:div>
    <w:div w:id="1882745915">
      <w:bodyDiv w:val="1"/>
      <w:marLeft w:val="0"/>
      <w:marRight w:val="0"/>
      <w:marTop w:val="0"/>
      <w:marBottom w:val="0"/>
      <w:divBdr>
        <w:top w:val="none" w:sz="0" w:space="0" w:color="auto"/>
        <w:left w:val="none" w:sz="0" w:space="0" w:color="auto"/>
        <w:bottom w:val="none" w:sz="0" w:space="0" w:color="auto"/>
        <w:right w:val="none" w:sz="0" w:space="0" w:color="auto"/>
      </w:divBdr>
      <w:divsChild>
        <w:div w:id="492992944">
          <w:marLeft w:val="0"/>
          <w:marRight w:val="0"/>
          <w:marTop w:val="0"/>
          <w:marBottom w:val="0"/>
          <w:divBdr>
            <w:top w:val="none" w:sz="0" w:space="0" w:color="auto"/>
            <w:left w:val="none" w:sz="0" w:space="0" w:color="auto"/>
            <w:bottom w:val="none" w:sz="0" w:space="0" w:color="auto"/>
            <w:right w:val="none" w:sz="0" w:space="0" w:color="auto"/>
          </w:divBdr>
        </w:div>
      </w:divsChild>
    </w:div>
    <w:div w:id="1897738438">
      <w:bodyDiv w:val="1"/>
      <w:marLeft w:val="0"/>
      <w:marRight w:val="0"/>
      <w:marTop w:val="0"/>
      <w:marBottom w:val="0"/>
      <w:divBdr>
        <w:top w:val="none" w:sz="0" w:space="0" w:color="auto"/>
        <w:left w:val="none" w:sz="0" w:space="0" w:color="auto"/>
        <w:bottom w:val="none" w:sz="0" w:space="0" w:color="auto"/>
        <w:right w:val="none" w:sz="0" w:space="0" w:color="auto"/>
      </w:divBdr>
    </w:div>
    <w:div w:id="1899126773">
      <w:bodyDiv w:val="1"/>
      <w:marLeft w:val="0"/>
      <w:marRight w:val="0"/>
      <w:marTop w:val="0"/>
      <w:marBottom w:val="0"/>
      <w:divBdr>
        <w:top w:val="none" w:sz="0" w:space="0" w:color="auto"/>
        <w:left w:val="none" w:sz="0" w:space="0" w:color="auto"/>
        <w:bottom w:val="none" w:sz="0" w:space="0" w:color="auto"/>
        <w:right w:val="none" w:sz="0" w:space="0" w:color="auto"/>
      </w:divBdr>
    </w:div>
    <w:div w:id="1902213279">
      <w:bodyDiv w:val="1"/>
      <w:marLeft w:val="0"/>
      <w:marRight w:val="0"/>
      <w:marTop w:val="0"/>
      <w:marBottom w:val="0"/>
      <w:divBdr>
        <w:top w:val="none" w:sz="0" w:space="0" w:color="auto"/>
        <w:left w:val="none" w:sz="0" w:space="0" w:color="auto"/>
        <w:bottom w:val="none" w:sz="0" w:space="0" w:color="auto"/>
        <w:right w:val="none" w:sz="0" w:space="0" w:color="auto"/>
      </w:divBdr>
    </w:div>
    <w:div w:id="1910649897">
      <w:bodyDiv w:val="1"/>
      <w:marLeft w:val="0"/>
      <w:marRight w:val="0"/>
      <w:marTop w:val="0"/>
      <w:marBottom w:val="0"/>
      <w:divBdr>
        <w:top w:val="none" w:sz="0" w:space="0" w:color="auto"/>
        <w:left w:val="none" w:sz="0" w:space="0" w:color="auto"/>
        <w:bottom w:val="none" w:sz="0" w:space="0" w:color="auto"/>
        <w:right w:val="none" w:sz="0" w:space="0" w:color="auto"/>
      </w:divBdr>
    </w:div>
    <w:div w:id="1935161304">
      <w:bodyDiv w:val="1"/>
      <w:marLeft w:val="0"/>
      <w:marRight w:val="0"/>
      <w:marTop w:val="0"/>
      <w:marBottom w:val="0"/>
      <w:divBdr>
        <w:top w:val="none" w:sz="0" w:space="0" w:color="auto"/>
        <w:left w:val="none" w:sz="0" w:space="0" w:color="auto"/>
        <w:bottom w:val="none" w:sz="0" w:space="0" w:color="auto"/>
        <w:right w:val="none" w:sz="0" w:space="0" w:color="auto"/>
      </w:divBdr>
    </w:div>
    <w:div w:id="1939943249">
      <w:bodyDiv w:val="1"/>
      <w:marLeft w:val="0"/>
      <w:marRight w:val="0"/>
      <w:marTop w:val="0"/>
      <w:marBottom w:val="0"/>
      <w:divBdr>
        <w:top w:val="none" w:sz="0" w:space="0" w:color="auto"/>
        <w:left w:val="none" w:sz="0" w:space="0" w:color="auto"/>
        <w:bottom w:val="none" w:sz="0" w:space="0" w:color="auto"/>
        <w:right w:val="none" w:sz="0" w:space="0" w:color="auto"/>
      </w:divBdr>
    </w:div>
    <w:div w:id="1957247315">
      <w:bodyDiv w:val="1"/>
      <w:marLeft w:val="0"/>
      <w:marRight w:val="0"/>
      <w:marTop w:val="0"/>
      <w:marBottom w:val="0"/>
      <w:divBdr>
        <w:top w:val="none" w:sz="0" w:space="0" w:color="auto"/>
        <w:left w:val="none" w:sz="0" w:space="0" w:color="auto"/>
        <w:bottom w:val="none" w:sz="0" w:space="0" w:color="auto"/>
        <w:right w:val="none" w:sz="0" w:space="0" w:color="auto"/>
      </w:divBdr>
      <w:divsChild>
        <w:div w:id="1893232204">
          <w:marLeft w:val="0"/>
          <w:marRight w:val="0"/>
          <w:marTop w:val="0"/>
          <w:marBottom w:val="0"/>
          <w:divBdr>
            <w:top w:val="none" w:sz="0" w:space="0" w:color="auto"/>
            <w:left w:val="none" w:sz="0" w:space="0" w:color="auto"/>
            <w:bottom w:val="none" w:sz="0" w:space="0" w:color="auto"/>
            <w:right w:val="none" w:sz="0" w:space="0" w:color="auto"/>
          </w:divBdr>
        </w:div>
      </w:divsChild>
    </w:div>
    <w:div w:id="1990816592">
      <w:bodyDiv w:val="1"/>
      <w:marLeft w:val="0"/>
      <w:marRight w:val="0"/>
      <w:marTop w:val="0"/>
      <w:marBottom w:val="0"/>
      <w:divBdr>
        <w:top w:val="none" w:sz="0" w:space="0" w:color="auto"/>
        <w:left w:val="none" w:sz="0" w:space="0" w:color="auto"/>
        <w:bottom w:val="none" w:sz="0" w:space="0" w:color="auto"/>
        <w:right w:val="none" w:sz="0" w:space="0" w:color="auto"/>
      </w:divBdr>
    </w:div>
    <w:div w:id="2003925188">
      <w:bodyDiv w:val="1"/>
      <w:marLeft w:val="0"/>
      <w:marRight w:val="0"/>
      <w:marTop w:val="0"/>
      <w:marBottom w:val="0"/>
      <w:divBdr>
        <w:top w:val="none" w:sz="0" w:space="0" w:color="auto"/>
        <w:left w:val="none" w:sz="0" w:space="0" w:color="auto"/>
        <w:bottom w:val="none" w:sz="0" w:space="0" w:color="auto"/>
        <w:right w:val="none" w:sz="0" w:space="0" w:color="auto"/>
      </w:divBdr>
    </w:div>
    <w:div w:id="2033527656">
      <w:bodyDiv w:val="1"/>
      <w:marLeft w:val="0"/>
      <w:marRight w:val="0"/>
      <w:marTop w:val="0"/>
      <w:marBottom w:val="0"/>
      <w:divBdr>
        <w:top w:val="none" w:sz="0" w:space="0" w:color="auto"/>
        <w:left w:val="none" w:sz="0" w:space="0" w:color="auto"/>
        <w:bottom w:val="none" w:sz="0" w:space="0" w:color="auto"/>
        <w:right w:val="none" w:sz="0" w:space="0" w:color="auto"/>
      </w:divBdr>
    </w:div>
    <w:div w:id="2052683598">
      <w:bodyDiv w:val="1"/>
      <w:marLeft w:val="0"/>
      <w:marRight w:val="0"/>
      <w:marTop w:val="0"/>
      <w:marBottom w:val="0"/>
      <w:divBdr>
        <w:top w:val="none" w:sz="0" w:space="0" w:color="auto"/>
        <w:left w:val="none" w:sz="0" w:space="0" w:color="auto"/>
        <w:bottom w:val="none" w:sz="0" w:space="0" w:color="auto"/>
        <w:right w:val="none" w:sz="0" w:space="0" w:color="auto"/>
      </w:divBdr>
    </w:div>
    <w:div w:id="2052729881">
      <w:bodyDiv w:val="1"/>
      <w:marLeft w:val="0"/>
      <w:marRight w:val="0"/>
      <w:marTop w:val="0"/>
      <w:marBottom w:val="0"/>
      <w:divBdr>
        <w:top w:val="none" w:sz="0" w:space="0" w:color="auto"/>
        <w:left w:val="none" w:sz="0" w:space="0" w:color="auto"/>
        <w:bottom w:val="none" w:sz="0" w:space="0" w:color="auto"/>
        <w:right w:val="none" w:sz="0" w:space="0" w:color="auto"/>
      </w:divBdr>
    </w:div>
    <w:div w:id="2061709456">
      <w:bodyDiv w:val="1"/>
      <w:marLeft w:val="0"/>
      <w:marRight w:val="0"/>
      <w:marTop w:val="0"/>
      <w:marBottom w:val="0"/>
      <w:divBdr>
        <w:top w:val="none" w:sz="0" w:space="0" w:color="auto"/>
        <w:left w:val="none" w:sz="0" w:space="0" w:color="auto"/>
        <w:bottom w:val="none" w:sz="0" w:space="0" w:color="auto"/>
        <w:right w:val="none" w:sz="0" w:space="0" w:color="auto"/>
      </w:divBdr>
    </w:div>
    <w:div w:id="2066953002">
      <w:bodyDiv w:val="1"/>
      <w:marLeft w:val="0"/>
      <w:marRight w:val="0"/>
      <w:marTop w:val="0"/>
      <w:marBottom w:val="0"/>
      <w:divBdr>
        <w:top w:val="none" w:sz="0" w:space="0" w:color="auto"/>
        <w:left w:val="none" w:sz="0" w:space="0" w:color="auto"/>
        <w:bottom w:val="none" w:sz="0" w:space="0" w:color="auto"/>
        <w:right w:val="none" w:sz="0" w:space="0" w:color="auto"/>
      </w:divBdr>
    </w:div>
    <w:div w:id="2118139017">
      <w:bodyDiv w:val="1"/>
      <w:marLeft w:val="0"/>
      <w:marRight w:val="0"/>
      <w:marTop w:val="0"/>
      <w:marBottom w:val="0"/>
      <w:divBdr>
        <w:top w:val="none" w:sz="0" w:space="0" w:color="auto"/>
        <w:left w:val="none" w:sz="0" w:space="0" w:color="auto"/>
        <w:bottom w:val="none" w:sz="0" w:space="0" w:color="auto"/>
        <w:right w:val="none" w:sz="0" w:space="0" w:color="auto"/>
      </w:divBdr>
    </w:div>
    <w:div w:id="2121874186">
      <w:bodyDiv w:val="1"/>
      <w:marLeft w:val="0"/>
      <w:marRight w:val="0"/>
      <w:marTop w:val="0"/>
      <w:marBottom w:val="0"/>
      <w:divBdr>
        <w:top w:val="none" w:sz="0" w:space="0" w:color="auto"/>
        <w:left w:val="none" w:sz="0" w:space="0" w:color="auto"/>
        <w:bottom w:val="none" w:sz="0" w:space="0" w:color="auto"/>
        <w:right w:val="none" w:sz="0" w:space="0" w:color="auto"/>
      </w:divBdr>
    </w:div>
    <w:div w:id="2123063803">
      <w:bodyDiv w:val="1"/>
      <w:marLeft w:val="0"/>
      <w:marRight w:val="0"/>
      <w:marTop w:val="0"/>
      <w:marBottom w:val="0"/>
      <w:divBdr>
        <w:top w:val="none" w:sz="0" w:space="0" w:color="auto"/>
        <w:left w:val="none" w:sz="0" w:space="0" w:color="auto"/>
        <w:bottom w:val="none" w:sz="0" w:space="0" w:color="auto"/>
        <w:right w:val="none" w:sz="0" w:space="0" w:color="auto"/>
      </w:divBdr>
    </w:div>
    <w:div w:id="2135639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hyperlink" Target="http://pkw.gov.pl/" TargetMode="External"/><Relationship Id="rId26" Type="http://schemas.openxmlformats.org/officeDocument/2006/relationships/chart" Target="charts/chart8.xml"/><Relationship Id="rId3" Type="http://schemas.openxmlformats.org/officeDocument/2006/relationships/numbering" Target="numbering.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5.xml"/><Relationship Id="rId25" Type="http://schemas.openxmlformats.org/officeDocument/2006/relationships/chart" Target="charts/chart7.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omments" Target="comments.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6.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footer" Target="footer1.xml"/><Relationship Id="rId28" Type="http://schemas.openxmlformats.org/officeDocument/2006/relationships/chart" Target="charts/chart10.xml"/><Relationship Id="rId10" Type="http://schemas.openxmlformats.org/officeDocument/2006/relationships/image" Target="media/image2.png"/><Relationship Id="rId19" Type="http://schemas.openxmlformats.org/officeDocument/2006/relationships/hyperlink" Target="https://bdl.stat.gov.pl" TargetMode="External"/><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chart" Target="charts/chart2.xml"/><Relationship Id="rId22" Type="http://schemas.openxmlformats.org/officeDocument/2006/relationships/image" Target="media/image5.emf"/><Relationship Id="rId27" Type="http://schemas.openxmlformats.org/officeDocument/2006/relationships/chart" Target="charts/chart9.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e-podroznik.p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Kazantyp\Desktop\MIastk&#243;w%20Ko&#347;cielny\materia&#322;y\Miastk&#243;wKo&#347;cielny.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Kazantyp\Desktop\MIastk&#243;w%20Ko&#347;cielny\materia&#322;y\CATI\wype&#322;nione_CAPI_MiastkowKoscieln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azantyp\Desktop\MIastk&#243;w%20Ko&#347;cielny\materia&#322;y\Miastk&#243;wKo&#347;cieln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azantyp\Desktop\MIastk&#243;w%20Ko&#347;cielny\materia&#322;y\Miastk&#243;wKo&#347;cieln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Kazantyp\Desktop\MIastk&#243;w%20Ko&#347;cielny\materia&#322;y\Miastk&#243;wKo&#347;cieln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Kazantyp\Desktop\MIastk&#243;w%20Ko&#347;cielny\materia&#322;y\Miastk&#243;wKo&#347;cieln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Kazantyp\Desktop\MIastk&#243;w%20Ko&#347;cielny\materia&#322;y\CATI\wype&#322;nione_CAPI_MiastkowKoscieln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Kazantyp\Desktop\MIastk&#243;w%20Ko&#347;cielny\materia&#322;y\CATI\wype&#322;nione_CAPI_MiastkowKoscieln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Kazantyp\Desktop\MIastk&#243;w%20Ko&#347;cielny\materia&#322;y\CATI\wype&#322;nione_CAPI_MiastkowKoscielny.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Kazantyp\Desktop\MIastk&#243;w%20Ko&#347;cielny\materia&#322;y\CATI\wype&#322;nione_CAPI_MiastkowKoscieln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LUdność!$B$27</c:f>
              <c:strCache>
                <c:ptCount val="1"/>
                <c:pt idx="0">
                  <c:v>gmina Miastków Kościelny</c:v>
                </c:pt>
              </c:strCache>
            </c:strRef>
          </c:tx>
          <c:marker>
            <c:symbol val="none"/>
          </c:marker>
          <c:cat>
            <c:numRef>
              <c:f>LUdność!$C$26:$K$26</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LUdność!$C$27:$K$27</c:f>
              <c:numCache>
                <c:formatCode>General</c:formatCode>
                <c:ptCount val="9"/>
                <c:pt idx="0">
                  <c:v>5176</c:v>
                </c:pt>
                <c:pt idx="1">
                  <c:v>5163</c:v>
                </c:pt>
                <c:pt idx="2">
                  <c:v>5149</c:v>
                </c:pt>
                <c:pt idx="3">
                  <c:v>5109</c:v>
                </c:pt>
                <c:pt idx="4">
                  <c:v>5101</c:v>
                </c:pt>
                <c:pt idx="5">
                  <c:v>5029</c:v>
                </c:pt>
                <c:pt idx="6">
                  <c:v>5024</c:v>
                </c:pt>
                <c:pt idx="7">
                  <c:v>4989</c:v>
                </c:pt>
                <c:pt idx="8">
                  <c:v>4963</c:v>
                </c:pt>
              </c:numCache>
            </c:numRef>
          </c:val>
          <c:smooth val="0"/>
        </c:ser>
        <c:dLbls>
          <c:showLegendKey val="0"/>
          <c:showVal val="0"/>
          <c:showCatName val="0"/>
          <c:showSerName val="0"/>
          <c:showPercent val="0"/>
          <c:showBubbleSize val="0"/>
        </c:dLbls>
        <c:smooth val="0"/>
        <c:axId val="222186992"/>
        <c:axId val="222188952"/>
      </c:lineChart>
      <c:catAx>
        <c:axId val="222186992"/>
        <c:scaling>
          <c:orientation val="minMax"/>
        </c:scaling>
        <c:delete val="0"/>
        <c:axPos val="b"/>
        <c:numFmt formatCode="General" sourceLinked="1"/>
        <c:majorTickMark val="out"/>
        <c:minorTickMark val="none"/>
        <c:tickLblPos val="nextTo"/>
        <c:crossAx val="222188952"/>
        <c:crosses val="autoZero"/>
        <c:auto val="1"/>
        <c:lblAlgn val="ctr"/>
        <c:lblOffset val="100"/>
        <c:noMultiLvlLbl val="0"/>
      </c:catAx>
      <c:valAx>
        <c:axId val="222188952"/>
        <c:scaling>
          <c:orientation val="minMax"/>
        </c:scaling>
        <c:delete val="0"/>
        <c:axPos val="l"/>
        <c:majorGridlines/>
        <c:numFmt formatCode="General" sourceLinked="1"/>
        <c:majorTickMark val="out"/>
        <c:minorTickMark val="none"/>
        <c:tickLblPos val="nextTo"/>
        <c:crossAx val="222186992"/>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682160204127231E-2"/>
          <c:y val="2.6156001868285848E-2"/>
          <c:w val="0.56155875449946824"/>
          <c:h val="0.94348435310602519"/>
        </c:manualLayout>
      </c:layout>
      <c:barChart>
        <c:barDir val="col"/>
        <c:grouping val="clustered"/>
        <c:varyColors val="0"/>
        <c:ser>
          <c:idx val="0"/>
          <c:order val="0"/>
          <c:tx>
            <c:strRef>
              <c:f>Arkusz3!$A$42</c:f>
              <c:strCache>
                <c:ptCount val="1"/>
                <c:pt idx="0">
                  <c:v>Brak lub zła jakość terenów inwestycyjnych</c:v>
                </c:pt>
              </c:strCache>
            </c:strRef>
          </c:tx>
          <c:invertIfNegative val="0"/>
          <c:val>
            <c:numRef>
              <c:f>Arkusz3!$B$42</c:f>
              <c:numCache>
                <c:formatCode>0%</c:formatCode>
                <c:ptCount val="1"/>
                <c:pt idx="0">
                  <c:v>0.28787878787878923</c:v>
                </c:pt>
              </c:numCache>
            </c:numRef>
          </c:val>
        </c:ser>
        <c:ser>
          <c:idx val="1"/>
          <c:order val="1"/>
          <c:tx>
            <c:strRef>
              <c:f>Arkusz3!$A$43</c:f>
              <c:strCache>
                <c:ptCount val="1"/>
                <c:pt idx="0">
                  <c:v>Brak wsparcia dla małych i średnich przedsiębiorstw</c:v>
                </c:pt>
              </c:strCache>
            </c:strRef>
          </c:tx>
          <c:invertIfNegative val="0"/>
          <c:val>
            <c:numRef>
              <c:f>Arkusz3!$B$43</c:f>
              <c:numCache>
                <c:formatCode>0%</c:formatCode>
                <c:ptCount val="1"/>
                <c:pt idx="0">
                  <c:v>0.3484848484848499</c:v>
                </c:pt>
              </c:numCache>
            </c:numRef>
          </c:val>
        </c:ser>
        <c:ser>
          <c:idx val="2"/>
          <c:order val="2"/>
          <c:tx>
            <c:strRef>
              <c:f>Arkusz3!$A$44</c:f>
              <c:strCache>
                <c:ptCount val="1"/>
                <c:pt idx="0">
                  <c:v>Niewystarczajaca liczba miejsc pracy</c:v>
                </c:pt>
              </c:strCache>
            </c:strRef>
          </c:tx>
          <c:invertIfNegative val="0"/>
          <c:val>
            <c:numRef>
              <c:f>Arkusz3!$B$44</c:f>
              <c:numCache>
                <c:formatCode>0%</c:formatCode>
                <c:ptCount val="1"/>
                <c:pt idx="0">
                  <c:v>0.5</c:v>
                </c:pt>
              </c:numCache>
            </c:numRef>
          </c:val>
        </c:ser>
        <c:ser>
          <c:idx val="3"/>
          <c:order val="3"/>
          <c:tx>
            <c:strRef>
              <c:f>Arkusz3!$A$45</c:f>
              <c:strCache>
                <c:ptCount val="1"/>
                <c:pt idx="0">
                  <c:v>Zła gospodarka komunalna</c:v>
                </c:pt>
              </c:strCache>
            </c:strRef>
          </c:tx>
          <c:invertIfNegative val="0"/>
          <c:val>
            <c:numRef>
              <c:f>Arkusz3!$B$45</c:f>
              <c:numCache>
                <c:formatCode>0%</c:formatCode>
                <c:ptCount val="1"/>
                <c:pt idx="0">
                  <c:v>3.0303030303030311E-2</c:v>
                </c:pt>
              </c:numCache>
            </c:numRef>
          </c:val>
        </c:ser>
        <c:ser>
          <c:idx val="4"/>
          <c:order val="4"/>
          <c:tx>
            <c:strRef>
              <c:f>Arkusz3!$A$46</c:f>
              <c:strCache>
                <c:ptCount val="1"/>
                <c:pt idx="0">
                  <c:v>Słaby rozwój handlu</c:v>
                </c:pt>
              </c:strCache>
            </c:strRef>
          </c:tx>
          <c:invertIfNegative val="0"/>
          <c:val>
            <c:numRef>
              <c:f>Arkusz3!$B$46</c:f>
              <c:numCache>
                <c:formatCode>0%</c:formatCode>
                <c:ptCount val="1"/>
                <c:pt idx="0">
                  <c:v>0.19696969696969696</c:v>
                </c:pt>
              </c:numCache>
            </c:numRef>
          </c:val>
        </c:ser>
        <c:ser>
          <c:idx val="5"/>
          <c:order val="5"/>
          <c:tx>
            <c:strRef>
              <c:f>Arkusz3!$A$47</c:f>
              <c:strCache>
                <c:ptCount val="1"/>
                <c:pt idx="0">
                  <c:v>Zły stan infrastruktury drogowej</c:v>
                </c:pt>
              </c:strCache>
            </c:strRef>
          </c:tx>
          <c:invertIfNegative val="0"/>
          <c:val>
            <c:numRef>
              <c:f>Arkusz3!$B$47</c:f>
              <c:numCache>
                <c:formatCode>0%</c:formatCode>
                <c:ptCount val="1"/>
                <c:pt idx="0">
                  <c:v>0.43939393939394011</c:v>
                </c:pt>
              </c:numCache>
            </c:numRef>
          </c:val>
        </c:ser>
        <c:ser>
          <c:idx val="6"/>
          <c:order val="6"/>
          <c:tx>
            <c:strRef>
              <c:f>Arkusz3!$A$48</c:f>
              <c:strCache>
                <c:ptCount val="1"/>
                <c:pt idx="0">
                  <c:v>Niewykorzystany potencjał turystyczny i słaba promocja gminy</c:v>
                </c:pt>
              </c:strCache>
            </c:strRef>
          </c:tx>
          <c:invertIfNegative val="0"/>
          <c:val>
            <c:numRef>
              <c:f>Arkusz3!$B$48</c:f>
              <c:numCache>
                <c:formatCode>0%</c:formatCode>
                <c:ptCount val="1"/>
                <c:pt idx="0">
                  <c:v>0.27272727272727282</c:v>
                </c:pt>
              </c:numCache>
            </c:numRef>
          </c:val>
        </c:ser>
        <c:ser>
          <c:idx val="7"/>
          <c:order val="7"/>
          <c:tx>
            <c:strRef>
              <c:f>Arkusz3!$A$49</c:f>
              <c:strCache>
                <c:ptCount val="1"/>
                <c:pt idx="0">
                  <c:v>Brak dostępu do nowoczesnych technologii (np. internet, telefonia komórkowa) </c:v>
                </c:pt>
              </c:strCache>
            </c:strRef>
          </c:tx>
          <c:invertIfNegative val="0"/>
          <c:val>
            <c:numRef>
              <c:f>Arkusz3!$B$49</c:f>
              <c:numCache>
                <c:formatCode>0%</c:formatCode>
                <c:ptCount val="1"/>
                <c:pt idx="0">
                  <c:v>0.22727272727272727</c:v>
                </c:pt>
              </c:numCache>
            </c:numRef>
          </c:val>
        </c:ser>
        <c:ser>
          <c:idx val="8"/>
          <c:order val="8"/>
          <c:tx>
            <c:strRef>
              <c:f>Arkusz3!$A$50</c:f>
              <c:strCache>
                <c:ptCount val="1"/>
                <c:pt idx="0">
                  <c:v>Inne</c:v>
                </c:pt>
              </c:strCache>
            </c:strRef>
          </c:tx>
          <c:invertIfNegative val="0"/>
          <c:val>
            <c:numRef>
              <c:f>Arkusz3!$B$50</c:f>
              <c:numCache>
                <c:formatCode>0%</c:formatCode>
                <c:ptCount val="1"/>
                <c:pt idx="0">
                  <c:v>3.0303030303030311E-2</c:v>
                </c:pt>
              </c:numCache>
            </c:numRef>
          </c:val>
        </c:ser>
        <c:dLbls>
          <c:showLegendKey val="0"/>
          <c:showVal val="0"/>
          <c:showCatName val="0"/>
          <c:showSerName val="0"/>
          <c:showPercent val="0"/>
          <c:showBubbleSize val="0"/>
        </c:dLbls>
        <c:gapWidth val="150"/>
        <c:axId val="163373840"/>
        <c:axId val="162856512"/>
      </c:barChart>
      <c:catAx>
        <c:axId val="163373840"/>
        <c:scaling>
          <c:orientation val="minMax"/>
        </c:scaling>
        <c:delete val="1"/>
        <c:axPos val="b"/>
        <c:majorTickMark val="out"/>
        <c:minorTickMark val="none"/>
        <c:tickLblPos val="none"/>
        <c:crossAx val="162856512"/>
        <c:crosses val="autoZero"/>
        <c:auto val="1"/>
        <c:lblAlgn val="ctr"/>
        <c:lblOffset val="100"/>
        <c:noMultiLvlLbl val="0"/>
      </c:catAx>
      <c:valAx>
        <c:axId val="162856512"/>
        <c:scaling>
          <c:orientation val="minMax"/>
        </c:scaling>
        <c:delete val="0"/>
        <c:axPos val="l"/>
        <c:majorGridlines/>
        <c:numFmt formatCode="0%" sourceLinked="1"/>
        <c:majorTickMark val="out"/>
        <c:minorTickMark val="none"/>
        <c:tickLblPos val="nextTo"/>
        <c:crossAx val="163373840"/>
        <c:crosses val="autoZero"/>
        <c:crossBetween val="between"/>
      </c:valAx>
    </c:plotArea>
    <c:legend>
      <c:legendPos val="r"/>
      <c:layout>
        <c:manualLayout>
          <c:xMode val="edge"/>
          <c:yMode val="edge"/>
          <c:x val="0.64682160204127637"/>
          <c:y val="2.6156001868285848E-2"/>
          <c:w val="0.33958134107166954"/>
          <c:h val="0.94535263895375987"/>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Obciąż.Demogr.!$N$40</c:f>
              <c:strCache>
                <c:ptCount val="1"/>
                <c:pt idx="0">
                  <c:v>Kobiety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Obciąż.Demogr.!$M$41:$M$43</c:f>
              <c:strCache>
                <c:ptCount val="3"/>
                <c:pt idx="0">
                  <c:v>Ludność w wieku przedprodukcyjnym</c:v>
                </c:pt>
                <c:pt idx="1">
                  <c:v>Ludność  w wieku produkcyjnym</c:v>
                </c:pt>
                <c:pt idx="2">
                  <c:v>Ludność  w wieku poprodukcyjnym</c:v>
                </c:pt>
              </c:strCache>
            </c:strRef>
          </c:cat>
          <c:val>
            <c:numRef>
              <c:f>Obciąż.Demogr.!$N$41:$N$43</c:f>
              <c:numCache>
                <c:formatCode>0.0%</c:formatCode>
                <c:ptCount val="3"/>
                <c:pt idx="0">
                  <c:v>9.910459910459983E-2</c:v>
                </c:pt>
                <c:pt idx="1">
                  <c:v>0.26882376882377013</c:v>
                </c:pt>
                <c:pt idx="2">
                  <c:v>0.12271062271062314</c:v>
                </c:pt>
              </c:numCache>
            </c:numRef>
          </c:val>
        </c:ser>
        <c:ser>
          <c:idx val="1"/>
          <c:order val="1"/>
          <c:tx>
            <c:strRef>
              <c:f>Obciąż.Demogr.!$O$40</c:f>
              <c:strCache>
                <c:ptCount val="1"/>
                <c:pt idx="0">
                  <c:v>Mężczyźni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Obciąż.Demogr.!$M$41:$M$43</c:f>
              <c:strCache>
                <c:ptCount val="3"/>
                <c:pt idx="0">
                  <c:v>Ludność w wieku przedprodukcyjnym</c:v>
                </c:pt>
                <c:pt idx="1">
                  <c:v>Ludność  w wieku produkcyjnym</c:v>
                </c:pt>
                <c:pt idx="2">
                  <c:v>Ludność  w wieku poprodukcyjnym</c:v>
                </c:pt>
              </c:strCache>
            </c:strRef>
          </c:cat>
          <c:val>
            <c:numRef>
              <c:f>Obciąż.Demogr.!$O$41:$O$43</c:f>
              <c:numCache>
                <c:formatCode>0.0%</c:formatCode>
                <c:ptCount val="3"/>
                <c:pt idx="0">
                  <c:v>0.11050061050061052</c:v>
                </c:pt>
                <c:pt idx="1">
                  <c:v>0.3396418396418398</c:v>
                </c:pt>
                <c:pt idx="2">
                  <c:v>5.9218559218559216E-2</c:v>
                </c:pt>
              </c:numCache>
            </c:numRef>
          </c:val>
        </c:ser>
        <c:dLbls>
          <c:showLegendKey val="0"/>
          <c:showVal val="1"/>
          <c:showCatName val="0"/>
          <c:showSerName val="0"/>
          <c:showPercent val="0"/>
          <c:showBubbleSize val="0"/>
        </c:dLbls>
        <c:gapWidth val="150"/>
        <c:overlap val="100"/>
        <c:axId val="327688480"/>
        <c:axId val="327688088"/>
      </c:barChart>
      <c:catAx>
        <c:axId val="327688480"/>
        <c:scaling>
          <c:orientation val="minMax"/>
        </c:scaling>
        <c:delete val="0"/>
        <c:axPos val="b"/>
        <c:numFmt formatCode="General" sourceLinked="0"/>
        <c:majorTickMark val="out"/>
        <c:minorTickMark val="none"/>
        <c:tickLblPos val="nextTo"/>
        <c:crossAx val="327688088"/>
        <c:crosses val="autoZero"/>
        <c:auto val="1"/>
        <c:lblAlgn val="ctr"/>
        <c:lblOffset val="100"/>
        <c:noMultiLvlLbl val="0"/>
      </c:catAx>
      <c:valAx>
        <c:axId val="327688088"/>
        <c:scaling>
          <c:orientation val="minMax"/>
        </c:scaling>
        <c:delete val="0"/>
        <c:axPos val="l"/>
        <c:majorGridlines/>
        <c:numFmt formatCode="0%" sourceLinked="0"/>
        <c:majorTickMark val="out"/>
        <c:minorTickMark val="none"/>
        <c:tickLblPos val="nextTo"/>
        <c:crossAx val="327688480"/>
        <c:crosses val="autoZero"/>
        <c:crossBetween val="between"/>
        <c:majorUnit val="0.1"/>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Bezrobocie!$A$15</c:f>
              <c:strCache>
                <c:ptCount val="1"/>
                <c:pt idx="0">
                  <c:v>Polska</c:v>
                </c:pt>
              </c:strCache>
            </c:strRef>
          </c:tx>
          <c:marker>
            <c:symbol val="none"/>
          </c:marker>
          <c:cat>
            <c:strRef>
              <c:f>Bezrobocie!$B$14:$G$14</c:f>
              <c:strCache>
                <c:ptCount val="6"/>
                <c:pt idx="0">
                  <c:v>2010</c:v>
                </c:pt>
                <c:pt idx="1">
                  <c:v>2011</c:v>
                </c:pt>
                <c:pt idx="2">
                  <c:v>2012</c:v>
                </c:pt>
                <c:pt idx="3">
                  <c:v>2013</c:v>
                </c:pt>
                <c:pt idx="4">
                  <c:v>2014</c:v>
                </c:pt>
                <c:pt idx="5">
                  <c:v>2015</c:v>
                </c:pt>
              </c:strCache>
            </c:strRef>
          </c:cat>
          <c:val>
            <c:numRef>
              <c:f>Bezrobocie!$B$15:$G$15</c:f>
              <c:numCache>
                <c:formatCode>0.00</c:formatCode>
                <c:ptCount val="6"/>
                <c:pt idx="0">
                  <c:v>7.8720400000000001</c:v>
                </c:pt>
                <c:pt idx="1">
                  <c:v>8.0145300000000006</c:v>
                </c:pt>
                <c:pt idx="2">
                  <c:v>8.6842799999999993</c:v>
                </c:pt>
                <c:pt idx="3">
                  <c:v>8.8357600000000005</c:v>
                </c:pt>
                <c:pt idx="4">
                  <c:v>7.53268</c:v>
                </c:pt>
                <c:pt idx="5">
                  <c:v>6.5133200000000002</c:v>
                </c:pt>
              </c:numCache>
            </c:numRef>
          </c:val>
          <c:smooth val="0"/>
        </c:ser>
        <c:ser>
          <c:idx val="1"/>
          <c:order val="1"/>
          <c:tx>
            <c:strRef>
              <c:f>Bezrobocie!$A$16</c:f>
              <c:strCache>
                <c:ptCount val="1"/>
                <c:pt idx="0">
                  <c:v>województwo mazowieckie</c:v>
                </c:pt>
              </c:strCache>
            </c:strRef>
          </c:tx>
          <c:marker>
            <c:symbol val="none"/>
          </c:marker>
          <c:cat>
            <c:strRef>
              <c:f>Bezrobocie!$B$14:$G$14</c:f>
              <c:strCache>
                <c:ptCount val="6"/>
                <c:pt idx="0">
                  <c:v>2010</c:v>
                </c:pt>
                <c:pt idx="1">
                  <c:v>2011</c:v>
                </c:pt>
                <c:pt idx="2">
                  <c:v>2012</c:v>
                </c:pt>
                <c:pt idx="3">
                  <c:v>2013</c:v>
                </c:pt>
                <c:pt idx="4">
                  <c:v>2014</c:v>
                </c:pt>
                <c:pt idx="5">
                  <c:v>2015</c:v>
                </c:pt>
              </c:strCache>
            </c:strRef>
          </c:cat>
          <c:val>
            <c:numRef>
              <c:f>Bezrobocie!$B$16:$G$16</c:f>
              <c:numCache>
                <c:formatCode>0.00</c:formatCode>
                <c:ptCount val="6"/>
                <c:pt idx="0">
                  <c:v>7.1210499999999985</c:v>
                </c:pt>
                <c:pt idx="1">
                  <c:v>7.3798199999999996</c:v>
                </c:pt>
                <c:pt idx="2">
                  <c:v>8.156369999999999</c:v>
                </c:pt>
                <c:pt idx="3">
                  <c:v>8.5301599999999986</c:v>
                </c:pt>
                <c:pt idx="4">
                  <c:v>7.5581399999999945</c:v>
                </c:pt>
                <c:pt idx="5">
                  <c:v>6.5960099999999997</c:v>
                </c:pt>
              </c:numCache>
            </c:numRef>
          </c:val>
          <c:smooth val="0"/>
        </c:ser>
        <c:ser>
          <c:idx val="2"/>
          <c:order val="2"/>
          <c:tx>
            <c:strRef>
              <c:f>Bezrobocie!$A$17</c:f>
              <c:strCache>
                <c:ptCount val="1"/>
                <c:pt idx="0">
                  <c:v>powiat garwoliński</c:v>
                </c:pt>
              </c:strCache>
            </c:strRef>
          </c:tx>
          <c:marker>
            <c:symbol val="none"/>
          </c:marker>
          <c:cat>
            <c:strRef>
              <c:f>Bezrobocie!$B$14:$G$14</c:f>
              <c:strCache>
                <c:ptCount val="6"/>
                <c:pt idx="0">
                  <c:v>2010</c:v>
                </c:pt>
                <c:pt idx="1">
                  <c:v>2011</c:v>
                </c:pt>
                <c:pt idx="2">
                  <c:v>2012</c:v>
                </c:pt>
                <c:pt idx="3">
                  <c:v>2013</c:v>
                </c:pt>
                <c:pt idx="4">
                  <c:v>2014</c:v>
                </c:pt>
                <c:pt idx="5">
                  <c:v>2015</c:v>
                </c:pt>
              </c:strCache>
            </c:strRef>
          </c:cat>
          <c:val>
            <c:numRef>
              <c:f>Bezrobocie!$B$17:$G$17</c:f>
              <c:numCache>
                <c:formatCode>0.00</c:formatCode>
                <c:ptCount val="6"/>
                <c:pt idx="0">
                  <c:v>7.3854199999999945</c:v>
                </c:pt>
                <c:pt idx="1">
                  <c:v>7.5270599999999845</c:v>
                </c:pt>
                <c:pt idx="2">
                  <c:v>8.8395300000000248</c:v>
                </c:pt>
                <c:pt idx="3">
                  <c:v>9.5279699999999998</c:v>
                </c:pt>
                <c:pt idx="4">
                  <c:v>8.9537800000000267</c:v>
                </c:pt>
                <c:pt idx="5">
                  <c:v>8.3031300000000048</c:v>
                </c:pt>
              </c:numCache>
            </c:numRef>
          </c:val>
          <c:smooth val="0"/>
        </c:ser>
        <c:ser>
          <c:idx val="3"/>
          <c:order val="3"/>
          <c:tx>
            <c:strRef>
              <c:f>Bezrobocie!$A$18</c:f>
              <c:strCache>
                <c:ptCount val="1"/>
                <c:pt idx="0">
                  <c:v>gmina Miastków Kościelny</c:v>
                </c:pt>
              </c:strCache>
            </c:strRef>
          </c:tx>
          <c:marker>
            <c:symbol val="none"/>
          </c:marker>
          <c:cat>
            <c:strRef>
              <c:f>Bezrobocie!$B$14:$G$14</c:f>
              <c:strCache>
                <c:ptCount val="6"/>
                <c:pt idx="0">
                  <c:v>2010</c:v>
                </c:pt>
                <c:pt idx="1">
                  <c:v>2011</c:v>
                </c:pt>
                <c:pt idx="2">
                  <c:v>2012</c:v>
                </c:pt>
                <c:pt idx="3">
                  <c:v>2013</c:v>
                </c:pt>
                <c:pt idx="4">
                  <c:v>2014</c:v>
                </c:pt>
                <c:pt idx="5">
                  <c:v>2015</c:v>
                </c:pt>
              </c:strCache>
            </c:strRef>
          </c:cat>
          <c:val>
            <c:numRef>
              <c:f>Bezrobocie!$B$18:$G$18</c:f>
              <c:numCache>
                <c:formatCode>0.00</c:formatCode>
                <c:ptCount val="6"/>
                <c:pt idx="0">
                  <c:v>6.4187000000000003</c:v>
                </c:pt>
                <c:pt idx="1">
                  <c:v>6.1331600000000002</c:v>
                </c:pt>
                <c:pt idx="2">
                  <c:v>8.2975199999999987</c:v>
                </c:pt>
                <c:pt idx="3">
                  <c:v>9.5535100000000028</c:v>
                </c:pt>
                <c:pt idx="4">
                  <c:v>8.9764800000000395</c:v>
                </c:pt>
                <c:pt idx="5">
                  <c:v>8.2608699999999988</c:v>
                </c:pt>
              </c:numCache>
            </c:numRef>
          </c:val>
          <c:smooth val="0"/>
        </c:ser>
        <c:dLbls>
          <c:showLegendKey val="0"/>
          <c:showVal val="0"/>
          <c:showCatName val="0"/>
          <c:showSerName val="0"/>
          <c:showPercent val="0"/>
          <c:showBubbleSize val="0"/>
        </c:dLbls>
        <c:smooth val="0"/>
        <c:axId val="327688872"/>
        <c:axId val="327690048"/>
      </c:lineChart>
      <c:catAx>
        <c:axId val="327688872"/>
        <c:scaling>
          <c:orientation val="minMax"/>
        </c:scaling>
        <c:delete val="0"/>
        <c:axPos val="b"/>
        <c:numFmt formatCode="General" sourceLinked="0"/>
        <c:majorTickMark val="out"/>
        <c:minorTickMark val="none"/>
        <c:tickLblPos val="nextTo"/>
        <c:crossAx val="327690048"/>
        <c:crosses val="autoZero"/>
        <c:auto val="1"/>
        <c:lblAlgn val="ctr"/>
        <c:lblOffset val="100"/>
        <c:noMultiLvlLbl val="0"/>
      </c:catAx>
      <c:valAx>
        <c:axId val="327690048"/>
        <c:scaling>
          <c:orientation val="minMax"/>
          <c:min val="4"/>
        </c:scaling>
        <c:delete val="0"/>
        <c:axPos val="l"/>
        <c:majorGridlines/>
        <c:title>
          <c:tx>
            <c:rich>
              <a:bodyPr rot="0" vert="horz"/>
              <a:lstStyle/>
              <a:p>
                <a:pPr>
                  <a:defRPr/>
                </a:pPr>
                <a:r>
                  <a:rPr lang="en-US"/>
                  <a:t>%</a:t>
                </a:r>
              </a:p>
            </c:rich>
          </c:tx>
          <c:overlay val="0"/>
        </c:title>
        <c:numFmt formatCode="0" sourceLinked="0"/>
        <c:majorTickMark val="out"/>
        <c:minorTickMark val="none"/>
        <c:tickLblPos val="nextTo"/>
        <c:crossAx val="327688872"/>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Bezrobocie!$A$33</c:f>
              <c:strCache>
                <c:ptCount val="1"/>
                <c:pt idx="0">
                  <c:v>Mężczyźni</c:v>
                </c:pt>
              </c:strCache>
            </c:strRef>
          </c:tx>
          <c:marker>
            <c:symbol val="none"/>
          </c:marker>
          <c:cat>
            <c:strRef>
              <c:f>Bezrobocie!$B$32:$G$32</c:f>
              <c:strCache>
                <c:ptCount val="6"/>
                <c:pt idx="0">
                  <c:v>2010</c:v>
                </c:pt>
                <c:pt idx="1">
                  <c:v>2011</c:v>
                </c:pt>
                <c:pt idx="2">
                  <c:v>2012</c:v>
                </c:pt>
                <c:pt idx="3">
                  <c:v>2013</c:v>
                </c:pt>
                <c:pt idx="4">
                  <c:v>2014</c:v>
                </c:pt>
                <c:pt idx="5">
                  <c:v>2015</c:v>
                </c:pt>
              </c:strCache>
            </c:strRef>
          </c:cat>
          <c:val>
            <c:numRef>
              <c:f>Bezrobocie!$B$33:$G$33</c:f>
              <c:numCache>
                <c:formatCode>0.00</c:formatCode>
                <c:ptCount val="6"/>
                <c:pt idx="0">
                  <c:v>7.0838299999999998</c:v>
                </c:pt>
                <c:pt idx="1">
                  <c:v>6.5641599999999798</c:v>
                </c:pt>
                <c:pt idx="2">
                  <c:v>8.9232600000000009</c:v>
                </c:pt>
                <c:pt idx="3">
                  <c:v>11.104510000000001</c:v>
                </c:pt>
                <c:pt idx="4">
                  <c:v>10.07151</c:v>
                </c:pt>
                <c:pt idx="5">
                  <c:v>9.4667500000000047</c:v>
                </c:pt>
              </c:numCache>
            </c:numRef>
          </c:val>
          <c:smooth val="0"/>
        </c:ser>
        <c:ser>
          <c:idx val="1"/>
          <c:order val="1"/>
          <c:tx>
            <c:strRef>
              <c:f>Bezrobocie!$A$34</c:f>
              <c:strCache>
                <c:ptCount val="1"/>
                <c:pt idx="0">
                  <c:v>Kobiety</c:v>
                </c:pt>
              </c:strCache>
            </c:strRef>
          </c:tx>
          <c:marker>
            <c:symbol val="none"/>
          </c:marker>
          <c:cat>
            <c:strRef>
              <c:f>Bezrobocie!$B$32:$G$32</c:f>
              <c:strCache>
                <c:ptCount val="6"/>
                <c:pt idx="0">
                  <c:v>2010</c:v>
                </c:pt>
                <c:pt idx="1">
                  <c:v>2011</c:v>
                </c:pt>
                <c:pt idx="2">
                  <c:v>2012</c:v>
                </c:pt>
                <c:pt idx="3">
                  <c:v>2013</c:v>
                </c:pt>
                <c:pt idx="4">
                  <c:v>2014</c:v>
                </c:pt>
                <c:pt idx="5">
                  <c:v>2015</c:v>
                </c:pt>
              </c:strCache>
            </c:strRef>
          </c:cat>
          <c:val>
            <c:numRef>
              <c:f>Bezrobocie!$B$34:$G$34</c:f>
              <c:numCache>
                <c:formatCode>0.00</c:formatCode>
                <c:ptCount val="6"/>
                <c:pt idx="0">
                  <c:v>5.5803599999999998</c:v>
                </c:pt>
                <c:pt idx="1">
                  <c:v>5.5964700000000001</c:v>
                </c:pt>
                <c:pt idx="2">
                  <c:v>7.5148799999999945</c:v>
                </c:pt>
                <c:pt idx="3">
                  <c:v>7.6358299999999995</c:v>
                </c:pt>
                <c:pt idx="4">
                  <c:v>7.6062599999999998</c:v>
                </c:pt>
                <c:pt idx="5">
                  <c:v>6.7373200000000004</c:v>
                </c:pt>
              </c:numCache>
            </c:numRef>
          </c:val>
          <c:smooth val="0"/>
        </c:ser>
        <c:dLbls>
          <c:showLegendKey val="0"/>
          <c:showVal val="0"/>
          <c:showCatName val="0"/>
          <c:showSerName val="0"/>
          <c:showPercent val="0"/>
          <c:showBubbleSize val="0"/>
        </c:dLbls>
        <c:smooth val="0"/>
        <c:axId val="327725712"/>
        <c:axId val="327725320"/>
      </c:lineChart>
      <c:catAx>
        <c:axId val="327725712"/>
        <c:scaling>
          <c:orientation val="minMax"/>
        </c:scaling>
        <c:delete val="0"/>
        <c:axPos val="b"/>
        <c:numFmt formatCode="General" sourceLinked="0"/>
        <c:majorTickMark val="out"/>
        <c:minorTickMark val="none"/>
        <c:tickLblPos val="nextTo"/>
        <c:crossAx val="327725320"/>
        <c:crosses val="autoZero"/>
        <c:auto val="1"/>
        <c:lblAlgn val="ctr"/>
        <c:lblOffset val="100"/>
        <c:noMultiLvlLbl val="0"/>
      </c:catAx>
      <c:valAx>
        <c:axId val="327725320"/>
        <c:scaling>
          <c:orientation val="minMax"/>
          <c:max val="12"/>
          <c:min val="2"/>
        </c:scaling>
        <c:delete val="0"/>
        <c:axPos val="l"/>
        <c:majorGridlines/>
        <c:title>
          <c:tx>
            <c:rich>
              <a:bodyPr rot="0" vert="horz"/>
              <a:lstStyle/>
              <a:p>
                <a:pPr>
                  <a:defRPr/>
                </a:pPr>
                <a:r>
                  <a:rPr lang="en-US"/>
                  <a:t>%</a:t>
                </a:r>
              </a:p>
            </c:rich>
          </c:tx>
          <c:overlay val="0"/>
        </c:title>
        <c:numFmt formatCode="0" sourceLinked="0"/>
        <c:majorTickMark val="out"/>
        <c:minorTickMark val="none"/>
        <c:tickLblPos val="nextTo"/>
        <c:crossAx val="327725712"/>
        <c:crosses val="autoZero"/>
        <c:crossBetween val="between"/>
        <c:majorUnit val="2"/>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Pt>
            <c:idx val="1"/>
            <c:invertIfNegative val="0"/>
            <c:bubble3D val="0"/>
            <c:spPr>
              <a:solidFill>
                <a:srgbClr val="7030A0"/>
              </a:solidFill>
            </c:spPr>
          </c:dPt>
          <c:dPt>
            <c:idx val="2"/>
            <c:invertIfNegative val="0"/>
            <c:bubble3D val="0"/>
            <c:spPr>
              <a:solidFill>
                <a:srgbClr val="C00000"/>
              </a:solidFill>
            </c:spPr>
          </c:dPt>
          <c:cat>
            <c:strRef>
              <c:f>przestępstwa!$B$64:$B$66</c:f>
              <c:strCache>
                <c:ptCount val="3"/>
                <c:pt idx="0">
                  <c:v>Polska</c:v>
                </c:pt>
                <c:pt idx="1">
                  <c:v>województwo mazowieckie</c:v>
                </c:pt>
                <c:pt idx="2">
                  <c:v>gmina Miastków Kościelny</c:v>
                </c:pt>
              </c:strCache>
            </c:strRef>
          </c:cat>
          <c:val>
            <c:numRef>
              <c:f>przestępstwa!$C$64:$C$66</c:f>
              <c:numCache>
                <c:formatCode>General</c:formatCode>
                <c:ptCount val="3"/>
                <c:pt idx="0">
                  <c:v>20.8</c:v>
                </c:pt>
                <c:pt idx="1">
                  <c:v>21.06</c:v>
                </c:pt>
                <c:pt idx="2">
                  <c:v>16.89</c:v>
                </c:pt>
              </c:numCache>
            </c:numRef>
          </c:val>
        </c:ser>
        <c:dLbls>
          <c:showLegendKey val="0"/>
          <c:showVal val="0"/>
          <c:showCatName val="0"/>
          <c:showSerName val="0"/>
          <c:showPercent val="0"/>
          <c:showBubbleSize val="0"/>
        </c:dLbls>
        <c:gapWidth val="150"/>
        <c:axId val="327724536"/>
        <c:axId val="327728064"/>
      </c:barChart>
      <c:catAx>
        <c:axId val="327724536"/>
        <c:scaling>
          <c:orientation val="minMax"/>
        </c:scaling>
        <c:delete val="1"/>
        <c:axPos val="l"/>
        <c:numFmt formatCode="General" sourceLinked="0"/>
        <c:majorTickMark val="out"/>
        <c:minorTickMark val="none"/>
        <c:tickLblPos val="none"/>
        <c:crossAx val="327728064"/>
        <c:crosses val="autoZero"/>
        <c:auto val="1"/>
        <c:lblAlgn val="ctr"/>
        <c:lblOffset val="100"/>
        <c:noMultiLvlLbl val="0"/>
      </c:catAx>
      <c:valAx>
        <c:axId val="327728064"/>
        <c:scaling>
          <c:orientation val="minMax"/>
        </c:scaling>
        <c:delete val="0"/>
        <c:axPos val="b"/>
        <c:majorGridlines/>
        <c:numFmt formatCode="General" sourceLinked="1"/>
        <c:majorTickMark val="out"/>
        <c:minorTickMark val="none"/>
        <c:tickLblPos val="nextTo"/>
        <c:crossAx val="327724536"/>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1"/>
              <c:delete val="1"/>
              <c:extLst>
                <c:ext xmlns:c15="http://schemas.microsoft.com/office/drawing/2012/chart" uri="{CE6537A1-D6FC-4f65-9D91-7224C49458BB}"/>
              </c:extLst>
            </c:dLbl>
            <c:dLbl>
              <c:idx val="2"/>
              <c:layout>
                <c:manualLayout>
                  <c:x val="-4.0497824700541328E-2"/>
                  <c:y val="6.5587089383611324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0"/>
              <c:delete val="1"/>
              <c:extLst>
                <c:ext xmlns:c15="http://schemas.microsoft.com/office/drawing/2012/chart" uri="{CE6537A1-D6FC-4f65-9D91-7224C49458BB}"/>
              </c:extLst>
            </c:dLbl>
            <c:spPr>
              <a:noFill/>
              <a:ln>
                <a:noFill/>
              </a:ln>
              <a:effectLst/>
            </c:sp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Arkusz3!$A$123:$A$139</c:f>
              <c:strCache>
                <c:ptCount val="17"/>
                <c:pt idx="0">
                  <c:v>Brzegi</c:v>
                </c:pt>
                <c:pt idx="1">
                  <c:v>Glinki</c:v>
                </c:pt>
                <c:pt idx="2">
                  <c:v>Kruszówka</c:v>
                </c:pt>
                <c:pt idx="3">
                  <c:v>Kujawy</c:v>
                </c:pt>
                <c:pt idx="4">
                  <c:v>Miastków  </c:v>
                </c:pt>
                <c:pt idx="5">
                  <c:v>Miastków Kościelny</c:v>
                </c:pt>
                <c:pt idx="6">
                  <c:v>Oziemkówka</c:v>
                </c:pt>
                <c:pt idx="7">
                  <c:v>Przykory</c:v>
                </c:pt>
                <c:pt idx="8">
                  <c:v>Ryczyska</c:v>
                </c:pt>
                <c:pt idx="9">
                  <c:v>Stary Miastków</c:v>
                </c:pt>
                <c:pt idx="10">
                  <c:v>Wola Miastkowska</c:v>
                </c:pt>
                <c:pt idx="11">
                  <c:v>Zabruzdy</c:v>
                </c:pt>
                <c:pt idx="12">
                  <c:v>Zabruzdy Kolonia</c:v>
                </c:pt>
                <c:pt idx="13">
                  <c:v>Zasiadały</c:v>
                </c:pt>
                <c:pt idx="14">
                  <c:v>Zgórze</c:v>
                </c:pt>
                <c:pt idx="15">
                  <c:v>Zwola</c:v>
                </c:pt>
                <c:pt idx="16">
                  <c:v>Zwola Poduchowna</c:v>
                </c:pt>
              </c:strCache>
            </c:strRef>
          </c:cat>
          <c:val>
            <c:numRef>
              <c:f>Arkusz3!$B$123:$B$139</c:f>
              <c:numCache>
                <c:formatCode>General</c:formatCode>
                <c:ptCount val="17"/>
                <c:pt idx="0">
                  <c:v>5</c:v>
                </c:pt>
                <c:pt idx="1">
                  <c:v>0</c:v>
                </c:pt>
                <c:pt idx="2">
                  <c:v>1</c:v>
                </c:pt>
                <c:pt idx="3">
                  <c:v>3</c:v>
                </c:pt>
                <c:pt idx="4">
                  <c:v>5</c:v>
                </c:pt>
                <c:pt idx="5">
                  <c:v>11</c:v>
                </c:pt>
                <c:pt idx="6">
                  <c:v>2</c:v>
                </c:pt>
                <c:pt idx="7">
                  <c:v>1</c:v>
                </c:pt>
                <c:pt idx="8">
                  <c:v>3</c:v>
                </c:pt>
                <c:pt idx="9">
                  <c:v>8</c:v>
                </c:pt>
                <c:pt idx="10">
                  <c:v>0</c:v>
                </c:pt>
                <c:pt idx="11">
                  <c:v>3</c:v>
                </c:pt>
                <c:pt idx="12">
                  <c:v>1</c:v>
                </c:pt>
                <c:pt idx="13">
                  <c:v>1</c:v>
                </c:pt>
                <c:pt idx="14">
                  <c:v>10</c:v>
                </c:pt>
                <c:pt idx="15">
                  <c:v>9</c:v>
                </c:pt>
                <c:pt idx="16">
                  <c:v>3</c:v>
                </c:pt>
              </c:numCache>
            </c:numRef>
          </c:val>
        </c:ser>
        <c:dLbls>
          <c:showLegendKey val="0"/>
          <c:showVal val="0"/>
          <c:showCatName val="0"/>
          <c:showSerName val="0"/>
          <c:showPercent val="1"/>
          <c:showBubbleSize val="0"/>
          <c:showLeaderLines val="1"/>
        </c:dLbls>
        <c:firstSliceAng val="0"/>
      </c:pieChart>
      <c:spPr>
        <a:noFill/>
        <a:ln w="25400">
          <a:noFill/>
        </a:ln>
      </c:spPr>
    </c:plotArea>
    <c:legend>
      <c:legendPos val="r"/>
      <c:layout>
        <c:manualLayout>
          <c:xMode val="edge"/>
          <c:yMode val="edge"/>
          <c:x val="0.68537241810872263"/>
          <c:y val="0.14830775075708721"/>
          <c:w val="0.29659391193009088"/>
          <c:h val="0.77377956916741164"/>
        </c:manualLayout>
      </c:layout>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4"/>
              <c:delete val="1"/>
              <c:extLst>
                <c:ext xmlns:c15="http://schemas.microsoft.com/office/drawing/2012/chart" uri="{CE6537A1-D6FC-4f65-9D91-7224C49458BB}"/>
              </c:extLst>
            </c:dLbl>
            <c:spPr>
              <a:noFill/>
              <a:ln w="25400">
                <a:noFill/>
              </a:ln>
            </c:spPr>
            <c:showLegendKey val="0"/>
            <c:showVal val="0"/>
            <c:showCatName val="0"/>
            <c:showSerName val="0"/>
            <c:showPercent val="1"/>
            <c:showBubbleSize val="0"/>
            <c:showLeaderLines val="0"/>
            <c:extLst>
              <c:ext xmlns:c15="http://schemas.microsoft.com/office/drawing/2012/chart" uri="{CE6537A1-D6FC-4f65-9D91-7224C49458BB}"/>
            </c:extLst>
          </c:dLbls>
          <c:cat>
            <c:strRef>
              <c:f>Arkusz3!$A$2:$A$6</c:f>
              <c:strCache>
                <c:ptCount val="4"/>
                <c:pt idx="0">
                  <c:v>zdecydowanie tak</c:v>
                </c:pt>
                <c:pt idx="1">
                  <c:v>raczej tak</c:v>
                </c:pt>
                <c:pt idx="2">
                  <c:v>raczej nie</c:v>
                </c:pt>
                <c:pt idx="3">
                  <c:v>zdecydowanie nie</c:v>
                </c:pt>
              </c:strCache>
            </c:strRef>
          </c:cat>
          <c:val>
            <c:numRef>
              <c:f>Arkusz3!$B$2:$B$6</c:f>
              <c:numCache>
                <c:formatCode>0.00%</c:formatCode>
                <c:ptCount val="5"/>
                <c:pt idx="0">
                  <c:v>0.30303030303030332</c:v>
                </c:pt>
                <c:pt idx="1">
                  <c:v>0.48484848484848575</c:v>
                </c:pt>
                <c:pt idx="2">
                  <c:v>0.19696969696969696</c:v>
                </c:pt>
                <c:pt idx="3">
                  <c:v>1.5151515151515178E-2</c:v>
                </c:pt>
              </c:numCache>
            </c:numRef>
          </c:val>
        </c:ser>
        <c:ser>
          <c:idx val="1"/>
          <c:order val="1"/>
          <c:dLbls>
            <c:spPr>
              <a:noFill/>
              <a:ln w="25400">
                <a:noFill/>
              </a:ln>
            </c:spPr>
            <c:showLegendKey val="0"/>
            <c:showVal val="0"/>
            <c:showCatName val="0"/>
            <c:showSerName val="0"/>
            <c:showPercent val="1"/>
            <c:showBubbleSize val="0"/>
            <c:showLeaderLines val="0"/>
            <c:extLst>
              <c:ext xmlns:c15="http://schemas.microsoft.com/office/drawing/2012/chart" uri="{CE6537A1-D6FC-4f65-9D91-7224C49458BB}"/>
            </c:extLst>
          </c:dLbls>
          <c:cat>
            <c:strRef>
              <c:f>Arkusz3!$A$2:$A$6</c:f>
              <c:strCache>
                <c:ptCount val="4"/>
                <c:pt idx="0">
                  <c:v>zdecydowanie tak</c:v>
                </c:pt>
                <c:pt idx="1">
                  <c:v>raczej tak</c:v>
                </c:pt>
                <c:pt idx="2">
                  <c:v>raczej nie</c:v>
                </c:pt>
                <c:pt idx="3">
                  <c:v>zdecydowanie nie</c:v>
                </c:pt>
              </c:strCache>
            </c:strRef>
          </c:cat>
          <c:val>
            <c:numRef>
              <c:f>Arkusz3!$B$2:$B$6</c:f>
              <c:numCache>
                <c:formatCode>0.00%</c:formatCode>
                <c:ptCount val="5"/>
                <c:pt idx="0">
                  <c:v>0.30303030303030332</c:v>
                </c:pt>
                <c:pt idx="1">
                  <c:v>0.48484848484848575</c:v>
                </c:pt>
                <c:pt idx="2">
                  <c:v>0.19696969696969696</c:v>
                </c:pt>
                <c:pt idx="3">
                  <c:v>1.5151515151515178E-2</c:v>
                </c:pt>
              </c:numCache>
            </c:numRef>
          </c:val>
        </c:ser>
        <c:dLbls>
          <c:showLegendKey val="0"/>
          <c:showVal val="0"/>
          <c:showCatName val="0"/>
          <c:showSerName val="0"/>
          <c:showPercent val="1"/>
          <c:showBubbleSize val="0"/>
          <c:showLeaderLines val="0"/>
        </c:dLbls>
        <c:firstSliceAng val="0"/>
      </c:pieChart>
      <c:spPr>
        <a:noFill/>
        <a:ln w="25400">
          <a:noFill/>
        </a:ln>
      </c:spPr>
    </c:plotArea>
    <c:legend>
      <c:legendPos val="r"/>
      <c:legendEntry>
        <c:idx val="4"/>
        <c:delete val="1"/>
      </c:legendEntry>
      <c:layout>
        <c:manualLayout>
          <c:xMode val="edge"/>
          <c:yMode val="edge"/>
          <c:x val="0.80713562636416525"/>
          <c:y val="0.26373321168888664"/>
          <c:w val="0.17688607649601371"/>
          <c:h val="0.61677962985149748"/>
        </c:manualLayout>
      </c:layout>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101597705858264E-2"/>
          <c:y val="3.2351287684942852E-2"/>
          <c:w val="0.55223269151986887"/>
          <c:h val="0.93125492407371002"/>
        </c:manualLayout>
      </c:layout>
      <c:barChart>
        <c:barDir val="col"/>
        <c:grouping val="clustered"/>
        <c:varyColors val="0"/>
        <c:ser>
          <c:idx val="0"/>
          <c:order val="0"/>
          <c:tx>
            <c:strRef>
              <c:f>Arkusz3!$A$10</c:f>
              <c:strCache>
                <c:ptCount val="1"/>
                <c:pt idx="0">
                  <c:v>brak poczucia bezpieczeństwa</c:v>
                </c:pt>
              </c:strCache>
            </c:strRef>
          </c:tx>
          <c:invertIfNegative val="0"/>
          <c:val>
            <c:numRef>
              <c:f>Arkusz3!$B$10</c:f>
              <c:numCache>
                <c:formatCode>0%</c:formatCode>
                <c:ptCount val="1"/>
                <c:pt idx="0">
                  <c:v>0.12121212121212144</c:v>
                </c:pt>
              </c:numCache>
            </c:numRef>
          </c:val>
        </c:ser>
        <c:ser>
          <c:idx val="1"/>
          <c:order val="1"/>
          <c:tx>
            <c:strRef>
              <c:f>Arkusz3!$A$11</c:f>
              <c:strCache>
                <c:ptCount val="1"/>
                <c:pt idx="0">
                  <c:v>zanieczyszczenie środowiska naturalnego </c:v>
                </c:pt>
              </c:strCache>
            </c:strRef>
          </c:tx>
          <c:invertIfNegative val="0"/>
          <c:val>
            <c:numRef>
              <c:f>Arkusz3!$B$11</c:f>
              <c:numCache>
                <c:formatCode>0%</c:formatCode>
                <c:ptCount val="1"/>
                <c:pt idx="0">
                  <c:v>0.16666666666666666</c:v>
                </c:pt>
              </c:numCache>
            </c:numRef>
          </c:val>
        </c:ser>
        <c:ser>
          <c:idx val="2"/>
          <c:order val="2"/>
          <c:tx>
            <c:strRef>
              <c:f>Arkusz3!$A$12</c:f>
              <c:strCache>
                <c:ptCount val="1"/>
                <c:pt idx="0">
                  <c:v>zły stan zasobów mieszkaniowych</c:v>
                </c:pt>
              </c:strCache>
            </c:strRef>
          </c:tx>
          <c:invertIfNegative val="0"/>
          <c:val>
            <c:numRef>
              <c:f>Arkusz3!$B$12</c:f>
              <c:numCache>
                <c:formatCode>0%</c:formatCode>
                <c:ptCount val="1"/>
                <c:pt idx="0">
                  <c:v>0.16666666666666666</c:v>
                </c:pt>
              </c:numCache>
            </c:numRef>
          </c:val>
        </c:ser>
        <c:ser>
          <c:idx val="3"/>
          <c:order val="3"/>
          <c:tx>
            <c:strRef>
              <c:f>Arkusz3!$A$13</c:f>
              <c:strCache>
                <c:ptCount val="1"/>
                <c:pt idx="0">
                  <c:v>zły stan dróg i słaba komunikacja</c:v>
                </c:pt>
              </c:strCache>
            </c:strRef>
          </c:tx>
          <c:invertIfNegative val="0"/>
          <c:val>
            <c:numRef>
              <c:f>Arkusz3!$B$13</c:f>
              <c:numCache>
                <c:formatCode>0%</c:formatCode>
                <c:ptCount val="1"/>
                <c:pt idx="0">
                  <c:v>0.75757575757575901</c:v>
                </c:pt>
              </c:numCache>
            </c:numRef>
          </c:val>
        </c:ser>
        <c:ser>
          <c:idx val="4"/>
          <c:order val="4"/>
          <c:tx>
            <c:strRef>
              <c:f>Arkusz3!$A$14</c:f>
              <c:strCache>
                <c:ptCount val="1"/>
                <c:pt idx="0">
                  <c:v>Zły stan obiektów uzyteczności publicznej</c:v>
                </c:pt>
              </c:strCache>
            </c:strRef>
          </c:tx>
          <c:invertIfNegative val="0"/>
          <c:val>
            <c:numRef>
              <c:f>Arkusz3!$B$14</c:f>
              <c:numCache>
                <c:formatCode>0%</c:formatCode>
                <c:ptCount val="1"/>
                <c:pt idx="0">
                  <c:v>0.16666666666666666</c:v>
                </c:pt>
              </c:numCache>
            </c:numRef>
          </c:val>
        </c:ser>
        <c:ser>
          <c:idx val="5"/>
          <c:order val="5"/>
          <c:tx>
            <c:strRef>
              <c:f>Arkusz3!$A$16</c:f>
              <c:strCache>
                <c:ptCount val="1"/>
                <c:pt idx="0">
                  <c:v>Niska estetyka otoczenia</c:v>
                </c:pt>
              </c:strCache>
            </c:strRef>
          </c:tx>
          <c:invertIfNegative val="0"/>
          <c:val>
            <c:numRef>
              <c:f>Arkusz3!$B$16</c:f>
              <c:numCache>
                <c:formatCode>0%</c:formatCode>
                <c:ptCount val="1"/>
                <c:pt idx="0">
                  <c:v>0.13636363636363635</c:v>
                </c:pt>
              </c:numCache>
            </c:numRef>
          </c:val>
        </c:ser>
        <c:ser>
          <c:idx val="6"/>
          <c:order val="6"/>
          <c:tx>
            <c:strRef>
              <c:f>Arkusz3!$A$17</c:f>
              <c:strCache>
                <c:ptCount val="1"/>
                <c:pt idx="0">
                  <c:v>Słabo rozwinięta baza turystyczna i rekreacyjno-sportowa</c:v>
                </c:pt>
              </c:strCache>
            </c:strRef>
          </c:tx>
          <c:invertIfNegative val="0"/>
          <c:val>
            <c:numRef>
              <c:f>Arkusz3!$B$17</c:f>
              <c:numCache>
                <c:formatCode>0%</c:formatCode>
                <c:ptCount val="1"/>
                <c:pt idx="0">
                  <c:v>0.5</c:v>
                </c:pt>
              </c:numCache>
            </c:numRef>
          </c:val>
        </c:ser>
        <c:ser>
          <c:idx val="7"/>
          <c:order val="7"/>
          <c:tx>
            <c:strRef>
              <c:f>Arkusz3!$A$18</c:f>
              <c:strCache>
                <c:ptCount val="1"/>
                <c:pt idx="0">
                  <c:v>Niewystarczajaca baza kulturalno-edukacyjna</c:v>
                </c:pt>
              </c:strCache>
            </c:strRef>
          </c:tx>
          <c:invertIfNegative val="0"/>
          <c:val>
            <c:numRef>
              <c:f>Arkusz3!$B$18</c:f>
              <c:numCache>
                <c:formatCode>0%</c:formatCode>
                <c:ptCount val="1"/>
                <c:pt idx="0">
                  <c:v>0.3181818181818189</c:v>
                </c:pt>
              </c:numCache>
            </c:numRef>
          </c:val>
        </c:ser>
        <c:ser>
          <c:idx val="8"/>
          <c:order val="8"/>
          <c:tx>
            <c:strRef>
              <c:f>Arkusz3!$A$19</c:f>
              <c:strCache>
                <c:ptCount val="1"/>
                <c:pt idx="0">
                  <c:v>Inne</c:v>
                </c:pt>
              </c:strCache>
            </c:strRef>
          </c:tx>
          <c:invertIfNegative val="0"/>
          <c:val>
            <c:numRef>
              <c:f>Arkusz3!$B$19</c:f>
              <c:numCache>
                <c:formatCode>0%</c:formatCode>
                <c:ptCount val="1"/>
                <c:pt idx="0">
                  <c:v>9.0909090909091064E-2</c:v>
                </c:pt>
              </c:numCache>
            </c:numRef>
          </c:val>
        </c:ser>
        <c:dLbls>
          <c:showLegendKey val="0"/>
          <c:showVal val="0"/>
          <c:showCatName val="0"/>
          <c:showSerName val="0"/>
          <c:showPercent val="0"/>
          <c:showBubbleSize val="0"/>
        </c:dLbls>
        <c:gapWidth val="150"/>
        <c:axId val="327637136"/>
        <c:axId val="321572160"/>
      </c:barChart>
      <c:catAx>
        <c:axId val="327637136"/>
        <c:scaling>
          <c:orientation val="minMax"/>
        </c:scaling>
        <c:delete val="1"/>
        <c:axPos val="b"/>
        <c:majorTickMark val="out"/>
        <c:minorTickMark val="none"/>
        <c:tickLblPos val="none"/>
        <c:crossAx val="321572160"/>
        <c:crosses val="autoZero"/>
        <c:auto val="1"/>
        <c:lblAlgn val="ctr"/>
        <c:lblOffset val="100"/>
        <c:noMultiLvlLbl val="0"/>
      </c:catAx>
      <c:valAx>
        <c:axId val="321572160"/>
        <c:scaling>
          <c:orientation val="minMax"/>
        </c:scaling>
        <c:delete val="0"/>
        <c:axPos val="l"/>
        <c:majorGridlines/>
        <c:numFmt formatCode="0%" sourceLinked="1"/>
        <c:majorTickMark val="none"/>
        <c:minorTickMark val="none"/>
        <c:tickLblPos val="nextTo"/>
        <c:crossAx val="327637136"/>
        <c:crosses val="autoZero"/>
        <c:crossBetween val="between"/>
      </c:valAx>
    </c:plotArea>
    <c:legend>
      <c:legendPos val="r"/>
      <c:layout>
        <c:manualLayout>
          <c:xMode val="edge"/>
          <c:yMode val="edge"/>
          <c:x val="0.64891437935272434"/>
          <c:y val="0.20797256368891787"/>
          <c:w val="0.33592789840229548"/>
          <c:h val="0.73945800422726349"/>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993171645165891E-2"/>
          <c:y val="2.4933214603740012E-2"/>
          <c:w val="0.54404202427789261"/>
          <c:h val="0.94746215494211661"/>
        </c:manualLayout>
      </c:layout>
      <c:barChart>
        <c:barDir val="col"/>
        <c:grouping val="clustered"/>
        <c:varyColors val="0"/>
        <c:ser>
          <c:idx val="0"/>
          <c:order val="0"/>
          <c:tx>
            <c:strRef>
              <c:f>Arkusz3!$A$28</c:f>
              <c:strCache>
                <c:ptCount val="1"/>
                <c:pt idx="0">
                  <c:v>Odpływ  ludzi młodych </c:v>
                </c:pt>
              </c:strCache>
            </c:strRef>
          </c:tx>
          <c:invertIfNegative val="0"/>
          <c:val>
            <c:numRef>
              <c:f>Arkusz3!$B$28</c:f>
              <c:numCache>
                <c:formatCode>0%</c:formatCode>
                <c:ptCount val="1"/>
                <c:pt idx="0">
                  <c:v>0.42424242424242431</c:v>
                </c:pt>
              </c:numCache>
            </c:numRef>
          </c:val>
        </c:ser>
        <c:ser>
          <c:idx val="1"/>
          <c:order val="1"/>
          <c:tx>
            <c:strRef>
              <c:f>Arkusz3!$A$29</c:f>
              <c:strCache>
                <c:ptCount val="1"/>
                <c:pt idx="0">
                  <c:v>Niewystarczające zasoby mieszkaniowe</c:v>
                </c:pt>
              </c:strCache>
            </c:strRef>
          </c:tx>
          <c:invertIfNegative val="0"/>
          <c:val>
            <c:numRef>
              <c:f>Arkusz3!$B$29</c:f>
              <c:numCache>
                <c:formatCode>0%</c:formatCode>
                <c:ptCount val="1"/>
                <c:pt idx="0">
                  <c:v>0.21212121212121221</c:v>
                </c:pt>
              </c:numCache>
            </c:numRef>
          </c:val>
        </c:ser>
        <c:ser>
          <c:idx val="2"/>
          <c:order val="2"/>
          <c:tx>
            <c:strRef>
              <c:f>Arkusz3!$A$30</c:f>
              <c:strCache>
                <c:ptCount val="1"/>
                <c:pt idx="0">
                  <c:v>Chuligaństwo i zagrożenie przestępczością</c:v>
                </c:pt>
              </c:strCache>
            </c:strRef>
          </c:tx>
          <c:invertIfNegative val="0"/>
          <c:val>
            <c:numRef>
              <c:f>Arkusz3!$B$30</c:f>
              <c:numCache>
                <c:formatCode>0%</c:formatCode>
                <c:ptCount val="1"/>
                <c:pt idx="0">
                  <c:v>1.5151515151515178E-2</c:v>
                </c:pt>
              </c:numCache>
            </c:numRef>
          </c:val>
        </c:ser>
        <c:ser>
          <c:idx val="3"/>
          <c:order val="3"/>
          <c:tx>
            <c:strRef>
              <c:f>Arkusz3!$A$31</c:f>
              <c:strCache>
                <c:ptCount val="1"/>
                <c:pt idx="0">
                  <c:v>Patologie społeczne (alkoholizm, narkomania, przemoc w rodzinie)</c:v>
                </c:pt>
              </c:strCache>
            </c:strRef>
          </c:tx>
          <c:invertIfNegative val="0"/>
          <c:val>
            <c:numRef>
              <c:f>Arkusz3!$B$31</c:f>
              <c:numCache>
                <c:formatCode>0%</c:formatCode>
                <c:ptCount val="1"/>
                <c:pt idx="0">
                  <c:v>0.19696969696969696</c:v>
                </c:pt>
              </c:numCache>
            </c:numRef>
          </c:val>
        </c:ser>
        <c:ser>
          <c:idx val="4"/>
          <c:order val="4"/>
          <c:tx>
            <c:strRef>
              <c:f>Arkusz3!$A$32</c:f>
              <c:strCache>
                <c:ptCount val="1"/>
                <c:pt idx="0">
                  <c:v>Niska aktywność społeczna mieszkańców</c:v>
                </c:pt>
              </c:strCache>
            </c:strRef>
          </c:tx>
          <c:invertIfNegative val="0"/>
          <c:val>
            <c:numRef>
              <c:f>Arkusz3!$B$32</c:f>
              <c:numCache>
                <c:formatCode>0%</c:formatCode>
                <c:ptCount val="1"/>
                <c:pt idx="0">
                  <c:v>0.60606060606060663</c:v>
                </c:pt>
              </c:numCache>
            </c:numRef>
          </c:val>
        </c:ser>
        <c:ser>
          <c:idx val="5"/>
          <c:order val="5"/>
          <c:tx>
            <c:strRef>
              <c:f>Arkusz3!$A$33</c:f>
              <c:strCache>
                <c:ptCount val="1"/>
                <c:pt idx="0">
                  <c:v>Słaba integracja lokalnej społeczności</c:v>
                </c:pt>
              </c:strCache>
            </c:strRef>
          </c:tx>
          <c:invertIfNegative val="0"/>
          <c:val>
            <c:numRef>
              <c:f>Arkusz3!$B$33</c:f>
              <c:numCache>
                <c:formatCode>0%</c:formatCode>
                <c:ptCount val="1"/>
                <c:pt idx="0">
                  <c:v>0.46969696969697033</c:v>
                </c:pt>
              </c:numCache>
            </c:numRef>
          </c:val>
        </c:ser>
        <c:ser>
          <c:idx val="6"/>
          <c:order val="6"/>
          <c:tx>
            <c:strRef>
              <c:f>Arkusz3!$A$34</c:f>
              <c:strCache>
                <c:ptCount val="1"/>
                <c:pt idx="0">
                  <c:v>bezrobocie</c:v>
                </c:pt>
              </c:strCache>
            </c:strRef>
          </c:tx>
          <c:invertIfNegative val="0"/>
          <c:val>
            <c:numRef>
              <c:f>Arkusz3!$B$34</c:f>
              <c:numCache>
                <c:formatCode>0%</c:formatCode>
                <c:ptCount val="1"/>
                <c:pt idx="0">
                  <c:v>0.3484848484848499</c:v>
                </c:pt>
              </c:numCache>
            </c:numRef>
          </c:val>
        </c:ser>
        <c:ser>
          <c:idx val="7"/>
          <c:order val="7"/>
          <c:tx>
            <c:strRef>
              <c:f>Arkusz3!$A$35</c:f>
              <c:strCache>
                <c:ptCount val="1"/>
                <c:pt idx="0">
                  <c:v>ubóstwo</c:v>
                </c:pt>
              </c:strCache>
            </c:strRef>
          </c:tx>
          <c:invertIfNegative val="0"/>
          <c:val>
            <c:numRef>
              <c:f>Arkusz3!$B$35</c:f>
              <c:numCache>
                <c:formatCode>0%</c:formatCode>
                <c:ptCount val="1"/>
                <c:pt idx="0">
                  <c:v>0.10606060606060626</c:v>
                </c:pt>
              </c:numCache>
            </c:numRef>
          </c:val>
        </c:ser>
        <c:ser>
          <c:idx val="8"/>
          <c:order val="8"/>
          <c:tx>
            <c:strRef>
              <c:f>Arkusz3!$A$36</c:f>
              <c:strCache>
                <c:ptCount val="1"/>
                <c:pt idx="0">
                  <c:v>Inne</c:v>
                </c:pt>
              </c:strCache>
            </c:strRef>
          </c:tx>
          <c:invertIfNegative val="0"/>
          <c:val>
            <c:numRef>
              <c:f>Arkusz3!$B$36</c:f>
              <c:numCache>
                <c:formatCode>0%</c:formatCode>
                <c:ptCount val="1"/>
                <c:pt idx="0">
                  <c:v>1.5151515151515178E-2</c:v>
                </c:pt>
              </c:numCache>
            </c:numRef>
          </c:val>
        </c:ser>
        <c:dLbls>
          <c:showLegendKey val="0"/>
          <c:showVal val="0"/>
          <c:showCatName val="0"/>
          <c:showSerName val="0"/>
          <c:showPercent val="0"/>
          <c:showBubbleSize val="0"/>
        </c:dLbls>
        <c:gapWidth val="150"/>
        <c:axId val="321571768"/>
        <c:axId val="163372664"/>
      </c:barChart>
      <c:catAx>
        <c:axId val="321571768"/>
        <c:scaling>
          <c:orientation val="minMax"/>
        </c:scaling>
        <c:delete val="1"/>
        <c:axPos val="b"/>
        <c:majorTickMark val="out"/>
        <c:minorTickMark val="none"/>
        <c:tickLblPos val="none"/>
        <c:crossAx val="163372664"/>
        <c:crosses val="autoZero"/>
        <c:auto val="1"/>
        <c:lblAlgn val="ctr"/>
        <c:lblOffset val="100"/>
        <c:noMultiLvlLbl val="0"/>
      </c:catAx>
      <c:valAx>
        <c:axId val="163372664"/>
        <c:scaling>
          <c:orientation val="minMax"/>
        </c:scaling>
        <c:delete val="0"/>
        <c:axPos val="l"/>
        <c:majorGridlines/>
        <c:numFmt formatCode="0%" sourceLinked="1"/>
        <c:majorTickMark val="none"/>
        <c:minorTickMark val="none"/>
        <c:tickLblPos val="nextTo"/>
        <c:crossAx val="321571768"/>
        <c:crosses val="autoZero"/>
        <c:crossBetween val="between"/>
      </c:valAx>
    </c:plotArea>
    <c:legend>
      <c:legendPos val="r"/>
      <c:legendEntry>
        <c:idx val="8"/>
        <c:delete val="1"/>
      </c:legendEntry>
      <c:layout>
        <c:manualLayout>
          <c:xMode val="edge"/>
          <c:yMode val="edge"/>
          <c:x val="0.64939619405869065"/>
          <c:y val="0.14603739982190653"/>
          <c:w val="0.34369638994063767"/>
          <c:h val="0.82991985752449204"/>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2016-09-01T00:00:00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159F67-BF93-426F-960D-A38B6856B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19463</Words>
  <Characters>116784</Characters>
  <Application>Microsoft Office Word</Application>
  <DocSecurity>0</DocSecurity>
  <Lines>973</Lines>
  <Paragraphs>271</Paragraphs>
  <ScaleCrop>false</ScaleCrop>
  <HeadingPairs>
    <vt:vector size="2" baseType="variant">
      <vt:variant>
        <vt:lpstr>Tytuł</vt:lpstr>
      </vt:variant>
      <vt:variant>
        <vt:i4>1</vt:i4>
      </vt:variant>
    </vt:vector>
  </HeadingPairs>
  <TitlesOfParts>
    <vt:vector size="1" baseType="lpstr">
      <vt:lpstr>Program Rewitalizacji dla Gminy Miastków Kościelny na lata 2016-2020</vt:lpstr>
    </vt:vector>
  </TitlesOfParts>
  <Company>Green Wood Sp. z o.o.</Company>
  <LinksUpToDate>false</LinksUpToDate>
  <CharactersWithSpaces>135976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Rewitalizacji dla Gminy Miastków Kościelny na lata 2016-2020</dc:title>
  <dc:creator>Warszawa, październik - grudzień 2016</dc:creator>
  <cp:lastModifiedBy>Sławomir Rusak</cp:lastModifiedBy>
  <cp:revision>3</cp:revision>
  <dcterms:created xsi:type="dcterms:W3CDTF">2017-01-02T13:46:00Z</dcterms:created>
  <dcterms:modified xsi:type="dcterms:W3CDTF">2017-01-02T13:46:00Z</dcterms:modified>
</cp:coreProperties>
</file>