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07" w:rsidRPr="0025337C" w:rsidRDefault="008E05A4" w:rsidP="00537C07">
      <w:pPr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25337C">
        <w:rPr>
          <w:rFonts w:ascii="Times New Roman" w:hAnsi="Times New Roman"/>
          <w:b/>
          <w:color w:val="000000" w:themeColor="text1"/>
          <w:szCs w:val="22"/>
        </w:rPr>
        <w:t>Tablica interaktywna z projektorem,</w:t>
      </w:r>
      <w:r w:rsidRPr="0025337C">
        <w:rPr>
          <w:rFonts w:ascii="Times New Roman" w:hAnsi="Times New Roman"/>
          <w:b/>
          <w:color w:val="000000" w:themeColor="text1"/>
          <w:szCs w:val="22"/>
        </w:rPr>
        <w:br/>
        <w:t xml:space="preserve"> </w:t>
      </w:r>
      <w:r w:rsidR="00537C07" w:rsidRPr="0025337C">
        <w:rPr>
          <w:rFonts w:ascii="Times New Roman" w:hAnsi="Times New Roman"/>
          <w:b/>
          <w:color w:val="000000" w:themeColor="text1"/>
          <w:szCs w:val="22"/>
        </w:rPr>
        <w:t>stojakiem mobilnym z wysięgnikiem na projektor</w:t>
      </w:r>
      <w:r w:rsidRPr="0025337C">
        <w:rPr>
          <w:rFonts w:ascii="Times New Roman" w:hAnsi="Times New Roman"/>
          <w:b/>
          <w:color w:val="000000" w:themeColor="text1"/>
          <w:szCs w:val="22"/>
        </w:rPr>
        <w:t xml:space="preserve"> – 40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Technologia: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IR, możliwość obsługi za pomocą wskaźnika lub palca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Efektywna powierzchnia ekranu: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 77 cale (195.6 cm)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Rodzaj powierzchni: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odporna na uszkodzenia mechaniczne, suchościeralna</w:t>
            </w:r>
          </w:p>
        </w:tc>
      </w:tr>
      <w:tr w:rsidR="00680613" w:rsidRPr="0025337C" w:rsidTr="00CC2C9F">
        <w:tc>
          <w:tcPr>
            <w:tcW w:w="4606" w:type="dxa"/>
          </w:tcPr>
          <w:p w:rsidR="00680613" w:rsidRPr="0025337C" w:rsidRDefault="00680613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Gwarancja tablicy</w:t>
            </w:r>
          </w:p>
        </w:tc>
        <w:tc>
          <w:tcPr>
            <w:tcW w:w="4606" w:type="dxa"/>
          </w:tcPr>
          <w:p w:rsidR="00680613" w:rsidRPr="0025337C" w:rsidRDefault="00680613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60 miesięcy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Metoda transmisji obrazu: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Przewodowo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Interface (z przewodem / bezprzewodowy):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Min 1x USB 2.0</w:t>
            </w:r>
          </w:p>
        </w:tc>
      </w:tr>
      <w:tr w:rsidR="005B0C1F" w:rsidRPr="000B5F94" w:rsidTr="00CC2C9F">
        <w:tc>
          <w:tcPr>
            <w:tcW w:w="4606" w:type="dxa"/>
          </w:tcPr>
          <w:p w:rsidR="00537C07" w:rsidRPr="0025337C" w:rsidRDefault="00680613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Obsługa min. następujących systemów operacyjnych 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 xml:space="preserve">Apple Mac </w:t>
            </w:r>
            <w:r w:rsidR="00C135D9"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 xml:space="preserve">OS X 10.3.x, Microsoft Windows XP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Windows</w:t>
            </w:r>
            <w:r w:rsidR="00C135D9"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 xml:space="preserve"> 7,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Linux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Gwarancja</w:t>
            </w:r>
            <w:r w:rsidR="005B0C1F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projektora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:   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 1 rok i żywotnością lampy do 5000 godzin, podana roczna gwarancja jest okresem minimalnym wymaganym przez Zamawiającego</w:t>
            </w:r>
          </w:p>
        </w:tc>
      </w:tr>
      <w:tr w:rsidR="005B0C1F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projektor:</w:t>
            </w: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jasność min 2500 ANSI lumenów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br/>
              <w:t>rozdz: min 1024x768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ab/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br/>
              <w:t>max odległość projekcji nie większa niż 1,2m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br/>
              <w:t>waga : poniżej 5 kg</w:t>
            </w:r>
          </w:p>
        </w:tc>
      </w:tr>
      <w:tr w:rsidR="00537C07" w:rsidRPr="0025337C" w:rsidTr="00CC2C9F">
        <w:tc>
          <w:tcPr>
            <w:tcW w:w="4606" w:type="dxa"/>
          </w:tcPr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Ogólne informacje: </w:t>
            </w:r>
          </w:p>
          <w:p w:rsidR="00537C07" w:rsidRPr="0025337C" w:rsidRDefault="00537C07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537C07" w:rsidRPr="0025337C" w:rsidRDefault="00537C07" w:rsidP="005B0C1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Stojak powinien posiadać kółka z hamulcem i wys. max 2,6 m, szer. podstawy jezdnej min. 55 cm. Powinien posiadać możliwość regulowania wysokości zamontowania tablicy. Stojak powinien zapewniać stabilność  i bezpieczeństwo podczas użytkowania.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br/>
              <w:t>Kabel USB min 7 m.</w:t>
            </w:r>
          </w:p>
        </w:tc>
      </w:tr>
    </w:tbl>
    <w:p w:rsidR="00537C07" w:rsidRPr="0025337C" w:rsidRDefault="00537C07" w:rsidP="00537C07">
      <w:pPr>
        <w:rPr>
          <w:rFonts w:ascii="Times New Roman" w:hAnsi="Times New Roman"/>
          <w:b/>
          <w:color w:val="000000" w:themeColor="text1"/>
          <w:szCs w:val="22"/>
        </w:rPr>
      </w:pPr>
    </w:p>
    <w:p w:rsidR="00537C07" w:rsidRPr="0025337C" w:rsidRDefault="00537C07" w:rsidP="00537C07">
      <w:pPr>
        <w:rPr>
          <w:rFonts w:ascii="Times New Roman" w:hAnsi="Times New Roman"/>
          <w:b/>
          <w:color w:val="000000" w:themeColor="text1"/>
          <w:szCs w:val="22"/>
        </w:rPr>
      </w:pPr>
    </w:p>
    <w:p w:rsidR="00537C07" w:rsidRPr="0025337C" w:rsidRDefault="00537C07" w:rsidP="00537C07">
      <w:pPr>
        <w:rPr>
          <w:rFonts w:ascii="Times New Roman" w:hAnsi="Times New Roman"/>
          <w:b/>
          <w:color w:val="000000" w:themeColor="text1"/>
          <w:szCs w:val="22"/>
        </w:rPr>
      </w:pPr>
    </w:p>
    <w:p w:rsidR="00537C07" w:rsidRPr="0025337C" w:rsidRDefault="00537C07" w:rsidP="00F7022E">
      <w:pPr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25337C">
        <w:rPr>
          <w:rFonts w:ascii="Times New Roman" w:hAnsi="Times New Roman"/>
          <w:b/>
          <w:color w:val="000000" w:themeColor="text1"/>
          <w:szCs w:val="22"/>
        </w:rPr>
        <w:t>Komputery przenośne – 40 sztuk</w:t>
      </w:r>
    </w:p>
    <w:p w:rsidR="00537C07" w:rsidRPr="0025337C" w:rsidRDefault="00537C07" w:rsidP="00537C07">
      <w:pPr>
        <w:rPr>
          <w:rFonts w:ascii="Times New Roman" w:hAnsi="Times New Roman"/>
          <w:b/>
          <w:color w:val="000000" w:themeColor="text1"/>
          <w:szCs w:val="22"/>
        </w:rPr>
      </w:pPr>
    </w:p>
    <w:tbl>
      <w:tblPr>
        <w:tblW w:w="9357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1"/>
        <w:gridCol w:w="24"/>
        <w:gridCol w:w="7942"/>
      </w:tblGrid>
      <w:tr w:rsidR="005B0C1F" w:rsidRPr="0025337C" w:rsidTr="007926AB">
        <w:trPr>
          <w:jc w:val="center"/>
        </w:trPr>
        <w:tc>
          <w:tcPr>
            <w:tcW w:w="1415" w:type="dxa"/>
            <w:gridSpan w:val="2"/>
            <w:shd w:val="clear" w:color="auto" w:fill="FFFFFF"/>
            <w:vAlign w:val="center"/>
          </w:tcPr>
          <w:p w:rsidR="00F7022E" w:rsidRPr="0025337C" w:rsidRDefault="00F7022E" w:rsidP="00CC2C9F">
            <w:pPr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>Nazwa komponentu</w:t>
            </w:r>
          </w:p>
        </w:tc>
        <w:tc>
          <w:tcPr>
            <w:tcW w:w="7942" w:type="dxa"/>
            <w:shd w:val="clear" w:color="auto" w:fill="FFFFFF"/>
            <w:vAlign w:val="center"/>
          </w:tcPr>
          <w:p w:rsidR="00F7022E" w:rsidRPr="0025337C" w:rsidRDefault="00F7022E" w:rsidP="00CC2C9F">
            <w:pPr>
              <w:ind w:left="-71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>Wymagane minimalne parametry techniczne komputerów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Typ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outlineLvl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Komputer przenośny typu notebook z ekranem </w:t>
            </w:r>
            <w:r w:rsidR="00680613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min.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15,6" o rozdzielczości:</w:t>
            </w:r>
          </w:p>
          <w:p w:rsidR="00F7022E" w:rsidRPr="0025337C" w:rsidRDefault="00F7022E" w:rsidP="00CC2C9F">
            <w:pPr>
              <w:outlineLvl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HD</w:t>
            </w:r>
            <w:r w:rsidR="00680613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min.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(1366x768)</w:t>
            </w: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 technologii LED</w:t>
            </w: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przeciwodblaskowy.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Zastosowanie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Procesor</w:t>
            </w:r>
          </w:p>
        </w:tc>
        <w:tc>
          <w:tcPr>
            <w:tcW w:w="7942" w:type="dxa"/>
          </w:tcPr>
          <w:p w:rsidR="00F7022E" w:rsidRPr="0025337C" w:rsidRDefault="00F7022E" w:rsidP="00991961">
            <w:pPr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Procesor </w:t>
            </w:r>
            <w:r w:rsidR="00A80B98"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klasy x86, </w:t>
            </w:r>
            <w:r w:rsidR="00991961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>wielordzeniowy</w:t>
            </w:r>
            <w:bookmarkStart w:id="0" w:name="_GoBack"/>
            <w:bookmarkEnd w:id="0"/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, zaprojektowany do pracy w komputerach przenośnych </w:t>
            </w:r>
            <w:r w:rsidR="00991961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min 2.5 GHz </w:t>
            </w:r>
            <w:r w:rsidR="00991961">
              <w:rPr>
                <w:rFonts w:ascii="Times New Roman" w:hAnsi="Times New Roman"/>
                <w:bCs/>
                <w:sz w:val="24"/>
                <w:szCs w:val="24"/>
              </w:rPr>
              <w:t>wspierający instrukcje AES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Pamięć operacyjna RAM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4GB możliwość rozbudowy do min 16GB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Parametry pamięci masowej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Min. 500 GB SATA, 5400 obr./min. 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Karta graficzna</w:t>
            </w:r>
          </w:p>
        </w:tc>
        <w:tc>
          <w:tcPr>
            <w:tcW w:w="7942" w:type="dxa"/>
          </w:tcPr>
          <w:p w:rsidR="00F7022E" w:rsidRPr="0025337C" w:rsidRDefault="00F7022E" w:rsidP="00C135D9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Z 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pamię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cią min 1 GB zintegrowaną z systemem operacyjnym ze sprzętowym wsparciem dla DirectX 11, Shared 4.0,open GL 2.1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Wyposażenie multimedialne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Karta dźwiękowa zgodna z HD Audio, wbudowane  głośniki stereo</w:t>
            </w:r>
          </w:p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Wymagania dotyczące baterii i zasilania.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Min 1 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rok gwarancji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na baterię.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Certyfikaty i standardy</w:t>
            </w:r>
          </w:p>
        </w:tc>
        <w:tc>
          <w:tcPr>
            <w:tcW w:w="7942" w:type="dxa"/>
          </w:tcPr>
          <w:p w:rsidR="00F7022E" w:rsidRPr="0025337C" w:rsidRDefault="00F7022E" w:rsidP="00537C07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Certyfikat ISO9001:2000 </w:t>
            </w:r>
          </w:p>
          <w:p w:rsidR="00F7022E" w:rsidRPr="0025337C" w:rsidRDefault="00F7022E" w:rsidP="00537C07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Certyfikat ISO 14001 </w:t>
            </w:r>
          </w:p>
          <w:p w:rsidR="00F7022E" w:rsidRPr="0025337C" w:rsidRDefault="00F7022E" w:rsidP="00537C07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Deklaracja zgodności CE (załączyć do oferty)</w:t>
            </w:r>
          </w:p>
          <w:p w:rsidR="00F7022E" w:rsidRPr="0025337C" w:rsidRDefault="00680613" w:rsidP="00680613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S</w:t>
            </w:r>
            <w:r w:rsidR="00F7022E"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pełnienia kryteri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</w:t>
            </w:r>
            <w:r w:rsidR="00F7022E"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 środowiskow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</w:t>
            </w:r>
            <w:r w:rsidR="00F7022E"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, w tym zgodności z dyrektywą RoHS Unii Europejskiej o eliminacji substancji niebezpiecznych 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Waga i wymiary</w:t>
            </w:r>
          </w:p>
        </w:tc>
        <w:tc>
          <w:tcPr>
            <w:tcW w:w="7942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Waga max 3.5kg z napędem optycznym i baterią.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Warunki gwarancji</w:t>
            </w:r>
          </w:p>
        </w:tc>
        <w:tc>
          <w:tcPr>
            <w:tcW w:w="7942" w:type="dxa"/>
          </w:tcPr>
          <w:p w:rsidR="00F7022E" w:rsidRPr="0025337C" w:rsidRDefault="00F7022E" w:rsidP="00680613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60-cio miesięczna gwarancja. Czas reakcji serwisu - do końca następnego dnia roboczego.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Wymagania dodatkowe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2E" w:rsidRPr="0025337C" w:rsidRDefault="00F7022E" w:rsidP="00537C07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Wbudowane porty i złącza: 1 x VGA i 1 x HDMI, min, 4 szt. Min USB 2.0, RJ-45, 1 x złącze słuchawkowe stereo/liniowe wyjście, 1 x złącze mikrofonowe, czytnik kart multimedialnych,</w:t>
            </w: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wbudowana kamera w obudowę ekranu komputera i mikrofon</w:t>
            </w:r>
            <w:r w:rsidRPr="0025337C">
              <w:rPr>
                <w:rFonts w:ascii="Times New Roman" w:hAnsi="Times New Roman"/>
                <w:b/>
                <w:color w:val="000000" w:themeColor="text1"/>
                <w:szCs w:val="22"/>
              </w:rPr>
              <w:t xml:space="preserve"> </w:t>
            </w:r>
          </w:p>
          <w:p w:rsidR="00F7022E" w:rsidRPr="0025337C" w:rsidRDefault="00F7022E" w:rsidP="00537C07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 xml:space="preserve">Karta sieciowa LAN 10/100/1000 Ethernet RJ 45 zintegrowana z płytą główną oraz WLAN 802.11b/g/n wraz z Bluetooth, zintegrowany z płytą główną lub w postaci wewnętrznego modułu mini-PCI Express. </w:t>
            </w:r>
          </w:p>
          <w:p w:rsidR="00F7022E" w:rsidRPr="0025337C" w:rsidRDefault="00F7022E" w:rsidP="001A7B50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Touchpad. </w:t>
            </w:r>
          </w:p>
          <w:p w:rsidR="00F7022E" w:rsidRPr="0025337C" w:rsidRDefault="00F7022E" w:rsidP="00537C07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Napęd optyczny</w:t>
            </w:r>
            <w:r w:rsidRPr="0025337C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 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>DVD +/- RW DL.</w:t>
            </w:r>
          </w:p>
          <w:p w:rsidR="00F7022E" w:rsidRPr="0025337C" w:rsidRDefault="00F7022E" w:rsidP="00537C07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  <w:lang w:eastAsia="en-US"/>
              </w:rPr>
              <w:t>Torba na laptopa.</w:t>
            </w:r>
          </w:p>
          <w:p w:rsidR="00F7022E" w:rsidRPr="0025337C" w:rsidRDefault="00F7022E" w:rsidP="00537C07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AA0540" w:rsidRPr="0025337C" w:rsidRDefault="00F7022E" w:rsidP="00FA7EC8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Dołączony nośnik ze sterownikami.</w:t>
            </w:r>
          </w:p>
          <w:p w:rsidR="00AA0540" w:rsidRPr="0025337C" w:rsidRDefault="00FA7EC8" w:rsidP="00FA7EC8">
            <w:pPr>
              <w:numPr>
                <w:ilvl w:val="1"/>
                <w:numId w:val="8"/>
              </w:numPr>
              <w:tabs>
                <w:tab w:val="clear" w:pos="1440"/>
                <w:tab w:val="num" w:pos="360"/>
              </w:tabs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Głośniki zewnętrzne</w:t>
            </w:r>
            <w:r w:rsidR="0088297D"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 do komputera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:</w:t>
            </w:r>
            <w:r w:rsidR="00AA0540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  <w:p w:rsidR="00AA0540" w:rsidRPr="0025337C" w:rsidRDefault="00AA0540" w:rsidP="00AA0540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Rodzaj  2.0</w:t>
            </w:r>
          </w:p>
          <w:p w:rsidR="00AA0540" w:rsidRPr="0025337C" w:rsidRDefault="00AA0540" w:rsidP="00AA0540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Moc głośników  min 50 W</w:t>
            </w:r>
          </w:p>
          <w:p w:rsidR="00AA0540" w:rsidRPr="0025337C" w:rsidRDefault="00AA0540" w:rsidP="00AA0540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Fizyczne</w:t>
            </w:r>
          </w:p>
          <w:p w:rsidR="00AA0540" w:rsidRPr="0025337C" w:rsidRDefault="005B0C1F" w:rsidP="00AA0540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Ilość głośników : </w:t>
            </w:r>
            <w:r w:rsidR="00AA0540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min 2 </w:t>
            </w:r>
          </w:p>
          <w:p w:rsidR="00873541" w:rsidRPr="0025337C" w:rsidRDefault="00873541" w:rsidP="0087354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Techniczne </w:t>
            </w:r>
          </w:p>
          <w:p w:rsidR="00873541" w:rsidRPr="0025337C" w:rsidRDefault="00873541" w:rsidP="00873541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Zakres częstotliwości - dolna [Hz]  50</w:t>
            </w:r>
          </w:p>
          <w:p w:rsidR="00873541" w:rsidRPr="0025337C" w:rsidRDefault="00873541" w:rsidP="00873541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Zakres częstotliwości - górna [kHz] 70</w:t>
            </w:r>
          </w:p>
          <w:p w:rsidR="00873541" w:rsidRPr="0025337C" w:rsidRDefault="00873541" w:rsidP="00FA7EC8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Regulacja głośności Tak</w:t>
            </w:r>
          </w:p>
          <w:p w:rsidR="00FA7EC8" w:rsidRPr="0025337C" w:rsidRDefault="00FA7EC8" w:rsidP="00FA7EC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FA7EC8" w:rsidRPr="0025337C" w:rsidRDefault="00FA7EC8" w:rsidP="0087354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Złącza</w:t>
            </w:r>
            <w:r w:rsidR="00873541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:Jack</w:t>
            </w:r>
          </w:p>
          <w:p w:rsidR="00873541" w:rsidRPr="0025337C" w:rsidRDefault="00873541" w:rsidP="00873541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Gwarancja</w:t>
            </w:r>
            <w:r w:rsidR="00680613"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na głośniki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min 24 miesiące</w:t>
            </w:r>
          </w:p>
          <w:p w:rsidR="00FA7EC8" w:rsidRPr="0025337C" w:rsidRDefault="00FA7EC8" w:rsidP="00FA7EC8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</w:tr>
      <w:tr w:rsidR="005B0C1F" w:rsidRPr="0025337C" w:rsidTr="007926AB">
        <w:trPr>
          <w:jc w:val="center"/>
        </w:trPr>
        <w:tc>
          <w:tcPr>
            <w:tcW w:w="1391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System operacyjny</w:t>
            </w:r>
          </w:p>
        </w:tc>
        <w:tc>
          <w:tcPr>
            <w:tcW w:w="7966" w:type="dxa"/>
            <w:gridSpan w:val="2"/>
          </w:tcPr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Zainstalowany system operacyjny klasy PC musi spełniać takie wymagania, poprzez wbudowane mechanizmy, bez użycia dodatkowych aplikacji: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dokonywania aktualizacji i poprawek systemu przez Internet z możliwością wyboru instalowanych poprawek;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dokonywania uaktualnień sterowników urządzeń przez Internet – witrynę producenta systemu;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Internetowa aktualizacja zapewniona w języku polskim;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Zlokalizowane w języku polskim, co najmniej następujące elementy: menu, odtwarzacz multimediów, pomoc, komunikaty systemowe;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Wsparcie dla większości powszechnie używanych urządzeń peryferyjnych 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(drukarek, urządzeń sieciowych, standardów USB, Plug &amp;Play, Wi-Fi)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Funkcjonalność automatycznej zmiany domyślnej drukarki w zależności od sieci, do której podłączony jest komputer;</w:t>
            </w:r>
          </w:p>
          <w:p w:rsidR="00F7022E" w:rsidRPr="0025337C" w:rsidRDefault="00F7022E" w:rsidP="00537C07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zdalnej automatycznej instalacji, konfiguracji, administrowania oraz aktualizowania systemu;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Zabezpieczony hasłem hierarchiczny dostęp do systemu, konta i profile użytkowników zarządzane zdalnie; praca systemu w trybie ochrony kont użytkowników.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Zintegrowane z systemem operacyjnym narzędzia zwalczające złośliwe oprogramowanie; aktualizacje dostępne u producenta nieodpłatnie bez ograniczeń czasowych.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Funkcje związane z obsługą komputerów typu TABLET PC, z wbudowanym modułem „uczenia się” pisma użytkownika – obsługa języka polskiego.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Funkcjonalność rozpoznawania mowy, pozwalającą na sterowanie komputerem głosowo, wraz z modułem „uczenia się” głosu użytkownika.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Zintegrowany z systemem operacyjnym moduł synchronizacji komputera z urządzeniami zewnętrznymi.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Wbudowany system pomocy w języku polskim;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przystosowania stanowiska dla osób niepełnosprawnych (np. słabowidzących);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zarządzania stacją roboczą poprzez polityki – przez politykę rozumiemy zestaw reguł definiujących lub ograniczających funkcjonalność systemu lub aplikacji;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Wdrażanie IPSEC oparte na politykach – wdrażanie IPSEC oparte na zestawach reguł definiujących ustawienia zarządzanych w sposób centralny;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Automatyczne występowanie i używanie (wystawianie) certyfikatów PKI X.509;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Wsparcie dla logowania przy pomocy Smart Card;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Rozbudowane polityki bezpieczeństwa – polityki dla systemu operacyjnego i dla wskazanych aplikacji;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System posiada narzędzia służące do administracji, do wykonywania kopii zapasowych polityk i ich odtwarzania oraz generowania raportów z ustawień polityk;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Wsparcie dla Sun Java i .NET Framework 1.1 i 2.0 i 3.0 – możliwość uruchomienia aplikacji działających we wskazanych środowiskach;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Wsparcie dla JScript i VBScript – możliwość uruchamiania interpretera poleceń; Zdalna pomoc i współdzielenie aplikacji – możliwość zdalnego przejęcia sesji za logowanego użytkownika celem rozwiązania problemu z komputerem;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Rozwiązanie służące do automatycznego zbudowania obrazu systemu wraz z aplikacjami. Obraz systemu służyć ma do automatycznego upowszechnienia systemu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operacyjnego inicjowanego i wykonywanego w całości poprzez sieć komputerową;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Rozwiązanie ma umożliwiające wdrożenie nowego obrazu poprzez zdalną instalację;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Graficzne środowisko instalacji i konfiguracji;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Transakcyjny system plików pozwalający na stosowanie przydziałów (ang. quota) 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na dysku dla użytkowników oraz zapewniający większą niezawodność i pozwalający tworzyć kopie zapasowe;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Zarządzanie kontami użytkowników sieci oraz urządzeniami sieciowymi tj. drukarki, modemy, woluminy dyskowe, usługi katalogowe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Udostępnianie modemu;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Oprogramowanie dla tworzenia kopii zapasowych (Backup); automatyczne wykonywanie kopii plików z możliwością automatycznego przywrócenia wersji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wcześniejszej;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przywracania plików systemowych;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:rsidR="00F7022E" w:rsidRPr="0025337C" w:rsidRDefault="00F7022E" w:rsidP="00537C07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Do oferowanego sprzętu należy załączyć nośniki ze sterownikami</w:t>
            </w:r>
          </w:p>
        </w:tc>
      </w:tr>
      <w:tr w:rsidR="005B0C1F" w:rsidRPr="0025337C" w:rsidTr="007926AB">
        <w:trPr>
          <w:jc w:val="center"/>
        </w:trPr>
        <w:tc>
          <w:tcPr>
            <w:tcW w:w="1391" w:type="dxa"/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Oprogramowanie biurowe</w:t>
            </w:r>
          </w:p>
        </w:tc>
        <w:tc>
          <w:tcPr>
            <w:tcW w:w="7966" w:type="dxa"/>
            <w:gridSpan w:val="2"/>
          </w:tcPr>
          <w:p w:rsidR="00F7022E" w:rsidRPr="0025337C" w:rsidRDefault="00F7022E" w:rsidP="00537C07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Wymagania odnośnie interfejsu użytkownika: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pełna polska wersja językowa interfejsu użytkownika z możliwością przełączania wersji językowej interfejsu na język angielski;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prostota i intuicyjność obsługi, pozwalająca na pracę osobom nieposiadającym umiejętności technicznych;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posiada kompletny i publicznie dostępny opis formatu;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ma zdefiniowany układ informacji w postaci XML zgodnie z Tabelą B1 załącznika 2 Rozporządzenia w sprawie minimalnych wymagań dla systemów teleinformatycznych (Dz.U.05.212.1766);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umożliwia wykorzystanie schematów XML;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wspiera w swojej specyfikacji podpis elektroniczny zgodnie z Tabelą A.1.1 załącznika 2 Rozporządzenia w sprawie minimalnych wymagań dla systemów teleinformatycznych (Dz.U.05.212.1766).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F7022E" w:rsidRPr="0025337C" w:rsidRDefault="00F7022E" w:rsidP="00537C07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Do aplikacji musi być dostępna pełna dokumentacja w języku polskim.</w:t>
            </w:r>
          </w:p>
          <w:p w:rsidR="00F7022E" w:rsidRPr="0025337C" w:rsidRDefault="00F7022E" w:rsidP="00537C07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Pakiet zintegrowanych aplikacji biurowych musi zawierać: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edytor tekstów;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arkusz kalkulacyjny;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narzędzie do przygotowywania i prowadzenia prezentacji;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narzędzie do tworzenia drukowanych materiałów informacyjnych;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narzędzie do zarządzania informacją prywatą (pocztą elektroniczną, kalendarzem, kontaktami i zadaniami);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narzędzie do tworzenia notatek przy pomocy klawiatury lub notatek odręcznych na ekranie urządzenia typu tablet PC z mechanizmem OCR.</w:t>
            </w:r>
          </w:p>
          <w:p w:rsidR="00F7022E" w:rsidRPr="0025337C" w:rsidRDefault="00F7022E" w:rsidP="00537C07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Edytor tekstów musi umożliwiać: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a) edycję i formatowanie tekstu w języku polskim wraz z obsługą języka polskiego 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w zakresie sprawdzania pisowni i poprawności gramatycznej oraz funkcjonalnością słownika wyrazów bliskoznacznych i autokorekty;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wstawianie oraz formatowanie tabel;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wstawianie oraz formatowanie obiektów graficznych;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wstawianie wykresów i tabel z arkusza kalkulacyjnego (wliczając tabele przestawne);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automatyczne numerowanie rozdziałów, punktów, akapitów, tabel i rysunków;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automatyczne tworzenie spisów treści;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g) formatowanie nagłówków i stopek stron;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h) sprawdzanie pisowni w języku polskim;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i) śledzenie zmian wprowadzonych przez użytkowników;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j) nagrywanie, tworzenie i edycję makr automatyzujących wykonywanie czynności;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k) określenie układu strony (pionowa/pozioma);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l) wydruk dokumentów;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m) wykonywanie korespondencji seryjnej bazując na danych adresowych pochodzących z arkusza kalkulacyjnego i z narzędzia do zarządzania informacją prywatną;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n) pracę na dokumentach utworzonych przy pomocy Microsoft Word 2003, 2007 i 2010 z zapewnieniem bezproblemowej konwersji wszystkich elementów i atrybutów dokumentu;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o) zabezpieczenie dokumentów hasłem przed odczytem oraz przed wprowadzaniem modyfikacji;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q) 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r) wymagana jest dostępność do oferowanego edytora tekstu bezpłatnych narzędzi umożliwiających wykorzystanie go, jako środowiska udostępniającego formularze i pozwalające zapisać plik wynikowy w zgodzie z Rozporządzeniem o Aktach Normatywnych i Prawnych;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Arkusz kalkulacyjny musi umożliwiać: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tworzenie raportów tabelarycznych;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tworzenie wykresów liniowych (wraz linią trendu), słupkowych, kołowych;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tworzenie arkuszy kalkulacyjnych zawierających teksty, dane liczbowe oraz formuły przeprowadzające operacje matematyczne, logiczne, tekstowe, statystyczne oraz operacje na danych finansowych i na miarach czasu;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tworzenie raportów z zewnętrznych źródeł danych (inne arkusze kalkulacyjne, bazy danych zgodne z ODBC, pliki tekstowe, pliki XML, webservice);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obsługę kostek OLAP oraz tworzenie i edycję kwerend bazodanowych i webowych; narzędzia wspomagające analizę statystyczną i finansową, analizę wariantową i rozwiązywanie problemów optymalizacyjnych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tworzenie raportów tabeli przestawnych umożliwiających dynamiczną zmianę wymiarów oraz wykresów bazujących na danych z tabeli przestawnych;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g) wyszukiwanie i zamianę danych;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h) wykonywanie analiz danych przy użyciu formatowania warunkowego;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i) nazywanie komórek arkusza i odwoływanie się w formułach po takiej nazwie;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j) nagrywanie, tworzenie i edycję makr automatyzujących wykonywanie czynności;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k) formatowanie czasu, daty i wartości finansowych z polskim formatem;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l) zapis wielu arkuszy kalkulacyjnych w jednym pliku;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 xml:space="preserve">m) zachowanie pełnej zgodności z formatami plików utworzonych za pomocą </w:t>
            </w: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oprogramowania Microsoft Excel 2003, 2007 i 2010, z uwzględnieniem poprawnej realizacji użytych w nich funkcji specjalnych i makropoleceń;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n) zabezpieczenie dokumentów hasłem przed odczytem oraz przed wprowadzaniem modyfikacji.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Narzędzie do przygotowywania i prowadzenia prezentacji musi umożliwiać: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przygotowywanie prezentacji multimedialnych, które będą:</w:t>
            </w:r>
          </w:p>
          <w:p w:rsidR="00F7022E" w:rsidRPr="0025337C" w:rsidRDefault="00F7022E" w:rsidP="00891B4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prezentowanie przy użyciu projektora multimedialnego,</w:t>
            </w:r>
          </w:p>
          <w:p w:rsidR="00F7022E" w:rsidRPr="0025337C" w:rsidRDefault="00F7022E" w:rsidP="00891B4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drukowanie w formacie umożliwiającym robienie notatek,</w:t>
            </w:r>
          </w:p>
          <w:p w:rsidR="00F7022E" w:rsidRPr="0025337C" w:rsidRDefault="00F7022E" w:rsidP="00891B4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zapisane jako prezentacja tylko do odczytu;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nagrywanie narracji i dołączanie jej do prezentacji;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opatrywanie slajdów notatkami dla prezentera;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umieszczanie i formatowanie tekstów, obiektów graficznych, tabel, nagrań dźwiękowych i wideo;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umieszczanie tabel i wykresów pochodzących z arkusza kalkulacyjnego;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odświeżenie wykresu znajdującego się w prezentacji po zmianie danych w źródłowym arkuszu kalkulacyjnym;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g) możliwość tworzenia animacji obiektów i całych slajdów;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h) prowadzenie prezentacji w trybie prezentera, gdzie slajdy są widoczne na jednym monitorze lub projektorze, a na drugim widoczne są slajdy i notatki prezentera;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i) pełna zgodność z formatami plików utworzonych za pomocą oprogramowania MS PowerPoint 2003, 2007 i 2010.</w:t>
            </w:r>
          </w:p>
          <w:p w:rsidR="00F7022E" w:rsidRPr="0025337C" w:rsidRDefault="00F7022E" w:rsidP="00891B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Narzędzie do tworzenia drukowanych materiałów informacyjnych musi umożliwiać: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tworzenie i edycję drukowanych materiałów informacyjnych;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tworzenie materiałów przy użyciu dostępnych z narzędziem szablonów:</w:t>
            </w:r>
          </w:p>
          <w:p w:rsidR="00F7022E" w:rsidRPr="0025337C" w:rsidRDefault="00F7022E" w:rsidP="00891B4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broszur,</w:t>
            </w:r>
          </w:p>
          <w:p w:rsidR="00F7022E" w:rsidRPr="0025337C" w:rsidRDefault="00F7022E" w:rsidP="00891B4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biuletynów,</w:t>
            </w:r>
          </w:p>
          <w:p w:rsidR="00F7022E" w:rsidRPr="0025337C" w:rsidRDefault="00F7022E" w:rsidP="00891B4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katalogów;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edycję poszczególnych stron materiałów;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podział treści na kolumny;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umieszczanie elementów graficznych;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wykorzystanie mechanizmu korespondencji seryjnej;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g) płynne przesuwanie elementów po całej stronie publikacji;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h) eksport publikacji do formatu PDF oraz TIFF;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i) wydruk publikacji;</w:t>
            </w:r>
          </w:p>
          <w:p w:rsidR="00F7022E" w:rsidRPr="0025337C" w:rsidRDefault="00F7022E" w:rsidP="00891B42">
            <w:pPr>
              <w:ind w:left="360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j) możliwość przygotowywania materiałów do wydruku w standardzie CMYK.</w:t>
            </w:r>
          </w:p>
          <w:p w:rsidR="00F7022E" w:rsidRPr="0025337C" w:rsidRDefault="00F7022E" w:rsidP="00537C07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Narzędzie do zarządzania informacją prywatną (taką jak poczta elektroniczna, kalendarz, kontakty, zadania itd.) musi umożliwiać: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a) pobieranie i wysyłanie poczty elektronicznej z serwera pocztowego;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b) filtrowanie niechcianej poczty elektronicznej (SPAM) oraz określanie listy zablokowanych i bezpiecznych nadawców;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c) tworzenie katalogów, pozwalających katalogować pocztę elektroniczną;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d) automatyczne grupowanie poczty o tym samym tytule;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e) tworzenie reguł przenoszących automatycznie nową pocztę elektroniczną do określonych katalogów bazując na słowach zawartych w tytule, adresie nadawcy i odbiorcy;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f) oflagowanie poczty elektronicznej z określeniem terminu przypomnienia;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g) zarządzanie kalendarzem;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h) udostępnianie kalendarza innym użytkownikom;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i) przeglądanie kalendarza innych użytkowników;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j) zapraszanie uczestników na spotkanie, co po ich akceptacji powoduje automatyczne wprowadzenie spotkania w ich kalendarzach;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k) zarządzanie listą zadań;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l) zlecanie zadań innym użytkownikom;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m) zarządzanie listą kontaktów;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n) udostępnianie listy kontaktów innym użytkownikom;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o) przeglądanie listy kontaktów innych użytkowników;</w:t>
            </w:r>
          </w:p>
          <w:p w:rsidR="00F7022E" w:rsidRPr="0025337C" w:rsidRDefault="00F7022E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t>p) możliwość przesyłania kontaktów innym użytkownikom.</w:t>
            </w:r>
          </w:p>
          <w:p w:rsidR="00CF7C0F" w:rsidRPr="0025337C" w:rsidRDefault="00CF7C0F" w:rsidP="00CC2C9F">
            <w:pPr>
              <w:ind w:left="36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  <w:p w:rsidR="00CF7C0F" w:rsidRPr="0025337C" w:rsidRDefault="00680613" w:rsidP="00CC2C9F">
            <w:pPr>
              <w:ind w:left="360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/>
                <w:bCs/>
                <w:szCs w:val="22"/>
              </w:rPr>
              <w:t>Pakiet biurowy powinien być dostarczony w wersji dla firm</w:t>
            </w:r>
            <w:r w:rsidRPr="0025337C"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5B0C1F" w:rsidRPr="0025337C" w:rsidTr="007926AB">
        <w:trPr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2E" w:rsidRPr="0025337C" w:rsidRDefault="00F7022E" w:rsidP="00CC2C9F">
            <w:pPr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Oprogramowanie antywirusowe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3B" w:rsidRPr="00FA2F69" w:rsidRDefault="000D1F3B" w:rsidP="000D1F3B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Powinno chronić </w:t>
            </w: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przez znanymi jak i nowymi typami zagrożeń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Ochrona przed złośliwym oprogramowaniem śledzącym aktywność użytkownika online.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Chronić przed kradzieżą danych i poufnych informacji z komputera.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Przez cały okres trwania </w:t>
            </w:r>
            <w:r>
              <w:rPr>
                <w:rFonts w:ascii="Times New Roman" w:hAnsi="Times New Roman"/>
                <w:sz w:val="24"/>
                <w:szCs w:val="24"/>
              </w:rPr>
              <w:t>gwarancji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zamawiający będzie miał dostęp do bezpłatnej aktualizacji do najnowszej wersji programu oraz baz sygnatur wirusów.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Pełne wsparcie dla systemów 32 i 64 – bitowych.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Pomoc dostępna z poziomu programu w wersji polskiej.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Wykrywanie i usuwanie niebezpiecznych aplikacji.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skanowania wybranych plików, katalogów, dysków w tym dysków przenośnych i sieciowych.</w:t>
            </w:r>
          </w:p>
          <w:p w:rsidR="000D1F3B" w:rsidRPr="00FA2F69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skanowania skompresowanych i spakowanych plików i katalogów.</w:t>
            </w:r>
          </w:p>
          <w:p w:rsidR="000D1F3B" w:rsidRDefault="000D1F3B" w:rsidP="000D1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Funkcja szybkiego skanowania pozwalająca na skanowanie  istotnych funkcji systemu bez konieczności skanowania całego dysku.</w:t>
            </w:r>
          </w:p>
          <w:p w:rsidR="00680613" w:rsidRPr="0025337C" w:rsidRDefault="000D1F3B" w:rsidP="000D1F3B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95383">
              <w:rPr>
                <w:rFonts w:ascii="Times New Roman" w:hAnsi="Times New Roman"/>
                <w:b/>
                <w:sz w:val="24"/>
                <w:szCs w:val="24"/>
              </w:rPr>
              <w:t>Oprogramowanie antywirusowe powinno być dostarczone w wersji dla firm</w:t>
            </w:r>
          </w:p>
        </w:tc>
      </w:tr>
    </w:tbl>
    <w:p w:rsidR="00EA1F91" w:rsidRPr="0025337C" w:rsidRDefault="00EA1F91">
      <w:pPr>
        <w:rPr>
          <w:rFonts w:ascii="Times New Roman" w:hAnsi="Times New Roman"/>
          <w:color w:val="000000" w:themeColor="text1"/>
          <w:szCs w:val="22"/>
        </w:rPr>
      </w:pPr>
    </w:p>
    <w:p w:rsidR="00320177" w:rsidRPr="0025337C" w:rsidRDefault="00320177">
      <w:pPr>
        <w:rPr>
          <w:rFonts w:ascii="Times New Roman" w:hAnsi="Times New Roman"/>
          <w:color w:val="000000" w:themeColor="text1"/>
          <w:szCs w:val="22"/>
        </w:rPr>
      </w:pPr>
    </w:p>
    <w:p w:rsidR="00320177" w:rsidRPr="0025337C" w:rsidRDefault="00320177">
      <w:pPr>
        <w:rPr>
          <w:rFonts w:ascii="Times New Roman" w:hAnsi="Times New Roman"/>
          <w:color w:val="000000" w:themeColor="text1"/>
          <w:szCs w:val="22"/>
        </w:rPr>
      </w:pPr>
    </w:p>
    <w:p w:rsidR="0088297D" w:rsidRPr="0025337C" w:rsidRDefault="0088297D" w:rsidP="00891B42">
      <w:pPr>
        <w:rPr>
          <w:rFonts w:ascii="Times New Roman" w:hAnsi="Times New Roman"/>
          <w:b/>
          <w:color w:val="000000" w:themeColor="text1"/>
          <w:szCs w:val="22"/>
        </w:rPr>
      </w:pPr>
    </w:p>
    <w:p w:rsidR="00320177" w:rsidRPr="0025337C" w:rsidRDefault="00320177" w:rsidP="00E5558B">
      <w:pPr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25337C">
        <w:rPr>
          <w:rFonts w:ascii="Times New Roman" w:hAnsi="Times New Roman"/>
          <w:b/>
          <w:color w:val="000000" w:themeColor="text1"/>
          <w:szCs w:val="22"/>
        </w:rPr>
        <w:t>Wizualizer</w:t>
      </w:r>
      <w:r w:rsidR="008E05A4" w:rsidRPr="0025337C">
        <w:rPr>
          <w:rFonts w:ascii="Times New Roman" w:hAnsi="Times New Roman"/>
          <w:b/>
          <w:color w:val="000000" w:themeColor="text1"/>
          <w:szCs w:val="22"/>
        </w:rPr>
        <w:t xml:space="preserve"> – 37 sztuk</w:t>
      </w:r>
    </w:p>
    <w:p w:rsidR="00320177" w:rsidRPr="0025337C" w:rsidRDefault="00320177">
      <w:pPr>
        <w:rPr>
          <w:rFonts w:ascii="Times New Roman" w:hAnsi="Times New Roman"/>
          <w:color w:val="000000" w:themeColor="text1"/>
          <w:szCs w:val="22"/>
        </w:rPr>
      </w:pPr>
    </w:p>
    <w:p w:rsidR="00320177" w:rsidRPr="0025337C" w:rsidRDefault="00320177">
      <w:pPr>
        <w:rPr>
          <w:rFonts w:ascii="Times New Roman" w:hAnsi="Times New Roman"/>
          <w:color w:val="000000" w:themeColor="text1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Rozdzielczość wyjściowa wizualizera [piksele]: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 (1280x1024) SXGA, min WXGA (1280 x 800) min XGA (1024 x 768)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Matryca wizualizera [piksele]: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 1200000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Odświeżanie [kl/s]: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Min. 30 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Zoom cyfrowy wizualizera: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Min x8 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Czytnik kart pamięci wizualizera: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Tak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Wbudowana pamięć wewnętrzna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Tak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Funkcja obsługi myszy: 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Tak</w:t>
            </w:r>
          </w:p>
        </w:tc>
      </w:tr>
      <w:tr w:rsidR="005B0C1F" w:rsidRPr="000B5F94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Wyjścia:</w:t>
            </w: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>Min. 1xVGA (D-Sub15),Composite (RCA)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Wejścia :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Min.  1xVGA (D-Sub15)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Akcesoria standardowe: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pilot zdalnego sterowania, oprogramowanie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Unikalne cechy wizualizera: 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25337C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automatyczne i manualne ustawienie ostrości, automatyczne ustawienie przesłony, automatyczny balans bieli, skanowanie progresywne, umożliwia współprace z mikroskopem- min 1 przystawka w zestawie. Możliwość pracy bez komputera</w:t>
            </w:r>
          </w:p>
        </w:tc>
      </w:tr>
      <w:tr w:rsidR="005B0C1F" w:rsidRPr="000B5F94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bCs/>
                <w:color w:val="000000" w:themeColor="text1"/>
                <w:szCs w:val="22"/>
              </w:rPr>
              <w:lastRenderedPageBreak/>
              <w:t>Porty komunikacyjne</w:t>
            </w: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  <w:lang w:val="en-US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  <w:lang w:val="en-US"/>
              </w:rPr>
              <w:t xml:space="preserve">Min 1x RS232,min 1x USB  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Waga wizualizera [kg]: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Max 3,0 kg</w:t>
            </w:r>
          </w:p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Gwarancja na wizualizer [w miesiącach]:</w:t>
            </w:r>
          </w:p>
        </w:tc>
        <w:tc>
          <w:tcPr>
            <w:tcW w:w="4606" w:type="dxa"/>
          </w:tcPr>
          <w:p w:rsidR="00115CD4" w:rsidRPr="0025337C" w:rsidRDefault="00115CD4" w:rsidP="00115CD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Min.60 miesięcy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Obszar skanowania</w:t>
            </w: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 300x400 mm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Typ głowicy</w:t>
            </w: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umożliwia ustawienie dowolnego kąta kamery i lampy- Gęsia szyjka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Oświetlenie zewnętrzne 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Tak</w:t>
            </w:r>
          </w:p>
        </w:tc>
      </w:tr>
      <w:tr w:rsidR="005B0C1F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Zasilacz</w:t>
            </w:r>
          </w:p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</w:p>
        </w:tc>
        <w:tc>
          <w:tcPr>
            <w:tcW w:w="4606" w:type="dxa"/>
          </w:tcPr>
          <w:p w:rsidR="00115CD4" w:rsidRPr="0025337C" w:rsidRDefault="00115CD4" w:rsidP="00CC2C9F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Wbudowany</w:t>
            </w:r>
          </w:p>
        </w:tc>
      </w:tr>
      <w:tr w:rsidR="00115CD4" w:rsidRPr="0025337C" w:rsidTr="00CC2C9F">
        <w:tc>
          <w:tcPr>
            <w:tcW w:w="4606" w:type="dxa"/>
          </w:tcPr>
          <w:p w:rsidR="00115CD4" w:rsidRPr="0025337C" w:rsidRDefault="00115CD4" w:rsidP="00CC2C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W zestawie</w:t>
            </w:r>
          </w:p>
        </w:tc>
        <w:tc>
          <w:tcPr>
            <w:tcW w:w="4606" w:type="dxa"/>
          </w:tcPr>
          <w:p w:rsidR="00115CD4" w:rsidRPr="0025337C" w:rsidRDefault="00115CD4" w:rsidP="0025337C">
            <w:pPr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2 przewody: do podłączenia do tablicy interaktywnej min 7 m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,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do komputera min 2m,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br/>
              <w:t xml:space="preserve">oraz 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>min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. 1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przewód RCA, min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. 1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przewód USB, min przewód VGA, min</w:t>
            </w:r>
            <w:r w:rsidR="00AF4933" w:rsidRPr="0025337C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  <w:r w:rsidRPr="0025337C">
              <w:rPr>
                <w:rFonts w:ascii="Times New Roman" w:hAnsi="Times New Roman"/>
                <w:color w:val="000000" w:themeColor="text1"/>
                <w:szCs w:val="22"/>
              </w:rPr>
              <w:t xml:space="preserve"> 1 przystawka do mikroskopu.</w:t>
            </w:r>
          </w:p>
        </w:tc>
      </w:tr>
    </w:tbl>
    <w:p w:rsidR="00320177" w:rsidRPr="0025337C" w:rsidRDefault="00320177">
      <w:pPr>
        <w:rPr>
          <w:rFonts w:ascii="Times New Roman" w:hAnsi="Times New Roman"/>
          <w:color w:val="000000" w:themeColor="text1"/>
          <w:szCs w:val="22"/>
        </w:rPr>
      </w:pPr>
    </w:p>
    <w:p w:rsidR="00780997" w:rsidRPr="0025337C" w:rsidRDefault="00780997" w:rsidP="00780997">
      <w:p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Zamawiający wymaga dostarczenia zamówionych tablic interaktywnych, komputerów</w:t>
      </w:r>
      <w:r w:rsidR="00313496" w:rsidRPr="0025337C">
        <w:rPr>
          <w:rFonts w:ascii="Times New Roman" w:hAnsi="Times New Roman"/>
          <w:color w:val="000000" w:themeColor="text1"/>
          <w:szCs w:val="22"/>
        </w:rPr>
        <w:t xml:space="preserve"> przenośnych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i wiz</w:t>
      </w:r>
      <w:r w:rsidR="004E221D" w:rsidRPr="0025337C">
        <w:rPr>
          <w:rFonts w:ascii="Times New Roman" w:hAnsi="Times New Roman"/>
          <w:color w:val="000000" w:themeColor="text1"/>
          <w:szCs w:val="22"/>
        </w:rPr>
        <w:t xml:space="preserve">ualizerów  do </w:t>
      </w:r>
      <w:r w:rsidRPr="0025337C">
        <w:rPr>
          <w:rFonts w:ascii="Times New Roman" w:hAnsi="Times New Roman"/>
          <w:color w:val="000000" w:themeColor="text1"/>
          <w:szCs w:val="22"/>
        </w:rPr>
        <w:t>sal lekcyjnych w niżej wymienionych lokalizacjach:</w:t>
      </w:r>
    </w:p>
    <w:p w:rsidR="00780997" w:rsidRPr="0025337C" w:rsidRDefault="00780997" w:rsidP="00780997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Publiczna Szkoła Podstawowa w Zgórzu –</w:t>
      </w:r>
      <w:r w:rsidR="004E221D" w:rsidRPr="0025337C">
        <w:rPr>
          <w:rFonts w:ascii="Times New Roman" w:hAnsi="Times New Roman"/>
          <w:color w:val="000000" w:themeColor="text1"/>
          <w:szCs w:val="22"/>
        </w:rPr>
        <w:t xml:space="preserve"> 9 zestawów.</w:t>
      </w:r>
    </w:p>
    <w:p w:rsidR="00780997" w:rsidRPr="0025337C" w:rsidRDefault="00780997" w:rsidP="00780997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Publiczna Szkoła Podsta</w:t>
      </w:r>
      <w:r w:rsidR="004A2789" w:rsidRPr="0025337C">
        <w:rPr>
          <w:rFonts w:ascii="Times New Roman" w:hAnsi="Times New Roman"/>
          <w:color w:val="000000" w:themeColor="text1"/>
          <w:szCs w:val="22"/>
        </w:rPr>
        <w:t>wowa w Miastkowie Kościelnym – 12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</w:t>
      </w:r>
      <w:r w:rsidR="004E221D" w:rsidRPr="0025337C">
        <w:rPr>
          <w:rFonts w:ascii="Times New Roman" w:hAnsi="Times New Roman"/>
          <w:color w:val="000000" w:themeColor="text1"/>
          <w:szCs w:val="22"/>
        </w:rPr>
        <w:t>zestawów.</w:t>
      </w:r>
    </w:p>
    <w:p w:rsidR="00780997" w:rsidRPr="0025337C" w:rsidRDefault="00780997" w:rsidP="00780997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Publiczna Szkoła Podstawowa w Zwoli –</w:t>
      </w:r>
      <w:r w:rsidR="004E221D" w:rsidRPr="0025337C">
        <w:rPr>
          <w:rFonts w:ascii="Times New Roman" w:hAnsi="Times New Roman"/>
          <w:color w:val="000000" w:themeColor="text1"/>
          <w:szCs w:val="22"/>
        </w:rPr>
        <w:t xml:space="preserve"> 8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</w:t>
      </w:r>
      <w:r w:rsidR="004E221D" w:rsidRPr="0025337C">
        <w:rPr>
          <w:rFonts w:ascii="Times New Roman" w:hAnsi="Times New Roman"/>
          <w:color w:val="000000" w:themeColor="text1"/>
          <w:szCs w:val="22"/>
        </w:rPr>
        <w:t>zestawów.</w:t>
      </w:r>
    </w:p>
    <w:p w:rsidR="00780997" w:rsidRPr="0025337C" w:rsidRDefault="00780997" w:rsidP="00780997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 xml:space="preserve">Publiczne Gimnazjum w Miastkowie Kościelnym – 7 </w:t>
      </w:r>
      <w:r w:rsidR="004E221D" w:rsidRPr="0025337C">
        <w:rPr>
          <w:rFonts w:ascii="Times New Roman" w:hAnsi="Times New Roman"/>
          <w:color w:val="000000" w:themeColor="text1"/>
          <w:szCs w:val="22"/>
        </w:rPr>
        <w:t>zestawów.</w:t>
      </w:r>
    </w:p>
    <w:p w:rsidR="00313496" w:rsidRPr="0025337C" w:rsidRDefault="00780997" w:rsidP="00313496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Publiczne Przedsz</w:t>
      </w:r>
      <w:r w:rsidR="004A2789" w:rsidRPr="0025337C">
        <w:rPr>
          <w:rFonts w:ascii="Times New Roman" w:hAnsi="Times New Roman"/>
          <w:color w:val="000000" w:themeColor="text1"/>
          <w:szCs w:val="22"/>
        </w:rPr>
        <w:t>kole w Miastkowie Kościelnym – 1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</w:t>
      </w:r>
      <w:r w:rsidR="004E221D" w:rsidRPr="0025337C">
        <w:rPr>
          <w:rFonts w:ascii="Times New Roman" w:hAnsi="Times New Roman"/>
          <w:color w:val="000000" w:themeColor="text1"/>
          <w:szCs w:val="22"/>
        </w:rPr>
        <w:t>zestaw</w:t>
      </w:r>
      <w:r w:rsidR="004A2789" w:rsidRPr="0025337C">
        <w:rPr>
          <w:rFonts w:ascii="Times New Roman" w:hAnsi="Times New Roman"/>
          <w:color w:val="000000" w:themeColor="text1"/>
          <w:szCs w:val="22"/>
        </w:rPr>
        <w:t xml:space="preserve"> oraz 1 szt. -  tablica interaktywna i 1 szt. </w:t>
      </w:r>
      <w:r w:rsidR="00313496" w:rsidRPr="0025337C">
        <w:rPr>
          <w:rFonts w:ascii="Times New Roman" w:hAnsi="Times New Roman"/>
          <w:color w:val="000000" w:themeColor="text1"/>
          <w:szCs w:val="22"/>
        </w:rPr>
        <w:t>–</w:t>
      </w:r>
      <w:r w:rsidR="004A2789" w:rsidRPr="0025337C">
        <w:rPr>
          <w:rFonts w:ascii="Times New Roman" w:hAnsi="Times New Roman"/>
          <w:color w:val="000000" w:themeColor="text1"/>
          <w:szCs w:val="22"/>
        </w:rPr>
        <w:t>komputer</w:t>
      </w:r>
      <w:r w:rsidR="00313496" w:rsidRPr="0025337C">
        <w:rPr>
          <w:rFonts w:ascii="Times New Roman" w:hAnsi="Times New Roman"/>
          <w:color w:val="000000" w:themeColor="text1"/>
          <w:szCs w:val="22"/>
        </w:rPr>
        <w:t xml:space="preserve"> przenośny</w:t>
      </w:r>
      <w:r w:rsidR="004E221D" w:rsidRPr="0025337C">
        <w:rPr>
          <w:rFonts w:ascii="Times New Roman" w:hAnsi="Times New Roman"/>
          <w:color w:val="000000" w:themeColor="text1"/>
          <w:szCs w:val="22"/>
        </w:rPr>
        <w:t>.</w:t>
      </w:r>
    </w:p>
    <w:p w:rsidR="00313496" w:rsidRPr="0025337C" w:rsidRDefault="00313496" w:rsidP="00313496">
      <w:pPr>
        <w:pStyle w:val="Akapitzlist"/>
        <w:numPr>
          <w:ilvl w:val="0"/>
          <w:numId w:val="46"/>
        </w:num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Urząd Gminy w Miastkowie Kościelnym - tablice interaktywna – 2 szt., komputer przenośny– 2 szt.:</w:t>
      </w:r>
    </w:p>
    <w:p w:rsidR="00313496" w:rsidRPr="0025337C" w:rsidRDefault="00313496" w:rsidP="00313496">
      <w:pPr>
        <w:pStyle w:val="Akapitzlist"/>
        <w:ind w:left="360"/>
        <w:rPr>
          <w:rFonts w:ascii="Times New Roman" w:hAnsi="Times New Roman"/>
          <w:color w:val="000000" w:themeColor="text1"/>
          <w:szCs w:val="22"/>
        </w:rPr>
      </w:pPr>
    </w:p>
    <w:p w:rsidR="004A2789" w:rsidRPr="0025337C" w:rsidRDefault="004A2789" w:rsidP="004A2789">
      <w:pPr>
        <w:rPr>
          <w:rFonts w:ascii="Times New Roman" w:hAnsi="Times New Roman"/>
          <w:color w:val="000000" w:themeColor="text1"/>
          <w:szCs w:val="22"/>
        </w:rPr>
      </w:pPr>
    </w:p>
    <w:p w:rsidR="004A2789" w:rsidRPr="0025337C" w:rsidRDefault="004A2789" w:rsidP="004A2789">
      <w:p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 xml:space="preserve">Przez „zestaw” należy rozumieć: tablica interaktywna – 1 szt., komputer </w:t>
      </w:r>
      <w:r w:rsidR="00313496" w:rsidRPr="0025337C">
        <w:rPr>
          <w:rFonts w:ascii="Times New Roman" w:hAnsi="Times New Roman"/>
          <w:color w:val="000000" w:themeColor="text1"/>
          <w:szCs w:val="22"/>
        </w:rPr>
        <w:t>przenośny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– 1 szt., wizualizer – 1 szt. </w:t>
      </w:r>
    </w:p>
    <w:p w:rsidR="004E221D" w:rsidRPr="0025337C" w:rsidRDefault="004E221D" w:rsidP="004E221D">
      <w:pPr>
        <w:rPr>
          <w:rFonts w:ascii="Times New Roman" w:hAnsi="Times New Roman"/>
          <w:color w:val="000000" w:themeColor="text1"/>
          <w:szCs w:val="22"/>
        </w:rPr>
      </w:pPr>
    </w:p>
    <w:p w:rsidR="00AD0246" w:rsidRPr="0025337C" w:rsidRDefault="00AD0246" w:rsidP="004E221D">
      <w:p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Zamawiający informuje, że w w/w lokalizacjach posiada bezprzewodowy dostęp do Internetu (sieć wi-fi).</w:t>
      </w:r>
    </w:p>
    <w:p w:rsidR="00CF7C0F" w:rsidRPr="0025337C" w:rsidRDefault="00CF7C0F">
      <w:pPr>
        <w:rPr>
          <w:rFonts w:ascii="Times New Roman" w:hAnsi="Times New Roman"/>
          <w:color w:val="000000" w:themeColor="text1"/>
          <w:szCs w:val="22"/>
        </w:rPr>
      </w:pPr>
    </w:p>
    <w:p w:rsidR="00CF7C0F" w:rsidRPr="0025337C" w:rsidRDefault="00285BDE">
      <w:pPr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 xml:space="preserve">Zamawiający wymaga, żeby wszystkie dostarczone zestawy zostały skonfigurowane do pracy. </w:t>
      </w:r>
    </w:p>
    <w:p w:rsidR="009E3CEB" w:rsidRPr="0025337C" w:rsidRDefault="00285BDE" w:rsidP="00680613">
      <w:pPr>
        <w:jc w:val="both"/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Przez skonfigurowanie do pracy zamawiający rozumie</w:t>
      </w:r>
      <w:r w:rsidR="009E3CEB" w:rsidRPr="0025337C">
        <w:rPr>
          <w:rFonts w:ascii="Times New Roman" w:hAnsi="Times New Roman"/>
          <w:color w:val="000000" w:themeColor="text1"/>
          <w:szCs w:val="22"/>
        </w:rPr>
        <w:t>:</w:t>
      </w:r>
    </w:p>
    <w:p w:rsidR="009E3CEB" w:rsidRPr="0025337C" w:rsidRDefault="009E3CEB" w:rsidP="00680613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M</w:t>
      </w:r>
      <w:r w:rsidR="00285BDE" w:rsidRPr="0025337C">
        <w:rPr>
          <w:rFonts w:ascii="Times New Roman" w:hAnsi="Times New Roman"/>
          <w:color w:val="000000" w:themeColor="text1"/>
          <w:szCs w:val="22"/>
        </w:rPr>
        <w:t>ożliwość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na losowo wybranych komputerach </w:t>
      </w:r>
      <w:r w:rsidR="00313496" w:rsidRPr="0025337C">
        <w:rPr>
          <w:rFonts w:ascii="Times New Roman" w:hAnsi="Times New Roman"/>
          <w:color w:val="000000" w:themeColor="text1"/>
          <w:szCs w:val="22"/>
        </w:rPr>
        <w:t xml:space="preserve">przenośnych </w:t>
      </w:r>
      <w:r w:rsidRPr="0025337C">
        <w:rPr>
          <w:rFonts w:ascii="Times New Roman" w:hAnsi="Times New Roman"/>
          <w:color w:val="000000" w:themeColor="text1"/>
          <w:szCs w:val="22"/>
        </w:rPr>
        <w:t>zainstalowania testowego oprogramowania multimedialnego</w:t>
      </w:r>
      <w:r w:rsidR="004A2789" w:rsidRPr="0025337C">
        <w:rPr>
          <w:rFonts w:ascii="Times New Roman" w:hAnsi="Times New Roman"/>
          <w:color w:val="000000" w:themeColor="text1"/>
          <w:szCs w:val="22"/>
        </w:rPr>
        <w:t xml:space="preserve"> przeznaczonego dla tablic interaktywnych</w:t>
      </w:r>
      <w:r w:rsidR="000931B5" w:rsidRPr="0025337C">
        <w:rPr>
          <w:rFonts w:ascii="Times New Roman" w:hAnsi="Times New Roman"/>
          <w:color w:val="000000" w:themeColor="text1"/>
          <w:szCs w:val="22"/>
        </w:rPr>
        <w:t>, przesłania informacji z komputera</w:t>
      </w:r>
      <w:r w:rsidR="00313496" w:rsidRPr="0025337C">
        <w:rPr>
          <w:rFonts w:ascii="Times New Roman" w:hAnsi="Times New Roman"/>
          <w:color w:val="000000" w:themeColor="text1"/>
          <w:szCs w:val="22"/>
        </w:rPr>
        <w:t xml:space="preserve"> przenośnego</w:t>
      </w:r>
      <w:r w:rsidR="000931B5" w:rsidRPr="0025337C">
        <w:rPr>
          <w:rFonts w:ascii="Times New Roman" w:hAnsi="Times New Roman"/>
          <w:color w:val="000000" w:themeColor="text1"/>
          <w:szCs w:val="22"/>
        </w:rPr>
        <w:t xml:space="preserve"> do tablicy interaktywnej i 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sprawdzenie</w:t>
      </w:r>
      <w:r w:rsidR="000931B5" w:rsidRPr="0025337C">
        <w:rPr>
          <w:rFonts w:ascii="Times New Roman" w:hAnsi="Times New Roman"/>
          <w:color w:val="000000" w:themeColor="text1"/>
          <w:szCs w:val="22"/>
        </w:rPr>
        <w:t xml:space="preserve"> jej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funkcji</w:t>
      </w:r>
      <w:r w:rsidR="000931B5" w:rsidRPr="0025337C">
        <w:rPr>
          <w:rFonts w:ascii="Times New Roman" w:hAnsi="Times New Roman"/>
          <w:color w:val="000000" w:themeColor="text1"/>
          <w:szCs w:val="22"/>
        </w:rPr>
        <w:t>.</w:t>
      </w:r>
    </w:p>
    <w:p w:rsidR="000B79A1" w:rsidRPr="0025337C" w:rsidRDefault="00780997" w:rsidP="00680613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>Możliwość za pomocą zainstalowanych (losowo wybranych)  wizualizerów</w:t>
      </w:r>
      <w:r w:rsidR="000931B5" w:rsidRPr="0025337C">
        <w:rPr>
          <w:rFonts w:ascii="Times New Roman" w:hAnsi="Times New Roman"/>
          <w:color w:val="000000" w:themeColor="text1"/>
          <w:szCs w:val="22"/>
        </w:rPr>
        <w:t xml:space="preserve"> pokazać posiadany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obraz w wersji papierowej</w:t>
      </w:r>
      <w:r w:rsidR="000931B5" w:rsidRPr="0025337C">
        <w:rPr>
          <w:rFonts w:ascii="Times New Roman" w:hAnsi="Times New Roman"/>
          <w:color w:val="000000" w:themeColor="text1"/>
          <w:szCs w:val="22"/>
        </w:rPr>
        <w:t xml:space="preserve"> na ekranie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 tablicy interaktywnej.  </w:t>
      </w:r>
    </w:p>
    <w:p w:rsidR="00780997" w:rsidRPr="0025337C" w:rsidRDefault="000B79A1" w:rsidP="00680613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  <w:color w:val="000000" w:themeColor="text1"/>
          <w:szCs w:val="22"/>
        </w:rPr>
      </w:pPr>
      <w:r w:rsidRPr="0025337C">
        <w:rPr>
          <w:rFonts w:ascii="Times New Roman" w:hAnsi="Times New Roman"/>
          <w:color w:val="000000" w:themeColor="text1"/>
          <w:szCs w:val="22"/>
        </w:rPr>
        <w:t xml:space="preserve">Uruchomienie </w:t>
      </w:r>
      <w:r w:rsidR="00AF27A8" w:rsidRPr="0025337C">
        <w:rPr>
          <w:rFonts w:ascii="Times New Roman" w:hAnsi="Times New Roman"/>
          <w:color w:val="000000" w:themeColor="text1"/>
          <w:szCs w:val="22"/>
        </w:rPr>
        <w:t>na losowo wybranym komputerze</w:t>
      </w:r>
      <w:r w:rsidR="00313496" w:rsidRPr="0025337C">
        <w:rPr>
          <w:rFonts w:ascii="Times New Roman" w:hAnsi="Times New Roman"/>
          <w:color w:val="000000" w:themeColor="text1"/>
          <w:szCs w:val="22"/>
        </w:rPr>
        <w:t xml:space="preserve"> przenośnym </w:t>
      </w:r>
      <w:r w:rsidRPr="0025337C">
        <w:rPr>
          <w:rFonts w:ascii="Times New Roman" w:hAnsi="Times New Roman"/>
          <w:color w:val="000000" w:themeColor="text1"/>
          <w:szCs w:val="22"/>
        </w:rPr>
        <w:t>strony internetowej Gminy Miastków Kościelny</w:t>
      </w:r>
      <w:r w:rsidR="004A2789" w:rsidRPr="0025337C">
        <w:rPr>
          <w:rFonts w:ascii="Times New Roman" w:hAnsi="Times New Roman"/>
          <w:color w:val="000000" w:themeColor="text1"/>
          <w:szCs w:val="22"/>
        </w:rPr>
        <w:t xml:space="preserve"> w wersji online </w:t>
      </w:r>
      <w:r w:rsidRPr="0025337C">
        <w:rPr>
          <w:rFonts w:ascii="Times New Roman" w:hAnsi="Times New Roman"/>
          <w:color w:val="000000" w:themeColor="text1"/>
          <w:szCs w:val="22"/>
        </w:rPr>
        <w:t xml:space="preserve">i jej prezentację za </w:t>
      </w:r>
      <w:r w:rsidR="00AD0246" w:rsidRPr="0025337C">
        <w:rPr>
          <w:rFonts w:ascii="Times New Roman" w:hAnsi="Times New Roman"/>
          <w:color w:val="000000" w:themeColor="text1"/>
          <w:szCs w:val="22"/>
        </w:rPr>
        <w:t>pomocą tablicy interaktywnej.</w:t>
      </w:r>
      <w:r w:rsidR="00AD0246" w:rsidRPr="0025337C">
        <w:rPr>
          <w:rFonts w:ascii="Times New Roman" w:hAnsi="Times New Roman"/>
          <w:color w:val="000000" w:themeColor="text1"/>
          <w:szCs w:val="22"/>
        </w:rPr>
        <w:br/>
      </w:r>
      <w:r w:rsidRPr="0025337C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F7C0F" w:rsidRPr="0025337C" w:rsidRDefault="00CF7C0F">
      <w:pPr>
        <w:rPr>
          <w:rFonts w:ascii="Times New Roman" w:hAnsi="Times New Roman"/>
          <w:color w:val="000000" w:themeColor="text1"/>
          <w:szCs w:val="22"/>
        </w:rPr>
      </w:pPr>
    </w:p>
    <w:sectPr w:rsidR="00CF7C0F" w:rsidRPr="0025337C" w:rsidSect="00E5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145"/>
    <w:multiLevelType w:val="multilevel"/>
    <w:tmpl w:val="A65A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17080"/>
    <w:multiLevelType w:val="multilevel"/>
    <w:tmpl w:val="509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4E6"/>
    <w:multiLevelType w:val="multilevel"/>
    <w:tmpl w:val="A8B8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31AB"/>
    <w:multiLevelType w:val="hybridMultilevel"/>
    <w:tmpl w:val="FFB21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4D6F"/>
    <w:multiLevelType w:val="hybridMultilevel"/>
    <w:tmpl w:val="C398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7841"/>
    <w:multiLevelType w:val="multilevel"/>
    <w:tmpl w:val="3B8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83C89"/>
    <w:multiLevelType w:val="multilevel"/>
    <w:tmpl w:val="096C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61638"/>
    <w:multiLevelType w:val="hybridMultilevel"/>
    <w:tmpl w:val="871492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5D25F98"/>
    <w:multiLevelType w:val="hybridMultilevel"/>
    <w:tmpl w:val="645C9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3C17A5"/>
    <w:multiLevelType w:val="multilevel"/>
    <w:tmpl w:val="B8D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11928"/>
    <w:multiLevelType w:val="hybridMultilevel"/>
    <w:tmpl w:val="0D469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3935E4"/>
    <w:multiLevelType w:val="hybridMultilevel"/>
    <w:tmpl w:val="158E2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6E3D9E"/>
    <w:multiLevelType w:val="hybridMultilevel"/>
    <w:tmpl w:val="D4D0D308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67CC5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8CAAD60C">
      <w:start w:val="25"/>
      <w:numFmt w:val="bullet"/>
      <w:lvlText w:val="•"/>
      <w:lvlJc w:val="left"/>
      <w:pPr>
        <w:ind w:left="2880" w:hanging="360"/>
      </w:pPr>
      <w:rPr>
        <w:rFonts w:ascii="Arial" w:eastAsia="Segoe UI Symbol" w:hAnsi="Arial" w:cs="Arial" w:hint="default"/>
        <w:color w:val="181717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D2137E"/>
    <w:multiLevelType w:val="multilevel"/>
    <w:tmpl w:val="DFC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903AC"/>
    <w:multiLevelType w:val="multilevel"/>
    <w:tmpl w:val="1B2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15B39"/>
    <w:multiLevelType w:val="multilevel"/>
    <w:tmpl w:val="B4B4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D33A5"/>
    <w:multiLevelType w:val="hybridMultilevel"/>
    <w:tmpl w:val="AFA2664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23F6E"/>
    <w:multiLevelType w:val="hybridMultilevel"/>
    <w:tmpl w:val="3260F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176FF4"/>
    <w:multiLevelType w:val="hybridMultilevel"/>
    <w:tmpl w:val="158E2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01004"/>
    <w:multiLevelType w:val="multilevel"/>
    <w:tmpl w:val="14F8C8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E72103"/>
    <w:multiLevelType w:val="multilevel"/>
    <w:tmpl w:val="5E7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10C60"/>
    <w:multiLevelType w:val="multilevel"/>
    <w:tmpl w:val="E82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10111"/>
    <w:multiLevelType w:val="multilevel"/>
    <w:tmpl w:val="255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53C63"/>
    <w:multiLevelType w:val="multilevel"/>
    <w:tmpl w:val="B6F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244149"/>
    <w:multiLevelType w:val="multilevel"/>
    <w:tmpl w:val="890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81A41"/>
    <w:multiLevelType w:val="multilevel"/>
    <w:tmpl w:val="D34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F55AAB"/>
    <w:multiLevelType w:val="multilevel"/>
    <w:tmpl w:val="18F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4116A"/>
    <w:multiLevelType w:val="hybridMultilevel"/>
    <w:tmpl w:val="A6F8E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044B9"/>
    <w:multiLevelType w:val="multilevel"/>
    <w:tmpl w:val="3FF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20420"/>
    <w:multiLevelType w:val="multilevel"/>
    <w:tmpl w:val="FDF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F0305C"/>
    <w:multiLevelType w:val="multilevel"/>
    <w:tmpl w:val="F5B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827C1"/>
    <w:multiLevelType w:val="multilevel"/>
    <w:tmpl w:val="AEE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B82083"/>
    <w:multiLevelType w:val="multilevel"/>
    <w:tmpl w:val="ECA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B44951"/>
    <w:multiLevelType w:val="multilevel"/>
    <w:tmpl w:val="BFA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51FBC"/>
    <w:multiLevelType w:val="multilevel"/>
    <w:tmpl w:val="64B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A15F7"/>
    <w:multiLevelType w:val="multilevel"/>
    <w:tmpl w:val="C77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887EB5"/>
    <w:multiLevelType w:val="multilevel"/>
    <w:tmpl w:val="694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16D22"/>
    <w:multiLevelType w:val="multilevel"/>
    <w:tmpl w:val="14F8C8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812551"/>
    <w:multiLevelType w:val="multilevel"/>
    <w:tmpl w:val="91D0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1505B"/>
    <w:multiLevelType w:val="multilevel"/>
    <w:tmpl w:val="E09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C65A66"/>
    <w:multiLevelType w:val="multilevel"/>
    <w:tmpl w:val="6CD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8E4E90"/>
    <w:multiLevelType w:val="hybridMultilevel"/>
    <w:tmpl w:val="28ACB760"/>
    <w:lvl w:ilvl="0" w:tplc="70A00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E75C69"/>
    <w:multiLevelType w:val="multilevel"/>
    <w:tmpl w:val="CACA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44767C"/>
    <w:multiLevelType w:val="multilevel"/>
    <w:tmpl w:val="6EE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5F6F16"/>
    <w:multiLevelType w:val="multilevel"/>
    <w:tmpl w:val="E232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37"/>
  </w:num>
  <w:num w:numId="4">
    <w:abstractNumId w:val="27"/>
  </w:num>
  <w:num w:numId="5">
    <w:abstractNumId w:val="3"/>
  </w:num>
  <w:num w:numId="6">
    <w:abstractNumId w:val="42"/>
  </w:num>
  <w:num w:numId="7">
    <w:abstractNumId w:val="18"/>
  </w:num>
  <w:num w:numId="8">
    <w:abstractNumId w:val="12"/>
  </w:num>
  <w:num w:numId="9">
    <w:abstractNumId w:val="10"/>
  </w:num>
  <w:num w:numId="10">
    <w:abstractNumId w:val="41"/>
  </w:num>
  <w:num w:numId="11">
    <w:abstractNumId w:val="15"/>
  </w:num>
  <w:num w:numId="12">
    <w:abstractNumId w:val="39"/>
  </w:num>
  <w:num w:numId="13">
    <w:abstractNumId w:val="30"/>
  </w:num>
  <w:num w:numId="14">
    <w:abstractNumId w:val="45"/>
  </w:num>
  <w:num w:numId="15">
    <w:abstractNumId w:val="44"/>
  </w:num>
  <w:num w:numId="16">
    <w:abstractNumId w:val="24"/>
  </w:num>
  <w:num w:numId="17">
    <w:abstractNumId w:val="32"/>
  </w:num>
  <w:num w:numId="18">
    <w:abstractNumId w:val="38"/>
  </w:num>
  <w:num w:numId="19">
    <w:abstractNumId w:val="31"/>
  </w:num>
  <w:num w:numId="20">
    <w:abstractNumId w:val="43"/>
  </w:num>
  <w:num w:numId="21">
    <w:abstractNumId w:val="26"/>
  </w:num>
  <w:num w:numId="22">
    <w:abstractNumId w:val="14"/>
  </w:num>
  <w:num w:numId="23">
    <w:abstractNumId w:val="21"/>
  </w:num>
  <w:num w:numId="24">
    <w:abstractNumId w:val="2"/>
  </w:num>
  <w:num w:numId="25">
    <w:abstractNumId w:val="9"/>
  </w:num>
  <w:num w:numId="26">
    <w:abstractNumId w:val="13"/>
  </w:num>
  <w:num w:numId="27">
    <w:abstractNumId w:val="36"/>
  </w:num>
  <w:num w:numId="28">
    <w:abstractNumId w:val="35"/>
  </w:num>
  <w:num w:numId="29">
    <w:abstractNumId w:val="29"/>
  </w:num>
  <w:num w:numId="30">
    <w:abstractNumId w:val="23"/>
  </w:num>
  <w:num w:numId="31">
    <w:abstractNumId w:val="6"/>
  </w:num>
  <w:num w:numId="32">
    <w:abstractNumId w:val="33"/>
  </w:num>
  <w:num w:numId="33">
    <w:abstractNumId w:val="28"/>
  </w:num>
  <w:num w:numId="34">
    <w:abstractNumId w:val="25"/>
  </w:num>
  <w:num w:numId="35">
    <w:abstractNumId w:val="0"/>
  </w:num>
  <w:num w:numId="36">
    <w:abstractNumId w:val="1"/>
  </w:num>
  <w:num w:numId="37">
    <w:abstractNumId w:val="34"/>
  </w:num>
  <w:num w:numId="38">
    <w:abstractNumId w:val="5"/>
  </w:num>
  <w:num w:numId="39">
    <w:abstractNumId w:val="20"/>
  </w:num>
  <w:num w:numId="40">
    <w:abstractNumId w:val="40"/>
  </w:num>
  <w:num w:numId="41">
    <w:abstractNumId w:val="22"/>
  </w:num>
  <w:num w:numId="42">
    <w:abstractNumId w:val="4"/>
  </w:num>
  <w:num w:numId="43">
    <w:abstractNumId w:val="17"/>
  </w:num>
  <w:num w:numId="44">
    <w:abstractNumId w:val="7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07"/>
    <w:rsid w:val="000065B0"/>
    <w:rsid w:val="00006C00"/>
    <w:rsid w:val="00011CBE"/>
    <w:rsid w:val="000138A2"/>
    <w:rsid w:val="0001469B"/>
    <w:rsid w:val="0002047F"/>
    <w:rsid w:val="00030588"/>
    <w:rsid w:val="00036B64"/>
    <w:rsid w:val="000418B0"/>
    <w:rsid w:val="00041939"/>
    <w:rsid w:val="00042457"/>
    <w:rsid w:val="00044EFD"/>
    <w:rsid w:val="0004647B"/>
    <w:rsid w:val="0005262F"/>
    <w:rsid w:val="00061CBB"/>
    <w:rsid w:val="000647EF"/>
    <w:rsid w:val="000669F6"/>
    <w:rsid w:val="00083BCC"/>
    <w:rsid w:val="00090C05"/>
    <w:rsid w:val="000931B5"/>
    <w:rsid w:val="000936A9"/>
    <w:rsid w:val="00097D46"/>
    <w:rsid w:val="000A5552"/>
    <w:rsid w:val="000B5F94"/>
    <w:rsid w:val="000B79A1"/>
    <w:rsid w:val="000B7B14"/>
    <w:rsid w:val="000C1880"/>
    <w:rsid w:val="000C4588"/>
    <w:rsid w:val="000D1F3B"/>
    <w:rsid w:val="000E1A1B"/>
    <w:rsid w:val="000E2F7E"/>
    <w:rsid w:val="000E5CBE"/>
    <w:rsid w:val="000F008D"/>
    <w:rsid w:val="000F044A"/>
    <w:rsid w:val="0010766E"/>
    <w:rsid w:val="00115CD4"/>
    <w:rsid w:val="00116D5E"/>
    <w:rsid w:val="00127D0D"/>
    <w:rsid w:val="00155259"/>
    <w:rsid w:val="00156451"/>
    <w:rsid w:val="00157D4D"/>
    <w:rsid w:val="00157E7C"/>
    <w:rsid w:val="00163B41"/>
    <w:rsid w:val="0016569F"/>
    <w:rsid w:val="00176349"/>
    <w:rsid w:val="001844C3"/>
    <w:rsid w:val="00186B10"/>
    <w:rsid w:val="001965CC"/>
    <w:rsid w:val="001A6581"/>
    <w:rsid w:val="001A7B50"/>
    <w:rsid w:val="001B2116"/>
    <w:rsid w:val="001B23DC"/>
    <w:rsid w:val="001B42B8"/>
    <w:rsid w:val="001C0231"/>
    <w:rsid w:val="001C6C4E"/>
    <w:rsid w:val="001C7E13"/>
    <w:rsid w:val="001C7E54"/>
    <w:rsid w:val="001D2B8F"/>
    <w:rsid w:val="001E5A8D"/>
    <w:rsid w:val="001E67B9"/>
    <w:rsid w:val="002139E9"/>
    <w:rsid w:val="00216D65"/>
    <w:rsid w:val="002224D4"/>
    <w:rsid w:val="00223208"/>
    <w:rsid w:val="00227825"/>
    <w:rsid w:val="00231DE2"/>
    <w:rsid w:val="002376BE"/>
    <w:rsid w:val="00243C6C"/>
    <w:rsid w:val="002468C3"/>
    <w:rsid w:val="0025167C"/>
    <w:rsid w:val="00252AA0"/>
    <w:rsid w:val="0025337C"/>
    <w:rsid w:val="00253584"/>
    <w:rsid w:val="00253A1B"/>
    <w:rsid w:val="00257C37"/>
    <w:rsid w:val="00270FA9"/>
    <w:rsid w:val="0027349B"/>
    <w:rsid w:val="00277631"/>
    <w:rsid w:val="00282FE9"/>
    <w:rsid w:val="00285BDE"/>
    <w:rsid w:val="002940F6"/>
    <w:rsid w:val="0029572D"/>
    <w:rsid w:val="002A3D49"/>
    <w:rsid w:val="002A66DF"/>
    <w:rsid w:val="002B4BE0"/>
    <w:rsid w:val="002C446E"/>
    <w:rsid w:val="002D2B62"/>
    <w:rsid w:val="002E0DF0"/>
    <w:rsid w:val="002E47BC"/>
    <w:rsid w:val="00313496"/>
    <w:rsid w:val="00316830"/>
    <w:rsid w:val="00317F07"/>
    <w:rsid w:val="00320177"/>
    <w:rsid w:val="003251A4"/>
    <w:rsid w:val="003311C7"/>
    <w:rsid w:val="00331FF5"/>
    <w:rsid w:val="00332EF8"/>
    <w:rsid w:val="00341F85"/>
    <w:rsid w:val="003447E7"/>
    <w:rsid w:val="00353ED1"/>
    <w:rsid w:val="003619C5"/>
    <w:rsid w:val="00364754"/>
    <w:rsid w:val="003721F7"/>
    <w:rsid w:val="00375F97"/>
    <w:rsid w:val="00376DDF"/>
    <w:rsid w:val="0038428B"/>
    <w:rsid w:val="003A7B6C"/>
    <w:rsid w:val="003B39C3"/>
    <w:rsid w:val="003B5FD8"/>
    <w:rsid w:val="003C5510"/>
    <w:rsid w:val="003C6C99"/>
    <w:rsid w:val="003D68D5"/>
    <w:rsid w:val="003F6AC4"/>
    <w:rsid w:val="00400C7E"/>
    <w:rsid w:val="004056C9"/>
    <w:rsid w:val="00411DA6"/>
    <w:rsid w:val="00411E10"/>
    <w:rsid w:val="004162A4"/>
    <w:rsid w:val="00426E02"/>
    <w:rsid w:val="00432794"/>
    <w:rsid w:val="004467E5"/>
    <w:rsid w:val="00457000"/>
    <w:rsid w:val="0045757D"/>
    <w:rsid w:val="00457E13"/>
    <w:rsid w:val="00460F7E"/>
    <w:rsid w:val="00465A56"/>
    <w:rsid w:val="004711C6"/>
    <w:rsid w:val="0048519A"/>
    <w:rsid w:val="00493566"/>
    <w:rsid w:val="00496F59"/>
    <w:rsid w:val="004A202F"/>
    <w:rsid w:val="004A2789"/>
    <w:rsid w:val="004B037A"/>
    <w:rsid w:val="004B1AAE"/>
    <w:rsid w:val="004B6D6F"/>
    <w:rsid w:val="004D0EA5"/>
    <w:rsid w:val="004D3C96"/>
    <w:rsid w:val="004D3EE0"/>
    <w:rsid w:val="004D76A6"/>
    <w:rsid w:val="004E09B0"/>
    <w:rsid w:val="004E221D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56BA"/>
    <w:rsid w:val="00525FA9"/>
    <w:rsid w:val="005355EC"/>
    <w:rsid w:val="005365C7"/>
    <w:rsid w:val="00537C07"/>
    <w:rsid w:val="00544DAC"/>
    <w:rsid w:val="0055496D"/>
    <w:rsid w:val="0056371E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0C1F"/>
    <w:rsid w:val="005B266F"/>
    <w:rsid w:val="005B4C31"/>
    <w:rsid w:val="005D33D6"/>
    <w:rsid w:val="005D3508"/>
    <w:rsid w:val="005D46A1"/>
    <w:rsid w:val="005E482E"/>
    <w:rsid w:val="005E4A3A"/>
    <w:rsid w:val="005F464C"/>
    <w:rsid w:val="006026E7"/>
    <w:rsid w:val="00610B03"/>
    <w:rsid w:val="00623D23"/>
    <w:rsid w:val="006250F6"/>
    <w:rsid w:val="006314A4"/>
    <w:rsid w:val="00640C69"/>
    <w:rsid w:val="00642EA1"/>
    <w:rsid w:val="00646E65"/>
    <w:rsid w:val="006523BC"/>
    <w:rsid w:val="00655A97"/>
    <w:rsid w:val="00665D7E"/>
    <w:rsid w:val="00667581"/>
    <w:rsid w:val="00672148"/>
    <w:rsid w:val="0067593C"/>
    <w:rsid w:val="00675BF4"/>
    <w:rsid w:val="006774F6"/>
    <w:rsid w:val="00680613"/>
    <w:rsid w:val="00686E27"/>
    <w:rsid w:val="00687FB4"/>
    <w:rsid w:val="00696996"/>
    <w:rsid w:val="006A0CDF"/>
    <w:rsid w:val="006A4706"/>
    <w:rsid w:val="006A64C9"/>
    <w:rsid w:val="006B03D1"/>
    <w:rsid w:val="006B5EE1"/>
    <w:rsid w:val="006B6C4E"/>
    <w:rsid w:val="006D1879"/>
    <w:rsid w:val="006D5A70"/>
    <w:rsid w:val="006D72E6"/>
    <w:rsid w:val="006F0F00"/>
    <w:rsid w:val="006F7C0B"/>
    <w:rsid w:val="00700003"/>
    <w:rsid w:val="00700256"/>
    <w:rsid w:val="00715854"/>
    <w:rsid w:val="00716C77"/>
    <w:rsid w:val="00727616"/>
    <w:rsid w:val="0072785F"/>
    <w:rsid w:val="00731D8C"/>
    <w:rsid w:val="007375FC"/>
    <w:rsid w:val="00745C2D"/>
    <w:rsid w:val="007501B1"/>
    <w:rsid w:val="00752DDF"/>
    <w:rsid w:val="00761716"/>
    <w:rsid w:val="007673E2"/>
    <w:rsid w:val="00771A00"/>
    <w:rsid w:val="00780997"/>
    <w:rsid w:val="00791B30"/>
    <w:rsid w:val="0079200D"/>
    <w:rsid w:val="007926AB"/>
    <w:rsid w:val="007A6F7E"/>
    <w:rsid w:val="007B6CD5"/>
    <w:rsid w:val="007C34F0"/>
    <w:rsid w:val="007C4CFC"/>
    <w:rsid w:val="007D005C"/>
    <w:rsid w:val="007D15A3"/>
    <w:rsid w:val="007D3E60"/>
    <w:rsid w:val="007E204A"/>
    <w:rsid w:val="007F3320"/>
    <w:rsid w:val="007F7C52"/>
    <w:rsid w:val="00815624"/>
    <w:rsid w:val="00833D1A"/>
    <w:rsid w:val="00854E75"/>
    <w:rsid w:val="00855C35"/>
    <w:rsid w:val="00856F1A"/>
    <w:rsid w:val="00863D1A"/>
    <w:rsid w:val="00873541"/>
    <w:rsid w:val="008751A5"/>
    <w:rsid w:val="0088297D"/>
    <w:rsid w:val="00891B42"/>
    <w:rsid w:val="008A6490"/>
    <w:rsid w:val="008A6F1F"/>
    <w:rsid w:val="008B0B4C"/>
    <w:rsid w:val="008B1397"/>
    <w:rsid w:val="008B35C5"/>
    <w:rsid w:val="008B37F4"/>
    <w:rsid w:val="008E05A4"/>
    <w:rsid w:val="008F2D5F"/>
    <w:rsid w:val="008F53B0"/>
    <w:rsid w:val="008F61F1"/>
    <w:rsid w:val="0090468C"/>
    <w:rsid w:val="00914AFD"/>
    <w:rsid w:val="00920C45"/>
    <w:rsid w:val="00920D4A"/>
    <w:rsid w:val="00920ECA"/>
    <w:rsid w:val="0092289B"/>
    <w:rsid w:val="009311AC"/>
    <w:rsid w:val="00936E95"/>
    <w:rsid w:val="00950DD4"/>
    <w:rsid w:val="00953F65"/>
    <w:rsid w:val="00960661"/>
    <w:rsid w:val="0096501F"/>
    <w:rsid w:val="00970F27"/>
    <w:rsid w:val="00974308"/>
    <w:rsid w:val="00991961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CEB"/>
    <w:rsid w:val="00A073FA"/>
    <w:rsid w:val="00A12EBF"/>
    <w:rsid w:val="00A212B6"/>
    <w:rsid w:val="00A21453"/>
    <w:rsid w:val="00A21DC2"/>
    <w:rsid w:val="00A24030"/>
    <w:rsid w:val="00A2711E"/>
    <w:rsid w:val="00A27A68"/>
    <w:rsid w:val="00A54BA4"/>
    <w:rsid w:val="00A54D9F"/>
    <w:rsid w:val="00A675A3"/>
    <w:rsid w:val="00A710A7"/>
    <w:rsid w:val="00A76F0F"/>
    <w:rsid w:val="00A80B98"/>
    <w:rsid w:val="00A86315"/>
    <w:rsid w:val="00A95320"/>
    <w:rsid w:val="00A96C2F"/>
    <w:rsid w:val="00AA0540"/>
    <w:rsid w:val="00AB3568"/>
    <w:rsid w:val="00AB51E3"/>
    <w:rsid w:val="00AC02AA"/>
    <w:rsid w:val="00AC078B"/>
    <w:rsid w:val="00AD0246"/>
    <w:rsid w:val="00AD0FC0"/>
    <w:rsid w:val="00AE3D5C"/>
    <w:rsid w:val="00AF27A8"/>
    <w:rsid w:val="00AF4933"/>
    <w:rsid w:val="00B06EC7"/>
    <w:rsid w:val="00B21809"/>
    <w:rsid w:val="00B3225D"/>
    <w:rsid w:val="00B469FD"/>
    <w:rsid w:val="00B515E5"/>
    <w:rsid w:val="00B53611"/>
    <w:rsid w:val="00B57027"/>
    <w:rsid w:val="00B62A31"/>
    <w:rsid w:val="00B73578"/>
    <w:rsid w:val="00B73A02"/>
    <w:rsid w:val="00B8105B"/>
    <w:rsid w:val="00B94867"/>
    <w:rsid w:val="00B95174"/>
    <w:rsid w:val="00B97F2A"/>
    <w:rsid w:val="00BA08D6"/>
    <w:rsid w:val="00BB04E5"/>
    <w:rsid w:val="00BB1D5C"/>
    <w:rsid w:val="00BB404F"/>
    <w:rsid w:val="00BC2534"/>
    <w:rsid w:val="00BC6321"/>
    <w:rsid w:val="00BD0191"/>
    <w:rsid w:val="00BD40D3"/>
    <w:rsid w:val="00BE748A"/>
    <w:rsid w:val="00C00560"/>
    <w:rsid w:val="00C046D5"/>
    <w:rsid w:val="00C05C62"/>
    <w:rsid w:val="00C132AC"/>
    <w:rsid w:val="00C135D9"/>
    <w:rsid w:val="00C13E1F"/>
    <w:rsid w:val="00C14ED7"/>
    <w:rsid w:val="00C22977"/>
    <w:rsid w:val="00C23CC4"/>
    <w:rsid w:val="00C32E57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37AF"/>
    <w:rsid w:val="00CC26E0"/>
    <w:rsid w:val="00CD444C"/>
    <w:rsid w:val="00CD66E0"/>
    <w:rsid w:val="00CF2204"/>
    <w:rsid w:val="00CF4465"/>
    <w:rsid w:val="00CF5DBB"/>
    <w:rsid w:val="00CF7C0F"/>
    <w:rsid w:val="00D119AD"/>
    <w:rsid w:val="00D12797"/>
    <w:rsid w:val="00D16A79"/>
    <w:rsid w:val="00D216AC"/>
    <w:rsid w:val="00D33F5A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588B"/>
    <w:rsid w:val="00D90FEA"/>
    <w:rsid w:val="00D92A2B"/>
    <w:rsid w:val="00D93B16"/>
    <w:rsid w:val="00D96878"/>
    <w:rsid w:val="00D9760B"/>
    <w:rsid w:val="00DA1FAA"/>
    <w:rsid w:val="00DA5D93"/>
    <w:rsid w:val="00DC02C7"/>
    <w:rsid w:val="00DC05F0"/>
    <w:rsid w:val="00DC1B35"/>
    <w:rsid w:val="00DC1E22"/>
    <w:rsid w:val="00DC35B0"/>
    <w:rsid w:val="00DC4B16"/>
    <w:rsid w:val="00DC74B0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211BC"/>
    <w:rsid w:val="00E21EB8"/>
    <w:rsid w:val="00E2581C"/>
    <w:rsid w:val="00E40866"/>
    <w:rsid w:val="00E5558B"/>
    <w:rsid w:val="00E5584E"/>
    <w:rsid w:val="00E6114D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1F91"/>
    <w:rsid w:val="00EC251B"/>
    <w:rsid w:val="00EC3581"/>
    <w:rsid w:val="00ED01A5"/>
    <w:rsid w:val="00EE35B1"/>
    <w:rsid w:val="00EE38E5"/>
    <w:rsid w:val="00EE6C3A"/>
    <w:rsid w:val="00EF0848"/>
    <w:rsid w:val="00EF224C"/>
    <w:rsid w:val="00EF555C"/>
    <w:rsid w:val="00EF666A"/>
    <w:rsid w:val="00F049CE"/>
    <w:rsid w:val="00F0634B"/>
    <w:rsid w:val="00F06B08"/>
    <w:rsid w:val="00F10053"/>
    <w:rsid w:val="00F17305"/>
    <w:rsid w:val="00F17601"/>
    <w:rsid w:val="00F40DEE"/>
    <w:rsid w:val="00F474D2"/>
    <w:rsid w:val="00F578C0"/>
    <w:rsid w:val="00F57E97"/>
    <w:rsid w:val="00F631A6"/>
    <w:rsid w:val="00F66AAF"/>
    <w:rsid w:val="00F7022E"/>
    <w:rsid w:val="00F82673"/>
    <w:rsid w:val="00F8607E"/>
    <w:rsid w:val="00F92FBB"/>
    <w:rsid w:val="00FA4645"/>
    <w:rsid w:val="00FA7992"/>
    <w:rsid w:val="00FA7EC8"/>
    <w:rsid w:val="00FC5260"/>
    <w:rsid w:val="00FD1C90"/>
    <w:rsid w:val="00FD6BE3"/>
    <w:rsid w:val="00FE25D4"/>
    <w:rsid w:val="00FE34E2"/>
    <w:rsid w:val="00FE43C3"/>
    <w:rsid w:val="00FE5E02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C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A7EC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537C07"/>
    <w:rPr>
      <w:rFonts w:ascii="Arial" w:eastAsia="MS Outlook" w:hAnsi="Arial"/>
    </w:rPr>
  </w:style>
  <w:style w:type="character" w:styleId="Hipercze">
    <w:name w:val="Hyperlink"/>
    <w:rsid w:val="00537C07"/>
    <w:rPr>
      <w:color w:val="0000FF"/>
      <w:u w:val="single"/>
    </w:rPr>
  </w:style>
  <w:style w:type="table" w:styleId="Tabela-Siatka">
    <w:name w:val="Table Grid"/>
    <w:basedOn w:val="Standardowy"/>
    <w:uiPriority w:val="59"/>
    <w:rsid w:val="0053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nt-handle">
    <w:name w:val="hint-handle"/>
    <w:basedOn w:val="Domylnaczcionkaakapitu"/>
    <w:rsid w:val="002139E9"/>
  </w:style>
  <w:style w:type="character" w:styleId="Odwoaniedokomentarza">
    <w:name w:val="annotation reference"/>
    <w:basedOn w:val="Domylnaczcionkaakapitu"/>
    <w:uiPriority w:val="99"/>
    <w:semiHidden/>
    <w:unhideWhenUsed/>
    <w:rsid w:val="00AF4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93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933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933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7E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A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C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A7EC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537C07"/>
    <w:rPr>
      <w:rFonts w:ascii="Arial" w:eastAsia="MS Outlook" w:hAnsi="Arial"/>
    </w:rPr>
  </w:style>
  <w:style w:type="character" w:styleId="Hipercze">
    <w:name w:val="Hyperlink"/>
    <w:rsid w:val="00537C07"/>
    <w:rPr>
      <w:color w:val="0000FF"/>
      <w:u w:val="single"/>
    </w:rPr>
  </w:style>
  <w:style w:type="table" w:styleId="Tabela-Siatka">
    <w:name w:val="Table Grid"/>
    <w:basedOn w:val="Standardowy"/>
    <w:uiPriority w:val="59"/>
    <w:rsid w:val="0053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nt-handle">
    <w:name w:val="hint-handle"/>
    <w:basedOn w:val="Domylnaczcionkaakapitu"/>
    <w:rsid w:val="002139E9"/>
  </w:style>
  <w:style w:type="character" w:styleId="Odwoaniedokomentarza">
    <w:name w:val="annotation reference"/>
    <w:basedOn w:val="Domylnaczcionkaakapitu"/>
    <w:uiPriority w:val="99"/>
    <w:semiHidden/>
    <w:unhideWhenUsed/>
    <w:rsid w:val="00AF4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93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933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933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7E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A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701F-6179-413A-A629-47E6459D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2983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28</cp:revision>
  <dcterms:created xsi:type="dcterms:W3CDTF">2014-02-04T10:51:00Z</dcterms:created>
  <dcterms:modified xsi:type="dcterms:W3CDTF">2014-02-12T16:09:00Z</dcterms:modified>
</cp:coreProperties>
</file>