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C6" w:rsidRPr="005C2BC6" w:rsidRDefault="005C2BC6" w:rsidP="005C2BC6">
      <w:pPr>
        <w:keepNext/>
        <w:widowControl w:val="0"/>
        <w:tabs>
          <w:tab w:val="num" w:pos="432"/>
        </w:tabs>
        <w:spacing w:after="200" w:line="276" w:lineRule="auto"/>
        <w:jc w:val="center"/>
        <w:outlineLvl w:val="0"/>
        <w:rPr>
          <w:rFonts w:ascii="Arial" w:eastAsia="Lucida Sans Unicode" w:hAnsi="Arial" w:cs="Arial"/>
          <w:b/>
          <w:bCs/>
        </w:rPr>
      </w:pPr>
      <w:r w:rsidRPr="005C2BC6">
        <w:rPr>
          <w:rFonts w:ascii="Arial" w:eastAsia="Lucida Sans Unicode" w:hAnsi="Arial" w:cs="Arial"/>
          <w:b/>
          <w:bCs/>
        </w:rPr>
        <w:t>KARTA USŁUGI</w:t>
      </w:r>
    </w:p>
    <w:tbl>
      <w:tblPr>
        <w:tblW w:w="1019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2715"/>
        <w:gridCol w:w="7478"/>
      </w:tblGrid>
      <w:tr w:rsidR="005C2BC6" w:rsidRPr="005C2BC6" w:rsidTr="00A715A0">
        <w:trPr>
          <w:cantSplit/>
          <w:trHeight w:val="23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widowControl w:val="0"/>
              <w:snapToGrid w:val="0"/>
              <w:spacing w:after="200" w:line="276" w:lineRule="auto"/>
              <w:rPr>
                <w:rFonts w:ascii="Arial" w:eastAsia="Lucida Sans Unicode" w:hAnsi="Arial" w:cs="font311"/>
                <w:bCs/>
                <w:sz w:val="20"/>
                <w:szCs w:val="20"/>
              </w:rPr>
            </w:pPr>
            <w:r w:rsidRPr="005C2BC6">
              <w:rPr>
                <w:rFonts w:ascii="Arial" w:eastAsia="Lucida Sans Unicode" w:hAnsi="Arial" w:cs="font311"/>
                <w:bCs/>
                <w:sz w:val="20"/>
                <w:szCs w:val="20"/>
              </w:rPr>
              <w:t>Karta usługi Nr</w:t>
            </w:r>
          </w:p>
          <w:p w:rsidR="005C2BC6" w:rsidRPr="005C2BC6" w:rsidRDefault="005C2BC6" w:rsidP="005C2BC6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0"/>
              </w:rPr>
            </w:pPr>
            <w:r w:rsidRPr="005C2BC6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0"/>
              </w:rPr>
              <w:t xml:space="preserve">ZAMELDOWANIE NA POBYT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0"/>
              </w:rPr>
              <w:t>CZASOWY</w:t>
            </w:r>
            <w:r w:rsidRPr="005C2BC6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0"/>
              </w:rPr>
              <w:t xml:space="preserve"> OBYWATELA RP</w:t>
            </w:r>
          </w:p>
        </w:tc>
      </w:tr>
      <w:tr w:rsidR="005C2BC6" w:rsidRPr="005C2BC6" w:rsidTr="00A715A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t>MIEJSCE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A0" w:rsidRPr="00C041B8" w:rsidRDefault="00A715A0" w:rsidP="00A715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A715A0" w:rsidRPr="00C041B8" w:rsidRDefault="00A715A0" w:rsidP="00A715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A715A0" w:rsidRPr="00C041B8" w:rsidRDefault="00A715A0" w:rsidP="00A715A0">
            <w:pPr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08-420 Miastków Kościelny, ul. Rynek 6</w:t>
            </w:r>
          </w:p>
          <w:p w:rsidR="005C2BC6" w:rsidRPr="00C041B8" w:rsidRDefault="00A715A0" w:rsidP="00A715A0">
            <w:pPr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pokój nr 1,  tel. (025) 684 16 36 lub (025) 751 12 86 w. 36</w:t>
            </w:r>
          </w:p>
        </w:tc>
      </w:tr>
      <w:tr w:rsidR="005C2BC6" w:rsidRPr="005C2BC6" w:rsidTr="00A715A0">
        <w:trPr>
          <w:trHeight w:val="93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t>SPOSÓB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C041B8" w:rsidRDefault="00A73710" w:rsidP="00A73710">
            <w:pPr>
              <w:snapToGrid w:val="0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Zarejestrowanie zgłoszenia. </w:t>
            </w:r>
            <w:r w:rsidRPr="00C041B8">
              <w:rPr>
                <w:rFonts w:ascii="Arial" w:hAnsi="Arial" w:cs="Arial"/>
                <w:sz w:val="22"/>
                <w:szCs w:val="22"/>
              </w:rPr>
              <w:t>Wydanie</w:t>
            </w:r>
            <w:hyperlink r:id="rId5" w:history="1">
              <w:r w:rsidRPr="00C041B8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 xml:space="preserve"> ZAŚWIADCZENIA O ZAMELDOWANIU NA POBYT CZASOWY</w:t>
              </w:r>
            </w:hyperlink>
            <w:r w:rsidRPr="00C041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następuje na wniosek osoby </w:t>
            </w:r>
            <w:r w:rsidRPr="00C041B8">
              <w:rPr>
                <w:rFonts w:ascii="Arial" w:hAnsi="Arial" w:cs="Arial"/>
                <w:sz w:val="22"/>
                <w:szCs w:val="22"/>
              </w:rPr>
              <w:t>dokonującej zameldowania na pobyt czasowy lub jej pełnomocnika.</w:t>
            </w:r>
          </w:p>
        </w:tc>
      </w:tr>
      <w:tr w:rsidR="005C2BC6" w:rsidRPr="005C2BC6" w:rsidTr="00A715A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t>WYMAGANE DOKUMENTY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C041B8" w:rsidRDefault="005C2BC6" w:rsidP="005C2BC6">
            <w:pPr>
              <w:numPr>
                <w:ilvl w:val="0"/>
                <w:numId w:val="2"/>
              </w:numPr>
              <w:tabs>
                <w:tab w:val="num" w:pos="586"/>
              </w:tabs>
              <w:suppressAutoHyphens w:val="0"/>
              <w:spacing w:before="100" w:beforeAutospacing="1" w:after="100" w:after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Wypełniony i podpisany formularz </w:t>
            </w:r>
            <w:hyperlink r:id="rId6" w:history="1">
              <w:r w:rsidRPr="00C041B8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 xml:space="preserve">„Zgłoszenie pobytu </w:t>
              </w:r>
              <w:r w:rsidR="00A73710" w:rsidRPr="00C041B8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czasowego</w:t>
              </w:r>
              <w:r w:rsidRPr="00C041B8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”</w:t>
              </w:r>
            </w:hyperlink>
            <w:r w:rsidRPr="00C041B8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(</w:t>
            </w:r>
            <w:r w:rsidRPr="00C041B8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odrębny dla każdej osoby meldującej się, również dla dziecka</w:t>
            </w: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) – zawierający potwierdzenie faktu pobytu osoby dokonane przez właściciela lub inny podmiot dysponujący tytułem prawnym do lokalu w formie czytelnego podpisu z oznaczeniem daty jego złożenia.</w:t>
            </w:r>
          </w:p>
          <w:p w:rsidR="005C2BC6" w:rsidRPr="00C041B8" w:rsidRDefault="005C2BC6" w:rsidP="005C2BC6">
            <w:pPr>
              <w:numPr>
                <w:ilvl w:val="0"/>
                <w:numId w:val="2"/>
              </w:numPr>
              <w:tabs>
                <w:tab w:val="num" w:pos="586"/>
              </w:tabs>
              <w:suppressAutoHyphens w:val="0"/>
              <w:spacing w:before="100" w:beforeAutospacing="1" w:after="100" w:after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Dowód osobisty lub paszport.</w:t>
            </w:r>
          </w:p>
          <w:p w:rsidR="005C2BC6" w:rsidRPr="00C041B8" w:rsidRDefault="005C2BC6" w:rsidP="005C2BC6">
            <w:pPr>
              <w:numPr>
                <w:ilvl w:val="0"/>
                <w:numId w:val="2"/>
              </w:numPr>
              <w:tabs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Do wglądu - dokument potwierdzający tytuł prawny do lokalu: np. umowa cywilno-prawna, wypis z księgi wieczystej, decyzja administracyjna, orzeczenie sądu lub inny dokument poświadczający tytuł prawny do lokalu. Jeżeli osoba, która dokonuje zameldowania dysponuje tytułem prawnym do lokalu – sama dokonuje potwierdzenia faktu pobytu osoby w danym lokalu</w:t>
            </w:r>
            <w:r w:rsidR="00B4022A" w:rsidRPr="00C041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BC6" w:rsidRDefault="005C2BC6" w:rsidP="005C2BC6">
            <w:pPr>
              <w:numPr>
                <w:ilvl w:val="0"/>
                <w:numId w:val="2"/>
              </w:numPr>
              <w:tabs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W przypadku zgłoszenia zameldowania </w:t>
            </w:r>
            <w:r w:rsidRPr="00C041B8">
              <w:rPr>
                <w:rFonts w:ascii="Arial" w:hAnsi="Arial" w:cs="Arial"/>
                <w:kern w:val="0"/>
                <w:sz w:val="22"/>
                <w:szCs w:val="22"/>
                <w:u w:val="single"/>
                <w:lang w:eastAsia="pl-PL"/>
              </w:rPr>
              <w:t>przez pełnomocnika</w:t>
            </w: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dodatkowo: pisemne pełnomocnictwo do zameldowania,</w:t>
            </w:r>
          </w:p>
          <w:p w:rsidR="003C1174" w:rsidRPr="00C041B8" w:rsidRDefault="003C1174" w:rsidP="003C1174">
            <w:pPr>
              <w:numPr>
                <w:ilvl w:val="0"/>
                <w:numId w:val="2"/>
              </w:numPr>
              <w:tabs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Zameldowania na pobyt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czasowy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można również dokonać przez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internet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, więcej informacji  w pkt.10 sekcji „INNE INFORMACJE” niniejszej karty oraz na stronie internetowej </w:t>
            </w:r>
            <w:hyperlink r:id="rId7" w:history="1">
              <w:r w:rsidRPr="00DE2FC0">
                <w:rPr>
                  <w:rStyle w:val="Hipercze"/>
                  <w:rFonts w:ascii="Arial" w:hAnsi="Arial" w:cs="Arial"/>
                  <w:kern w:val="0"/>
                  <w:sz w:val="22"/>
                  <w:szCs w:val="22"/>
                  <w:lang w:eastAsia="pl-PL"/>
                </w:rPr>
                <w:t>www.obywatel.gov.pl</w:t>
              </w:r>
            </w:hyperlink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/ </w:t>
            </w:r>
            <w:hyperlink r:id="rId8" w:history="1">
              <w:r w:rsidRPr="00DE2FC0">
                <w:rPr>
                  <w:rStyle w:val="Hipercze"/>
                  <w:rFonts w:ascii="Arial" w:hAnsi="Arial" w:cs="Arial"/>
                  <w:kern w:val="0"/>
                  <w:sz w:val="22"/>
                  <w:szCs w:val="22"/>
                  <w:lang w:eastAsia="pl-PL"/>
                </w:rPr>
                <w:t>https://obywatel.gov.pl/meldunek/zamelduj-sie-na-pobyt-staly-lub-czasowy-dluzszy-niz-3-miesiace#scenariusz-przez-internet</w:t>
              </w:r>
            </w:hyperlink>
          </w:p>
        </w:tc>
      </w:tr>
      <w:tr w:rsidR="005C2BC6" w:rsidRPr="005C2BC6" w:rsidTr="00A715A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t>OPŁATY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C041B8" w:rsidRDefault="005C2BC6" w:rsidP="00A73710">
            <w:pPr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Nie pobiera się opłat za dokonanie czynności dotyczących realizacji obowiązku meldunkowego. </w:t>
            </w:r>
          </w:p>
          <w:p w:rsidR="005C2BC6" w:rsidRPr="00C041B8" w:rsidRDefault="005C2BC6" w:rsidP="00A73710">
            <w:pPr>
              <w:numPr>
                <w:ilvl w:val="0"/>
                <w:numId w:val="4"/>
              </w:numPr>
              <w:snapToGrid w:val="0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17 zł – opłata skarbowa za złożenie pełnomocnictwa (w przypadku, gdy osoba zgłaszająca pobyt stały działa przez pełnomocnika).</w:t>
            </w:r>
          </w:p>
          <w:p w:rsidR="005C2BC6" w:rsidRPr="00C041B8" w:rsidRDefault="00A73710" w:rsidP="00A73710">
            <w:pPr>
              <w:numPr>
                <w:ilvl w:val="0"/>
                <w:numId w:val="4"/>
              </w:numPr>
              <w:snapToGrid w:val="0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17 zł </w:t>
            </w:r>
            <w:r w:rsidRPr="00C041B8">
              <w:rPr>
                <w:rFonts w:ascii="Arial" w:hAnsi="Arial" w:cs="Arial"/>
                <w:sz w:val="22"/>
                <w:szCs w:val="22"/>
              </w:rPr>
              <w:t>– opłata skarbowa za wydanie zaświadczenia na wniosek osoby dokonującej zameldowania na pobyt czasowy lub jej pełnomocnika.</w:t>
            </w:r>
          </w:p>
          <w:p w:rsidR="00A715A0" w:rsidRPr="00C041B8" w:rsidRDefault="00A715A0" w:rsidP="00A715A0">
            <w:pPr>
              <w:suppressAutoHyphens w:val="0"/>
              <w:snapToGrid w:val="0"/>
              <w:spacing w:before="113" w:after="160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 xml:space="preserve">Opłaty należy dokonać przelewem, przekazem na rachunek bankowy Urzędu Gminy w Miastkowie Kościelnym </w:t>
            </w:r>
            <w:r w:rsidRPr="00C041B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48 9210 0008 0056 4834 2000 0040 </w:t>
            </w:r>
            <w:r w:rsidRPr="00C041B8">
              <w:rPr>
                <w:rFonts w:ascii="Arial" w:hAnsi="Arial" w:cs="Arial"/>
                <w:sz w:val="22"/>
                <w:szCs w:val="22"/>
              </w:rPr>
              <w:t>lub bezpośrednio w kasie Urzędu.</w:t>
            </w:r>
          </w:p>
          <w:p w:rsidR="005C2BC6" w:rsidRPr="00C041B8" w:rsidRDefault="005C2BC6" w:rsidP="005C2BC6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Opłata skarbowa za złożenie pełnomocnictwa</w:t>
            </w:r>
            <w:r w:rsidRPr="00C041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nie dotyczy</w:t>
            </w:r>
            <w:r w:rsidRPr="00C041B8">
              <w:rPr>
                <w:rFonts w:ascii="Arial" w:hAnsi="Arial" w:cs="Arial"/>
                <w:sz w:val="22"/>
                <w:szCs w:val="22"/>
              </w:rPr>
              <w:t xml:space="preserve"> pełnomocnictwa udzielonego małżonkowi, wstępnemu, zstępnemu lub rodzeństwu.</w:t>
            </w:r>
          </w:p>
        </w:tc>
      </w:tr>
      <w:tr w:rsidR="005C2BC6" w:rsidRPr="005C2BC6" w:rsidTr="00A715A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t>CZAS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C041B8" w:rsidRDefault="005C2BC6" w:rsidP="005C2BC6">
            <w:pPr>
              <w:numPr>
                <w:ilvl w:val="0"/>
                <w:numId w:val="3"/>
              </w:numPr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Niezwłocznie - w chwili przyjęcia przez organ gminy zgłoszenia meldunkowego.</w:t>
            </w:r>
          </w:p>
        </w:tc>
      </w:tr>
      <w:tr w:rsidR="005C2BC6" w:rsidRPr="005C2BC6" w:rsidTr="00A715A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t>TRYB ODWOŁAWCZY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C041B8" w:rsidRDefault="005C2BC6" w:rsidP="005C2BC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Brak, czynność materialno-techniczna.</w:t>
            </w:r>
          </w:p>
        </w:tc>
      </w:tr>
      <w:tr w:rsidR="005C2BC6" w:rsidRPr="005C2BC6" w:rsidTr="00A715A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t>INNE INFORMACJE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710" w:rsidRPr="00C041B8" w:rsidRDefault="00A73710" w:rsidP="005C2BC6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Pobytem czasowym jest przebywanie bez zamiaru zmiany miejsca pobytu stałego w innej miejscowości pod oznaczonym adresem lub w tej samej miejscowości, lecz pod innym adresem. Zgodnie z ustawą pobytem czasowym jest przebywanie obywatela polskiego poza miejscem pobytu stałego przez okres ponad trzech miesięcy.</w:t>
            </w:r>
            <w:r w:rsidRPr="00C041B8">
              <w:rPr>
                <w:rFonts w:ascii="Arial" w:hAnsi="Arial" w:cs="Arial"/>
                <w:sz w:val="22"/>
                <w:szCs w:val="22"/>
              </w:rPr>
              <w:br/>
              <w:t>W tym samym czasie można mieć tylko jedno miejsce pobytu czasowego.</w:t>
            </w:r>
            <w:r w:rsidRPr="00C041B8">
              <w:rPr>
                <w:rFonts w:ascii="Arial" w:hAnsi="Arial" w:cs="Arial"/>
                <w:sz w:val="22"/>
                <w:szCs w:val="22"/>
              </w:rPr>
              <w:br/>
            </w:r>
            <w:r w:rsidRPr="00C041B8">
              <w:rPr>
                <w:rFonts w:ascii="Arial" w:hAnsi="Arial" w:cs="Arial"/>
                <w:sz w:val="22"/>
                <w:szCs w:val="22"/>
                <w:u w:val="single"/>
              </w:rPr>
              <w:t>Zameldowanie służy wyłącznie celom ewidencyjnym i ma na celu potwierdzenie faktu pobytu osoby w miejscu, w którym się zameldowała</w:t>
            </w:r>
            <w:r w:rsidRPr="00C041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3710" w:rsidRPr="00C041B8" w:rsidRDefault="00A73710" w:rsidP="005C2BC6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lastRenderedPageBreak/>
              <w:t>Obywatel polski przebywający na terytorium Rzeczypospolitej Polskiej jest obowiązany zameldować się w miejscu pobytu czasowego najpóźniej w 30. dniu, licząc od dnia przybycia do tego miejsca.</w:t>
            </w:r>
          </w:p>
          <w:p w:rsidR="002C2605" w:rsidRPr="00C041B8" w:rsidRDefault="002C2605" w:rsidP="005C2BC6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Zgłoszenia zameldowania na pobyt czasowy dokonuje się w formie pisemnej, na formularzu „Zgłoszenie pobytu czasowego” </w:t>
            </w:r>
            <w:r w:rsidRPr="00C041B8">
              <w:rPr>
                <w:rFonts w:ascii="Arial" w:hAnsi="Arial" w:cs="Arial"/>
                <w:sz w:val="22"/>
                <w:szCs w:val="22"/>
              </w:rPr>
              <w:t>w urzędzie gminy właściwym ze względu na położenie nieruchomości, w której osoba zamieszkuje</w:t>
            </w: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Przy zameldowaniu na pobyt czasowy należy wskazać deklarowany okres pobytu, przy czym pobyt czasowy jest rozumiany jako przebywanie poza miejscem pobytu stałego przez okres ponad 3 miesięcy.</w:t>
            </w:r>
          </w:p>
          <w:p w:rsidR="002C2605" w:rsidRPr="00C041B8" w:rsidRDefault="002C2605" w:rsidP="005C2BC6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Osoba zgłaszająca pobyt czasowy może otrzymać zaświadczenie o zameldowaniu na własny wniosek. Zaświadczenie jest ważne do chwili zmiany miejsca zameldowania, jednak nie dłużej niż do upływu terminu zameldowania.</w:t>
            </w:r>
          </w:p>
          <w:p w:rsidR="002C2605" w:rsidRPr="00C041B8" w:rsidRDefault="002C2605" w:rsidP="005C2BC6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W przypadku zmiany miejsca pobytu czasowego nie jest wymagane wymeldowanie się z poprzedniego miejsca pobytu czasowego. Czynności tej można dokonać przy zgłoszeniu nowego miejsca pobytu czasowego.</w:t>
            </w:r>
          </w:p>
          <w:p w:rsidR="005C2BC6" w:rsidRPr="00C041B8" w:rsidRDefault="005C2BC6" w:rsidP="002C2605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Zameldowania w miejscu pobytu stałego można dopełnić przez pełnomocnika, legitymującego się pełnomocnictwem udzielonym w formie, o której mowa w art. 33 § 2 ustawy z dnia 14 czerwca 1960 r. – Kodeks postępowania administracyjnego (Dz. U. z 2013 r. poz. 267</w:t>
            </w:r>
            <w:r w:rsidR="00AE225E"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="00AE225E"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późn</w:t>
            </w:r>
            <w:proofErr w:type="spellEnd"/>
            <w:r w:rsidR="00AE225E"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. zm.</w:t>
            </w: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) po okazaniu przez pełnomocnika do wglądu jego dowodu osobistego lub paszportu.</w:t>
            </w:r>
          </w:p>
          <w:p w:rsidR="005C2BC6" w:rsidRPr="00C041B8" w:rsidRDefault="005C2BC6" w:rsidP="002C2605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pobytu. </w:t>
            </w:r>
          </w:p>
          <w:p w:rsidR="005C2BC6" w:rsidRPr="00C041B8" w:rsidRDefault="005C2BC6" w:rsidP="002C2605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Zgłoszenie urodzenia dziecka dokonane we właściwym Urzędzie Stanu Cywilnego zastępuje zameldowanie. Zameldowania dokonuje kierownik urzędu stanu cywilnego sporządzający akt ur</w:t>
            </w:r>
            <w:r w:rsidR="002C2605"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odzenia. Zameldowanie na pobyt czasowy</w:t>
            </w: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następuje z dniem sporządzenia a</w:t>
            </w:r>
            <w:r w:rsidR="002C2605"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ktu urodzenia, w miejscu czasowego</w:t>
            </w: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pobytu rodziców albo tego z rodziców, u którego dziecko faktycznie przebywa. </w:t>
            </w:r>
            <w:r w:rsidR="002C2605"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W</w:t>
            </w:r>
            <w:r w:rsidRPr="00C041B8">
              <w:rPr>
                <w:rFonts w:ascii="Arial" w:hAnsi="Arial" w:cs="Arial"/>
                <w:sz w:val="22"/>
                <w:szCs w:val="22"/>
              </w:rPr>
              <w:t xml:space="preserve"> przypadku braku jakiegokolwiek miejsca pobytu rodziców, kierownik urzędu stanu cywilnego nie dokona zameldowania lecz pouczy o obowiązku jego dopełnienia przez rodziców.</w:t>
            </w:r>
          </w:p>
          <w:p w:rsidR="005C2BC6" w:rsidRPr="00C041B8" w:rsidRDefault="005C2BC6" w:rsidP="00B4022A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444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Jeżeli dane zgłoszone do zameldowania lub wymeldowania budzą wątpliwości, o zameldowaniu lub wymeldowaniu rozstrzyga organ gminy w drodze decyzji administracyjnej. W tym trybie rozstrzygane są też wątpliwości co do stałego lub czasowego charakteru pobytu osoby pod deklarowanym adresem (patrz karta informacyjna „</w:t>
            </w:r>
            <w:hyperlink r:id="rId9" w:history="1">
              <w:r w:rsidRPr="00C041B8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Zameldowanie w drodze decyzji administracyjnej</w:t>
              </w:r>
            </w:hyperlink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”).</w:t>
            </w:r>
          </w:p>
          <w:p w:rsidR="00C041B8" w:rsidRPr="00C041B8" w:rsidRDefault="00C041B8" w:rsidP="00C041B8">
            <w:pPr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</w:p>
          <w:p w:rsidR="00C041B8" w:rsidRPr="00C041B8" w:rsidRDefault="00C041B8" w:rsidP="003C1174">
            <w:pPr>
              <w:pStyle w:val="Tekstpodstawowy"/>
              <w:numPr>
                <w:ilvl w:val="0"/>
                <w:numId w:val="5"/>
              </w:numPr>
              <w:suppressAutoHyphens w:val="0"/>
              <w:snapToGrid w:val="0"/>
              <w:spacing w:after="0" w:line="240" w:lineRule="auto"/>
              <w:jc w:val="left"/>
              <w:rPr>
                <w:rFonts w:cs="Arial"/>
                <w:bCs w:val="0"/>
                <w:color w:val="FF0000"/>
                <w:szCs w:val="22"/>
              </w:rPr>
            </w:pPr>
            <w:r w:rsidRPr="00C041B8">
              <w:rPr>
                <w:rFonts w:cs="Arial"/>
                <w:bCs w:val="0"/>
                <w:color w:val="FF0000"/>
                <w:szCs w:val="22"/>
              </w:rPr>
              <w:t>UWAGA!</w:t>
            </w:r>
          </w:p>
          <w:p w:rsidR="00C041B8" w:rsidRPr="00C041B8" w:rsidRDefault="00C041B8" w:rsidP="00C041B8">
            <w:pPr>
              <w:spacing w:line="240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 01 stycznia 2018 r. można zameldować się </w:t>
            </w:r>
            <w:r w:rsidRPr="00CC1FED">
              <w:rPr>
                <w:rFonts w:ascii="Arial" w:hAnsi="Arial" w:cs="Arial"/>
                <w:b/>
                <w:bCs/>
                <w:sz w:val="22"/>
                <w:szCs w:val="22"/>
              </w:rPr>
              <w:t>be</w:t>
            </w:r>
            <w:r w:rsidRPr="00C041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 konieczności wizyty w urzędzie. </w:t>
            </w:r>
            <w:r w:rsidRPr="00C041B8">
              <w:rPr>
                <w:rFonts w:ascii="Arial" w:hAnsi="Arial" w:cs="Arial"/>
                <w:sz w:val="22"/>
                <w:szCs w:val="22"/>
              </w:rPr>
              <w:t xml:space="preserve">Jeśli chcesz złożyć formularz przez </w:t>
            </w:r>
            <w:proofErr w:type="spellStart"/>
            <w:r w:rsidRPr="00C041B8">
              <w:rPr>
                <w:rFonts w:ascii="Arial" w:hAnsi="Arial" w:cs="Arial"/>
                <w:sz w:val="22"/>
                <w:szCs w:val="22"/>
              </w:rPr>
              <w:t>ePUAP</w:t>
            </w:r>
            <w:proofErr w:type="spellEnd"/>
            <w:r w:rsidRPr="00C041B8">
              <w:rPr>
                <w:rFonts w:ascii="Arial" w:hAnsi="Arial" w:cs="Arial"/>
                <w:sz w:val="22"/>
                <w:szCs w:val="22"/>
              </w:rPr>
              <w:t xml:space="preserve"> — potrzebujesz profilu zaufanego. Pozwala on potwierdzić twoją tożsamość.</w:t>
            </w:r>
          </w:p>
          <w:p w:rsidR="00C041B8" w:rsidRPr="00CC1FED" w:rsidRDefault="00C041B8" w:rsidP="00C041B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sz w:val="22"/>
                <w:szCs w:val="22"/>
                <w:lang w:eastAsia="pl-PL"/>
              </w:rPr>
              <w:t>E</w:t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t>-meldunek, to usługa umożliwiająca zameldowania się na pobyt stały, jak i czasowy bez konieczności wychodzenia z domu. Pozwala ona również na zameldowanie czy przemeldowanie niepełnoletniego dziecka bądź innej osoby.</w:t>
            </w:r>
          </w:p>
          <w:p w:rsidR="00C041B8" w:rsidRPr="00C041B8" w:rsidRDefault="00C041B8" w:rsidP="00C041B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</w:t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t>celu skorzystania z</w:t>
            </w:r>
            <w:r w:rsidRPr="00C041B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wymienionej usługi</w:t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należy odwiedzić stronę www.obywatel.gov.pl oraz wybrać interesującą usługę (meldunek). </w:t>
            </w:r>
          </w:p>
          <w:p w:rsidR="00C041B8" w:rsidRDefault="003C1174" w:rsidP="00C041B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hyperlink r:id="rId10" w:anchor="scenariusz-przez-internet" w:history="1">
              <w:r w:rsidR="00C041B8" w:rsidRPr="00C041B8">
                <w:rPr>
                  <w:rStyle w:val="Hipercze"/>
                  <w:rFonts w:ascii="Arial" w:hAnsi="Arial" w:cs="Arial"/>
                  <w:sz w:val="22"/>
                  <w:szCs w:val="22"/>
                  <w:lang w:eastAsia="pl-PL"/>
                </w:rPr>
                <w:t>https://obywatel.gov.pl/meldunek/zamelduj-sie-na-pobyt-staly-lub-czasowy-dluzszy-niz-3-miesiace#scenariusz-przez-internet</w:t>
              </w:r>
            </w:hyperlink>
          </w:p>
          <w:p w:rsidR="00C041B8" w:rsidRPr="00C041B8" w:rsidRDefault="00C041B8" w:rsidP="00C041B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C041B8" w:rsidRPr="00C041B8" w:rsidRDefault="00C041B8" w:rsidP="00C041B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Następnie należy wskazać czy chodzi o zameldowanie na pobyt stały lub czasowy, zameldowanie dziecka, czy może skorzystanie z pełnomocnictwa </w:t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 xml:space="preserve">do zameldowania innej osoby. Jeżeli wniosek składa pełnomocnik, konieczne jest dołączenie </w:t>
            </w:r>
            <w:r w:rsidRPr="00C041B8">
              <w:rPr>
                <w:rFonts w:ascii="Arial" w:hAnsi="Arial" w:cs="Arial"/>
                <w:sz w:val="22"/>
                <w:szCs w:val="22"/>
                <w:lang w:eastAsia="pl-PL"/>
              </w:rPr>
              <w:t>pełnomocnictwa</w:t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 formie załącznika.</w:t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br/>
              <w:t xml:space="preserve">Wypełniony e-wniosek o zameldowanie wysyła się online do właściwego urzędu, który zostanie automatycznie wybrany na podstawie wprowadzonego nowego adresu zameldowania. </w:t>
            </w:r>
          </w:p>
          <w:p w:rsidR="00C041B8" w:rsidRPr="00C041B8" w:rsidRDefault="00C041B8" w:rsidP="00C041B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C041B8" w:rsidRPr="00C041B8" w:rsidRDefault="00C041B8" w:rsidP="00C041B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 zgłoszenia zameldowania drogą online</w:t>
            </w:r>
          </w:p>
          <w:p w:rsidR="00C041B8" w:rsidRPr="00CC1FED" w:rsidRDefault="00C041B8" w:rsidP="00C041B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należy dołączyć następujące załączniki:</w:t>
            </w:r>
          </w:p>
          <w:p w:rsidR="00C041B8" w:rsidRPr="00C041B8" w:rsidRDefault="00C041B8" w:rsidP="00C041B8">
            <w:pPr>
              <w:pStyle w:val="Tekstpodstawowy"/>
              <w:suppressAutoHyphens w:val="0"/>
              <w:snapToGrid w:val="0"/>
              <w:spacing w:after="0" w:line="240" w:lineRule="auto"/>
              <w:rPr>
                <w:rFonts w:cs="Arial"/>
                <w:bCs w:val="0"/>
                <w:szCs w:val="22"/>
              </w:rPr>
            </w:pPr>
          </w:p>
          <w:p w:rsidR="00C041B8" w:rsidRPr="00C041B8" w:rsidRDefault="00C041B8" w:rsidP="00C041B8">
            <w:pPr>
              <w:pStyle w:val="Akapitzlist"/>
              <w:numPr>
                <w:ilvl w:val="0"/>
                <w:numId w:val="8"/>
              </w:numPr>
              <w:suppressAutoHyphens w:val="0"/>
              <w:spacing w:line="240" w:lineRule="auto"/>
              <w:ind w:left="444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 xml:space="preserve">jeśli jesteś właścicielem lub masz inny tytuł prawny do mieszkania, w którym chcesz się zameldować — dołącz do formularza </w:t>
            </w:r>
            <w:r w:rsidRPr="00C041B8">
              <w:rPr>
                <w:rStyle w:val="Pogrubienie"/>
                <w:rFonts w:ascii="Arial" w:eastAsia="Lucida Sans Unicode" w:hAnsi="Arial" w:cs="Arial"/>
                <w:sz w:val="22"/>
                <w:szCs w:val="22"/>
              </w:rPr>
              <w:t>JEDEN</w:t>
            </w:r>
            <w:r w:rsidRPr="00C041B8">
              <w:rPr>
                <w:rFonts w:ascii="Arial" w:hAnsi="Arial" w:cs="Arial"/>
                <w:sz w:val="22"/>
                <w:szCs w:val="22"/>
              </w:rPr>
              <w:t xml:space="preserve"> z następujących dokumentów elektronicznych, który to potwierdzi, na przykład: </w:t>
            </w:r>
          </w:p>
          <w:p w:rsidR="00C041B8" w:rsidRPr="00C041B8" w:rsidRDefault="00C041B8" w:rsidP="00C041B8">
            <w:pPr>
              <w:numPr>
                <w:ilvl w:val="0"/>
                <w:numId w:val="7"/>
              </w:numPr>
              <w:suppressAutoHyphens w:val="0"/>
              <w:spacing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umowa cywilnoprawna, na przykład umowa najmu,</w:t>
            </w:r>
          </w:p>
          <w:p w:rsidR="00C041B8" w:rsidRPr="00C041B8" w:rsidRDefault="003C1174" w:rsidP="00C041B8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1" w:history="1">
              <w:r w:rsidR="00C041B8" w:rsidRPr="00C041B8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 xml:space="preserve">odpis z księgi wieczystej albo wyciąg z działów I </w:t>
              </w:r>
              <w:proofErr w:type="spellStart"/>
              <w:r w:rsidR="00C041B8" w:rsidRPr="00C041B8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i</w:t>
              </w:r>
              <w:proofErr w:type="spellEnd"/>
              <w:r w:rsidR="00C041B8" w:rsidRPr="00C041B8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 xml:space="preserve"> II księgi wieczystej</w:t>
              </w:r>
            </w:hyperlink>
            <w:r w:rsidR="00C041B8" w:rsidRPr="00C041B8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C041B8" w:rsidRPr="00C041B8" w:rsidRDefault="00C041B8" w:rsidP="00C041B8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decyzja administracyjna,</w:t>
            </w:r>
          </w:p>
          <w:p w:rsidR="00C041B8" w:rsidRPr="00C041B8" w:rsidRDefault="00C041B8" w:rsidP="00C041B8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orzeczenie sądu,</w:t>
            </w:r>
          </w:p>
          <w:p w:rsidR="00C041B8" w:rsidRPr="00C041B8" w:rsidRDefault="00C041B8" w:rsidP="00C041B8">
            <w:pPr>
              <w:pStyle w:val="Akapitzlist"/>
              <w:numPr>
                <w:ilvl w:val="0"/>
                <w:numId w:val="8"/>
              </w:numPr>
              <w:suppressAutoHyphens w:val="0"/>
              <w:spacing w:line="240" w:lineRule="auto"/>
              <w:ind w:left="444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 xml:space="preserve">jeśli </w:t>
            </w:r>
            <w:r w:rsidRPr="00C041B8">
              <w:rPr>
                <w:rStyle w:val="Pogrubienie"/>
                <w:rFonts w:ascii="Arial" w:hAnsi="Arial" w:cs="Arial"/>
                <w:sz w:val="22"/>
                <w:szCs w:val="22"/>
              </w:rPr>
              <w:t>NIE</w:t>
            </w:r>
            <w:r w:rsidRPr="00C041B8">
              <w:rPr>
                <w:rFonts w:ascii="Arial" w:hAnsi="Arial" w:cs="Arial"/>
                <w:sz w:val="22"/>
                <w:szCs w:val="22"/>
              </w:rPr>
              <w:t xml:space="preserve"> jesteś właścicielem i nie masz też innego tytułu prawnego do mieszkania, w którym chcesz się zameldować — dołącz do formularza w formie dokumentu elektronicznego: </w:t>
            </w:r>
          </w:p>
          <w:p w:rsidR="00C041B8" w:rsidRPr="00C041B8" w:rsidRDefault="00C041B8" w:rsidP="00C041B8">
            <w:pPr>
              <w:numPr>
                <w:ilvl w:val="0"/>
                <w:numId w:val="7"/>
              </w:numPr>
              <w:suppressAutoHyphens w:val="0"/>
              <w:spacing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oświadczenie właściciela lub innego podmiotu, który ma tytuł prawny do mieszkania, potwierdzające twój pobyt w lokalu,</w:t>
            </w:r>
          </w:p>
          <w:p w:rsidR="00C041B8" w:rsidRPr="00C041B8" w:rsidRDefault="00C041B8" w:rsidP="00C041B8">
            <w:pPr>
              <w:numPr>
                <w:ilvl w:val="0"/>
                <w:numId w:val="7"/>
              </w:numPr>
              <w:suppressAutoHyphens w:val="0"/>
              <w:spacing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>dokument, który potwierdza tytuł prawny do mieszkania właściciela lub innego podmiotu.</w:t>
            </w:r>
          </w:p>
          <w:p w:rsidR="00C041B8" w:rsidRPr="00C041B8" w:rsidRDefault="00C041B8" w:rsidP="00C041B8">
            <w:pPr>
              <w:pStyle w:val="Tekstpodstawowy"/>
              <w:suppressAutoHyphens w:val="0"/>
              <w:snapToGrid w:val="0"/>
              <w:spacing w:before="240" w:after="0" w:line="240" w:lineRule="auto"/>
              <w:jc w:val="both"/>
              <w:rPr>
                <w:rStyle w:val="Pogrubienie"/>
                <w:rFonts w:cs="Arial"/>
                <w:szCs w:val="22"/>
                <w:u w:val="single"/>
              </w:rPr>
            </w:pPr>
            <w:r w:rsidRPr="00C041B8">
              <w:rPr>
                <w:rStyle w:val="Pogrubienie"/>
                <w:rFonts w:cs="Arial"/>
                <w:szCs w:val="22"/>
                <w:u w:val="single"/>
              </w:rPr>
              <w:t xml:space="preserve">Jeśli nie możesz dostać </w:t>
            </w:r>
            <w:r w:rsidRPr="00C041B8">
              <w:rPr>
                <w:rStyle w:val="inline-comment-marker"/>
                <w:rFonts w:cs="Arial"/>
                <w:b w:val="0"/>
                <w:bCs w:val="0"/>
                <w:szCs w:val="22"/>
                <w:u w:val="single"/>
              </w:rPr>
              <w:t>tych dokumentów elektronicznych</w:t>
            </w:r>
            <w:r w:rsidRPr="00C041B8">
              <w:rPr>
                <w:rStyle w:val="Pogrubienie"/>
                <w:rFonts w:cs="Arial"/>
                <w:szCs w:val="22"/>
                <w:u w:val="single"/>
              </w:rPr>
              <w:t>, dołącz ich odwzorowanie cyfrowe, na przykład skany.</w:t>
            </w:r>
          </w:p>
          <w:p w:rsidR="00C041B8" w:rsidRPr="00C041B8" w:rsidRDefault="00C041B8" w:rsidP="00C041B8">
            <w:pPr>
              <w:pStyle w:val="Tekstpodstawowy"/>
              <w:suppressAutoHyphens w:val="0"/>
              <w:snapToGrid w:val="0"/>
              <w:spacing w:after="0" w:line="240" w:lineRule="auto"/>
              <w:jc w:val="both"/>
              <w:rPr>
                <w:rStyle w:val="Pogrubienie"/>
                <w:rFonts w:cs="Arial"/>
                <w:szCs w:val="22"/>
              </w:rPr>
            </w:pPr>
          </w:p>
          <w:p w:rsidR="003C1174" w:rsidRDefault="00C041B8" w:rsidP="00C041B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t xml:space="preserve">Jeśli osoba </w:t>
            </w:r>
            <w:r w:rsidRPr="00C041B8">
              <w:rPr>
                <w:rFonts w:ascii="Arial" w:hAnsi="Arial" w:cs="Arial"/>
                <w:sz w:val="22"/>
                <w:szCs w:val="22"/>
                <w:lang w:eastAsia="pl-PL"/>
              </w:rPr>
              <w:t xml:space="preserve">dokonując zameldowania </w:t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t xml:space="preserve">dołączyła wszystkie potrzebne dokumenty, urzędnik zamelduje ją od razu po otrzymaniu zgłoszenia. </w:t>
            </w:r>
            <w:r w:rsidR="003C1174" w:rsidRPr="0071462B">
              <w:rPr>
                <w:rFonts w:ascii="Arial" w:hAnsi="Arial" w:cs="Arial"/>
                <w:sz w:val="22"/>
                <w:szCs w:val="22"/>
              </w:rPr>
              <w:t>Jednakże  w przypadku dołączenia do formularza odwzorowania cyfrowe</w:t>
            </w:r>
            <w:r w:rsidR="003C1174">
              <w:rPr>
                <w:rFonts w:ascii="Arial" w:hAnsi="Arial" w:cs="Arial"/>
                <w:sz w:val="22"/>
                <w:szCs w:val="22"/>
              </w:rPr>
              <w:t>go</w:t>
            </w:r>
            <w:r w:rsidR="003C1174" w:rsidRPr="0071462B">
              <w:rPr>
                <w:rFonts w:ascii="Arial" w:hAnsi="Arial" w:cs="Arial"/>
                <w:sz w:val="22"/>
                <w:szCs w:val="22"/>
              </w:rPr>
              <w:t xml:space="preserve"> dokumentów — urzędnik może poprosić o ich oryginały i dopiero po wyjaśnieniu wszystkich wątpliwości dokona zameldowania.</w:t>
            </w:r>
            <w:bookmarkStart w:id="0" w:name="_GoBack"/>
            <w:bookmarkEnd w:id="0"/>
          </w:p>
          <w:p w:rsidR="00C041B8" w:rsidRPr="00CC1FED" w:rsidRDefault="00C041B8" w:rsidP="00C041B8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pl-PL"/>
              </w:rPr>
            </w:pPr>
            <w:r w:rsidRPr="00C041B8">
              <w:rPr>
                <w:rFonts w:ascii="Arial" w:hAnsi="Arial" w:cs="Arial"/>
                <w:sz w:val="22"/>
                <w:szCs w:val="22"/>
                <w:lang w:eastAsia="pl-PL"/>
              </w:rPr>
              <w:t>N</w:t>
            </w:r>
            <w:r w:rsidRPr="00CC1FED">
              <w:rPr>
                <w:rFonts w:ascii="Arial" w:hAnsi="Arial" w:cs="Arial"/>
                <w:sz w:val="22"/>
                <w:szCs w:val="22"/>
                <w:lang w:eastAsia="pl-PL"/>
              </w:rPr>
              <w:t xml:space="preserve">owa usługa jest bezpłatna. </w:t>
            </w:r>
            <w:r w:rsidRPr="00CC1FED">
              <w:rPr>
                <w:rFonts w:ascii="Arial" w:hAnsi="Arial" w:cs="Arial"/>
                <w:sz w:val="22"/>
                <w:szCs w:val="22"/>
                <w:u w:val="single"/>
                <w:lang w:eastAsia="pl-PL"/>
              </w:rPr>
              <w:t>Płatne w wysokości 17 zł jest tylko zaświadczenie o zameldowaniu na pobyt czasowy, o które również możemy zawnioskować online</w:t>
            </w:r>
            <w:r w:rsidRPr="00C041B8">
              <w:rPr>
                <w:rFonts w:ascii="Arial" w:hAnsi="Arial" w:cs="Arial"/>
                <w:sz w:val="22"/>
                <w:szCs w:val="22"/>
                <w:u w:val="single"/>
                <w:lang w:eastAsia="pl-PL"/>
              </w:rPr>
              <w:t xml:space="preserve"> </w:t>
            </w:r>
            <w:r w:rsidRPr="00C041B8">
              <w:rPr>
                <w:rFonts w:ascii="Arial" w:hAnsi="Arial" w:cs="Arial"/>
                <w:sz w:val="22"/>
                <w:szCs w:val="22"/>
                <w:u w:val="single"/>
              </w:rPr>
              <w:t>zaznaczając odpowiednie pole na formularzu zgłoszenia.</w:t>
            </w:r>
          </w:p>
          <w:p w:rsidR="00C041B8" w:rsidRPr="00C041B8" w:rsidRDefault="00C041B8" w:rsidP="00C041B8">
            <w:pPr>
              <w:suppressAutoHyphens w:val="0"/>
              <w:spacing w:line="240" w:lineRule="auto"/>
              <w:contextualSpacing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</w:p>
        </w:tc>
      </w:tr>
      <w:tr w:rsidR="005C2BC6" w:rsidRPr="005C2BC6" w:rsidTr="00A715A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lastRenderedPageBreak/>
              <w:t>WNIOSEK DO POBRANIA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6" w:rsidRPr="00C041B8" w:rsidRDefault="005C2BC6" w:rsidP="002C2605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sz w:val="22"/>
                <w:szCs w:val="22"/>
              </w:rPr>
              <w:t xml:space="preserve">Formularz „Zgłoszenie pobytu </w:t>
            </w:r>
            <w:r w:rsidR="002C2605" w:rsidRPr="00C041B8">
              <w:rPr>
                <w:rFonts w:ascii="Arial" w:hAnsi="Arial" w:cs="Arial"/>
                <w:sz w:val="22"/>
                <w:szCs w:val="22"/>
              </w:rPr>
              <w:t>czasowego</w:t>
            </w:r>
            <w:r w:rsidRPr="00C041B8">
              <w:rPr>
                <w:rFonts w:ascii="Arial" w:hAnsi="Arial" w:cs="Arial"/>
                <w:sz w:val="22"/>
                <w:szCs w:val="22"/>
              </w:rPr>
              <w:t>” do pobrania w pokoju nr 1 lub na stronie internetowej urzędu.....</w:t>
            </w:r>
          </w:p>
        </w:tc>
      </w:tr>
      <w:tr w:rsidR="005C2BC6" w:rsidRPr="005C2BC6" w:rsidTr="00A715A0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BC6" w:rsidRPr="005C2BC6" w:rsidRDefault="005C2BC6" w:rsidP="005C2BC6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5C2BC6" w:rsidRPr="005C2BC6" w:rsidRDefault="005C2BC6" w:rsidP="005C2BC6">
            <w:pPr>
              <w:rPr>
                <w:rFonts w:ascii="Arial" w:hAnsi="Arial" w:cs="Arial"/>
                <w:sz w:val="20"/>
              </w:rPr>
            </w:pPr>
            <w:r w:rsidRPr="005C2BC6">
              <w:rPr>
                <w:rFonts w:ascii="Arial" w:hAnsi="Arial" w:cs="Arial"/>
                <w:sz w:val="20"/>
              </w:rPr>
              <w:t>PODSTAWA PRAWNA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1B8" w:rsidRPr="00C041B8" w:rsidRDefault="00C041B8" w:rsidP="00C041B8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Ustawa z dnia 14 czerwca 1960 r. – Kodeks postępowania administracyjnego </w:t>
            </w:r>
            <w:r w:rsidRPr="00C041B8">
              <w:rPr>
                <w:rFonts w:ascii="Arial" w:hAnsi="Arial" w:cs="Arial"/>
                <w:sz w:val="22"/>
                <w:szCs w:val="22"/>
              </w:rPr>
              <w:t xml:space="preserve">(tekst jedn. Dz. U. z 2017 poz. 1257 z </w:t>
            </w:r>
            <w:proofErr w:type="spellStart"/>
            <w:r w:rsidRPr="00C041B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C041B8">
              <w:rPr>
                <w:rFonts w:ascii="Arial" w:hAnsi="Arial" w:cs="Arial"/>
                <w:sz w:val="22"/>
                <w:szCs w:val="22"/>
              </w:rPr>
              <w:t>. zm.).</w:t>
            </w:r>
          </w:p>
          <w:p w:rsidR="00C041B8" w:rsidRPr="00C041B8" w:rsidRDefault="00C041B8" w:rsidP="00C041B8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Ustawa z dnia 24 września 2010 r. o ewidencji ludności </w:t>
            </w:r>
            <w:r w:rsidRPr="00C041B8">
              <w:rPr>
                <w:rFonts w:ascii="Arial" w:hAnsi="Arial" w:cs="Arial"/>
                <w:sz w:val="22"/>
                <w:szCs w:val="22"/>
              </w:rPr>
              <w:t xml:space="preserve">(tekst jedn. Dz. U. z 2017 poz. 657 z </w:t>
            </w:r>
            <w:proofErr w:type="spellStart"/>
            <w:r w:rsidRPr="00C041B8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C041B8">
              <w:rPr>
                <w:rFonts w:ascii="Arial" w:hAnsi="Arial" w:cs="Arial"/>
                <w:sz w:val="22"/>
                <w:szCs w:val="22"/>
              </w:rPr>
              <w:t>. zm.)</w:t>
            </w:r>
          </w:p>
          <w:p w:rsidR="00C041B8" w:rsidRPr="00C041B8" w:rsidRDefault="00C041B8" w:rsidP="00C041B8">
            <w:pPr>
              <w:pStyle w:val="Tekstpodstawowy"/>
              <w:numPr>
                <w:ilvl w:val="0"/>
                <w:numId w:val="3"/>
              </w:numPr>
              <w:suppressAutoHyphens w:val="0"/>
              <w:snapToGrid w:val="0"/>
              <w:spacing w:before="57" w:after="0" w:line="240" w:lineRule="auto"/>
              <w:jc w:val="both"/>
              <w:rPr>
                <w:rFonts w:cs="Arial"/>
                <w:b w:val="0"/>
                <w:szCs w:val="22"/>
              </w:rPr>
            </w:pPr>
            <w:r w:rsidRPr="00C041B8">
              <w:rPr>
                <w:rFonts w:cs="Arial"/>
                <w:b w:val="0"/>
                <w:szCs w:val="22"/>
              </w:rPr>
              <w:t xml:space="preserve">Ustawa z dnia 16 listopada 2006 r. o opłacie skarbowej (Dz. U. z 2016 poz. 1827 z </w:t>
            </w:r>
            <w:proofErr w:type="spellStart"/>
            <w:r w:rsidRPr="00C041B8">
              <w:rPr>
                <w:rFonts w:cs="Arial"/>
                <w:b w:val="0"/>
                <w:szCs w:val="22"/>
              </w:rPr>
              <w:t>późn</w:t>
            </w:r>
            <w:proofErr w:type="spellEnd"/>
            <w:r w:rsidRPr="00C041B8">
              <w:rPr>
                <w:rFonts w:cs="Arial"/>
                <w:b w:val="0"/>
                <w:szCs w:val="22"/>
              </w:rPr>
              <w:t>. zm.).</w:t>
            </w:r>
          </w:p>
          <w:p w:rsidR="005C2BC6" w:rsidRPr="00C041B8" w:rsidRDefault="00C041B8" w:rsidP="00C041B8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before="57" w:line="240" w:lineRule="auto"/>
              <w:jc w:val="both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C041B8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Rozporządzenie Ministra Spraw Wewnętrznych i Administracji z dnia 13 grudnia 2017 r. w sprawie określenia wzorów i sposobu wypełniania formularzy stosowanych przy  wykonywaniu obowiązku meldunkowego (Dz. U. z 2017, poz.2411 ze zm.).</w:t>
            </w:r>
          </w:p>
        </w:tc>
      </w:tr>
    </w:tbl>
    <w:p w:rsidR="005C2BC6" w:rsidRPr="005C2BC6" w:rsidRDefault="005C2BC6" w:rsidP="005C2BC6">
      <w:pPr>
        <w:rPr>
          <w:rFonts w:ascii="Arial" w:hAnsi="Arial" w:cs="Arial"/>
          <w:sz w:val="20"/>
          <w:szCs w:val="20"/>
        </w:rPr>
      </w:pPr>
      <w:r w:rsidRPr="005C2BC6">
        <w:rPr>
          <w:rFonts w:ascii="Arial" w:hAnsi="Arial" w:cs="Arial"/>
          <w:sz w:val="20"/>
          <w:szCs w:val="20"/>
        </w:rPr>
        <w:t>Sporządziła: Joanna Rogala</w:t>
      </w:r>
    </w:p>
    <w:p w:rsidR="005C2BC6" w:rsidRPr="005C2BC6" w:rsidRDefault="005C2BC6" w:rsidP="005C2BC6">
      <w:pPr>
        <w:rPr>
          <w:rFonts w:ascii="Arial" w:hAnsi="Arial" w:cs="Arial"/>
          <w:sz w:val="20"/>
          <w:szCs w:val="20"/>
        </w:rPr>
      </w:pPr>
      <w:r w:rsidRPr="005C2BC6">
        <w:rPr>
          <w:rFonts w:ascii="Arial" w:hAnsi="Arial" w:cs="Arial"/>
          <w:sz w:val="20"/>
          <w:szCs w:val="20"/>
        </w:rPr>
        <w:t>Zatwierdził:</w:t>
      </w:r>
    </w:p>
    <w:p w:rsidR="000748FF" w:rsidRPr="005C2BC6" w:rsidRDefault="000748FF" w:rsidP="005C2BC6"/>
    <w:sectPr w:rsidR="000748FF" w:rsidRPr="005C2BC6">
      <w:pgSz w:w="11906" w:h="16838"/>
      <w:pgMar w:top="720" w:right="1417" w:bottom="743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425E8A"/>
    <w:multiLevelType w:val="multilevel"/>
    <w:tmpl w:val="32B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259AC"/>
    <w:multiLevelType w:val="hybridMultilevel"/>
    <w:tmpl w:val="0E423D96"/>
    <w:lvl w:ilvl="0" w:tplc="F258CB32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1BF717E8"/>
    <w:multiLevelType w:val="hybridMultilevel"/>
    <w:tmpl w:val="C3C28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4C4B"/>
    <w:multiLevelType w:val="hybridMultilevel"/>
    <w:tmpl w:val="6DAC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D44FA"/>
    <w:multiLevelType w:val="multilevel"/>
    <w:tmpl w:val="B84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5786D"/>
    <w:multiLevelType w:val="hybridMultilevel"/>
    <w:tmpl w:val="6DACD46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E1BB0"/>
    <w:multiLevelType w:val="hybridMultilevel"/>
    <w:tmpl w:val="412CB14C"/>
    <w:lvl w:ilvl="0" w:tplc="58EE0A50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7E6A0466"/>
    <w:multiLevelType w:val="hybridMultilevel"/>
    <w:tmpl w:val="B80C5850"/>
    <w:lvl w:ilvl="0" w:tplc="4D2E49B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FF"/>
    <w:rsid w:val="000748FF"/>
    <w:rsid w:val="002C2605"/>
    <w:rsid w:val="003C1174"/>
    <w:rsid w:val="004F0994"/>
    <w:rsid w:val="005C2BC6"/>
    <w:rsid w:val="007A0A77"/>
    <w:rsid w:val="00930577"/>
    <w:rsid w:val="00A715A0"/>
    <w:rsid w:val="00A73710"/>
    <w:rsid w:val="00AE225E"/>
    <w:rsid w:val="00B4022A"/>
    <w:rsid w:val="00C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7EA6E-570B-4867-98D5-A712D3D9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8F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71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73710"/>
    <w:rPr>
      <w:b/>
      <w:bCs/>
    </w:rPr>
  </w:style>
  <w:style w:type="paragraph" w:styleId="Tekstpodstawowy">
    <w:name w:val="Body Text"/>
    <w:link w:val="TekstpodstawowyZnak"/>
    <w:rsid w:val="00C041B8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41B8"/>
    <w:rPr>
      <w:rFonts w:ascii="Arial" w:eastAsia="Lucida Sans Unicode" w:hAnsi="Arial" w:cs="font311"/>
      <w:b/>
      <w:bCs/>
      <w:kern w:val="1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041B8"/>
    <w:pPr>
      <w:ind w:left="720"/>
      <w:contextualSpacing/>
    </w:pPr>
  </w:style>
  <w:style w:type="character" w:customStyle="1" w:styleId="inline-comment-marker">
    <w:name w:val="inline-comment-marker"/>
    <w:basedOn w:val="Domylnaczcionkaakapitu"/>
    <w:rsid w:val="00C041B8"/>
  </w:style>
  <w:style w:type="character" w:styleId="UyteHipercze">
    <w:name w:val="FollowedHyperlink"/>
    <w:basedOn w:val="Domylnaczcionkaakapitu"/>
    <w:uiPriority w:val="99"/>
    <w:semiHidden/>
    <w:unhideWhenUsed/>
    <w:rsid w:val="00C04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ywatel.gov.pl/meldunek/zamelduj-sie-na-pobyt-staly-lub-czasowy-dluzszy-niz-3-miesiace#scenariusz-przez-inter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ywatel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.warszawa.pl/sites/default/files/wniosek_zgloszenie_pobytu_stalego.pdf" TargetMode="External"/><Relationship Id="rId11" Type="http://schemas.openxmlformats.org/officeDocument/2006/relationships/hyperlink" Target="https://obywatel.gov.pl/zaswiadczenia-i-odpisy/ksiegi-wieczyste-odpis-z-ksiegi-wieczystej-wyciag-zaswiadczenie" TargetMode="External"/><Relationship Id="rId5" Type="http://schemas.openxmlformats.org/officeDocument/2006/relationships/hyperlink" Target="https://msw.gov.pl/download/1/21961/ZASWIADCZENIEPOBYTCZASOWY.pdf" TargetMode="External"/><Relationship Id="rId10" Type="http://schemas.openxmlformats.org/officeDocument/2006/relationships/hyperlink" Target="https://obywatel.gov.pl/meldunek/zamelduj-sie-na-pobyt-staly-lub-czasowy-dluzszy-niz-3-miesi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.warszawa.pl/zalatw-sprawe-w-urzedzie/sprawa-w-urzedzie/zameldowanie-w-drodze-decyzji-administracyj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2015-11-15T12:14:00Z</dcterms:created>
  <dcterms:modified xsi:type="dcterms:W3CDTF">2018-01-04T22:35:00Z</dcterms:modified>
</cp:coreProperties>
</file>