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84" w:rsidRPr="0020752B" w:rsidRDefault="00960C84" w:rsidP="00960C84">
      <w:pPr>
        <w:pStyle w:val="p0"/>
        <w:spacing w:before="6" w:after="0"/>
        <w:ind w:left="40"/>
        <w:rPr>
          <w:rFonts w:ascii="Arial" w:hAnsi="Arial" w:cs="Arial"/>
          <w:sz w:val="22"/>
          <w:szCs w:val="22"/>
        </w:rPr>
      </w:pPr>
    </w:p>
    <w:tbl>
      <w:tblPr>
        <w:tblW w:w="10233" w:type="dxa"/>
        <w:tblInd w:w="-457" w:type="dxa"/>
        <w:tblLayout w:type="fixed"/>
        <w:tblLook w:val="0000" w:firstRow="0" w:lastRow="0" w:firstColumn="0" w:lastColumn="0" w:noHBand="0" w:noVBand="0"/>
      </w:tblPr>
      <w:tblGrid>
        <w:gridCol w:w="3600"/>
        <w:gridCol w:w="6633"/>
      </w:tblGrid>
      <w:tr w:rsidR="00960C84" w:rsidRPr="0020752B" w:rsidTr="00EF0D8F">
        <w:trPr>
          <w:cantSplit/>
          <w:trHeight w:val="230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pStyle w:val="Tekstpodstawowy"/>
              <w:snapToGrid w:val="0"/>
              <w:jc w:val="left"/>
              <w:rPr>
                <w:rFonts w:cs="Arial"/>
                <w:b w:val="0"/>
                <w:szCs w:val="22"/>
              </w:rPr>
            </w:pPr>
            <w:r w:rsidRPr="0020752B">
              <w:rPr>
                <w:rFonts w:cs="Arial"/>
                <w:b w:val="0"/>
                <w:szCs w:val="22"/>
              </w:rPr>
              <w:t xml:space="preserve">Karta usługi Nr </w:t>
            </w:r>
          </w:p>
          <w:p w:rsidR="00960C84" w:rsidRPr="0020752B" w:rsidRDefault="00960C84" w:rsidP="00960C8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0752B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Przyjęcie oświadczenia o zmianie imienia dziecka</w:t>
            </w:r>
          </w:p>
        </w:tc>
      </w:tr>
      <w:tr w:rsidR="00960C84" w:rsidRPr="0020752B" w:rsidTr="00EF0D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MIEJSCE ZAŁATWIENIA SPRAWY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52B" w:rsidRPr="0020752B" w:rsidRDefault="0020752B" w:rsidP="002075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Urząd Gminy Miastków Kościelny</w:t>
            </w:r>
          </w:p>
          <w:p w:rsidR="0020752B" w:rsidRPr="0020752B" w:rsidRDefault="0020752B" w:rsidP="002075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  <w:p w:rsidR="0020752B" w:rsidRPr="0020752B" w:rsidRDefault="0020752B" w:rsidP="0020752B">
            <w:pPr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08-420 Miastków Kościelny, ul. Rynek 6</w:t>
            </w:r>
          </w:p>
          <w:p w:rsidR="0020752B" w:rsidRPr="0020752B" w:rsidRDefault="0020752B" w:rsidP="0020752B">
            <w:pPr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pokój nr 1,  tel. (025) 684 16 36 lub (025) 751 12 86 w. 36</w:t>
            </w:r>
          </w:p>
        </w:tc>
      </w:tr>
      <w:tr w:rsidR="00960C84" w:rsidRPr="0020752B" w:rsidTr="00EF0D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SPOSÓB ZAŁATWIENIA SPRAWY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3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73"/>
            </w:tblGrid>
            <w:tr w:rsidR="0020752B" w:rsidTr="003E2E12">
              <w:trPr>
                <w:trHeight w:val="80"/>
              </w:trPr>
              <w:tc>
                <w:tcPr>
                  <w:tcW w:w="8373" w:type="dxa"/>
                </w:tcPr>
                <w:p w:rsidR="0020752B" w:rsidRPr="003E2E12" w:rsidRDefault="0020752B" w:rsidP="00D01547">
                  <w:pPr>
                    <w:pStyle w:val="Default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22"/>
                    </w:tabs>
                    <w:spacing w:before="120"/>
                    <w:ind w:left="322" w:right="1882" w:hanging="32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E2E12">
                    <w:rPr>
                      <w:rFonts w:ascii="Arial" w:hAnsi="Arial" w:cs="Arial"/>
                      <w:sz w:val="22"/>
                      <w:szCs w:val="22"/>
                    </w:rPr>
                    <w:t xml:space="preserve">Przyjęcie oświadczenia o zmianie imienia (imion) dziecka wpisanego do aktu w chwili jego sporządzenia (w formie protokołu). </w:t>
                  </w:r>
                </w:p>
                <w:p w:rsidR="0020752B" w:rsidRPr="003E2E12" w:rsidRDefault="0020752B" w:rsidP="00D01547">
                  <w:pPr>
                    <w:pStyle w:val="Default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22"/>
                    </w:tabs>
                    <w:spacing w:before="120"/>
                    <w:ind w:left="322" w:right="1882" w:hanging="322"/>
                    <w:jc w:val="both"/>
                    <w:rPr>
                      <w:sz w:val="23"/>
                      <w:szCs w:val="23"/>
                    </w:rPr>
                  </w:pPr>
                  <w:r w:rsidRPr="003E2E12">
                    <w:rPr>
                      <w:rFonts w:ascii="Arial" w:hAnsi="Arial" w:cs="Arial"/>
                      <w:sz w:val="22"/>
                      <w:szCs w:val="22"/>
                    </w:rPr>
                    <w:t>Odmowa przyjęcia oświadczenia o zmianie imienia (imion) dziecka wpisanego do aktu w chwili jego sporządzenia</w:t>
                  </w:r>
                  <w:r w:rsidR="00EF0D8F">
                    <w:rPr>
                      <w:rFonts w:ascii="Arial" w:hAnsi="Arial" w:cs="Arial"/>
                      <w:sz w:val="22"/>
                      <w:szCs w:val="22"/>
                    </w:rPr>
                    <w:t xml:space="preserve"> (w formie decyzji)</w:t>
                  </w:r>
                  <w:r w:rsidRPr="003E2E12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60C84" w:rsidRPr="0020752B" w:rsidRDefault="00960C84" w:rsidP="00485DF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C84" w:rsidRPr="0020752B" w:rsidTr="00EF0D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WYMAGANE DOKUMENTY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84" w:rsidRPr="0020752B" w:rsidRDefault="00960C84" w:rsidP="00D01547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uppressAutoHyphens w:val="0"/>
              <w:spacing w:before="120" w:after="100" w:afterAutospacing="1" w:line="240" w:lineRule="auto"/>
              <w:ind w:left="430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2075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Do wglądu: dokumenty tożsamości rodziców.</w:t>
            </w:r>
          </w:p>
          <w:p w:rsidR="00960C84" w:rsidRPr="0020752B" w:rsidRDefault="00960C84" w:rsidP="00D01547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uppressAutoHyphens w:val="0"/>
              <w:spacing w:before="120" w:line="240" w:lineRule="auto"/>
              <w:ind w:left="430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2075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Dowód zapłaty należnej opłaty skarbowej.</w:t>
            </w:r>
          </w:p>
          <w:tbl>
            <w:tblPr>
              <w:tblW w:w="63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3"/>
            </w:tblGrid>
            <w:tr w:rsidR="003E2E12" w:rsidRPr="003E2E12" w:rsidTr="003E2E12">
              <w:trPr>
                <w:trHeight w:val="247"/>
              </w:trPr>
              <w:tc>
                <w:tcPr>
                  <w:tcW w:w="6383" w:type="dxa"/>
                </w:tcPr>
                <w:p w:rsidR="003E2E12" w:rsidRPr="003E2E12" w:rsidRDefault="00960C84" w:rsidP="00D01547">
                  <w:pPr>
                    <w:suppressAutoHyphens w:val="0"/>
                    <w:autoSpaceDE w:val="0"/>
                    <w:autoSpaceDN w:val="0"/>
                    <w:adjustRightInd w:val="0"/>
                    <w:spacing w:before="120" w:line="240" w:lineRule="auto"/>
                    <w:jc w:val="both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  <w:lang w:eastAsia="en-US"/>
                    </w:rPr>
                  </w:pPr>
                  <w:r w:rsidRPr="0020752B">
                    <w:rPr>
                      <w:rFonts w:ascii="Arial" w:hAnsi="Arial" w:cs="Arial"/>
                      <w:sz w:val="22"/>
                      <w:szCs w:val="22"/>
                    </w:rPr>
                    <w:t xml:space="preserve">Do złożenia oświadczenia o zmianie imienia dziecka - </w:t>
                  </w:r>
                  <w:r w:rsidRPr="0020752B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konieczna jest obecność obojga rodziców</w:t>
                  </w:r>
                  <w:r w:rsidR="003E2E12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  </w:t>
                  </w:r>
                  <w:r w:rsidR="003E2E12" w:rsidRPr="003E2E12">
                    <w:rPr>
                      <w:rFonts w:ascii="Arial" w:hAnsi="Arial" w:cs="Arial"/>
                      <w:sz w:val="22"/>
                      <w:szCs w:val="22"/>
                    </w:rPr>
                    <w:t>lub matka dziecka w stosunku, do którego ojcostwo nie zostało ustalone.</w:t>
                  </w:r>
                </w:p>
              </w:tc>
            </w:tr>
          </w:tbl>
          <w:p w:rsidR="003E2E12" w:rsidRPr="003E2E12" w:rsidRDefault="003E2E12" w:rsidP="003E2E12">
            <w:pPr>
              <w:suppressAutoHyphens w:val="0"/>
              <w:spacing w:before="120" w:after="120" w:line="240" w:lineRule="auto"/>
              <w:ind w:left="70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</w:p>
        </w:tc>
      </w:tr>
      <w:tr w:rsidR="00960C84" w:rsidRPr="0020752B" w:rsidTr="00EF0D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OPŁATY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Style w:val="Pogrubienie"/>
                <w:rFonts w:ascii="Arial" w:eastAsia="SimSun" w:hAnsi="Arial" w:cs="Arial"/>
                <w:sz w:val="22"/>
                <w:szCs w:val="22"/>
              </w:rPr>
              <w:t>11 zł</w:t>
            </w:r>
            <w:r w:rsidRPr="0020752B">
              <w:rPr>
                <w:rFonts w:ascii="Arial" w:hAnsi="Arial" w:cs="Arial"/>
                <w:sz w:val="22"/>
                <w:szCs w:val="22"/>
              </w:rPr>
              <w:t xml:space="preserve"> - opłata skarbowa za sporządzenie protokołu z przyjęcia oświadczenia o zmianie imienia dziecka.</w:t>
            </w:r>
          </w:p>
          <w:p w:rsidR="00960C84" w:rsidRPr="0020752B" w:rsidRDefault="0020752B" w:rsidP="00485DF2">
            <w:pPr>
              <w:pStyle w:val="p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 xml:space="preserve">Opłaty należy dokonać przelewem, przekazem na rachunek bankowy Urzędu Gminy w Miastkowie Kościelnym </w:t>
            </w:r>
            <w:r w:rsidRPr="0020752B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48 9210 0008 0056 4834 2000 0040 </w:t>
            </w:r>
            <w:r w:rsidRPr="0020752B">
              <w:rPr>
                <w:rFonts w:ascii="Arial" w:hAnsi="Arial" w:cs="Arial"/>
                <w:sz w:val="22"/>
                <w:szCs w:val="22"/>
              </w:rPr>
              <w:t>lub bezpośrednio w kasie Urzędu.</w:t>
            </w:r>
          </w:p>
        </w:tc>
      </w:tr>
      <w:tr w:rsidR="00960C84" w:rsidRPr="0020752B" w:rsidTr="00EF0D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CZAS ZAŁATWIENIA SPRAWY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84" w:rsidRDefault="00EF0D8F" w:rsidP="00EF0D8F">
            <w:pPr>
              <w:pStyle w:val="Tekstpodstawowy"/>
              <w:suppressAutoHyphens w:val="0"/>
              <w:snapToGrid w:val="0"/>
              <w:spacing w:after="0" w:line="240" w:lineRule="auto"/>
              <w:jc w:val="both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 xml:space="preserve">1. </w:t>
            </w:r>
            <w:r w:rsidR="00960C84" w:rsidRPr="0020752B">
              <w:rPr>
                <w:rFonts w:cs="Arial"/>
                <w:b w:val="0"/>
                <w:bCs w:val="0"/>
                <w:szCs w:val="22"/>
              </w:rPr>
              <w:t>Niezwłocznie</w:t>
            </w:r>
          </w:p>
          <w:p w:rsidR="00EF0D8F" w:rsidRPr="0020752B" w:rsidRDefault="00EF0D8F" w:rsidP="00485DF2">
            <w:pPr>
              <w:pStyle w:val="Tekstpodstawowy"/>
              <w:suppressAutoHyphens w:val="0"/>
              <w:snapToGrid w:val="0"/>
              <w:spacing w:after="0" w:line="240" w:lineRule="auto"/>
              <w:jc w:val="both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 xml:space="preserve">2. </w:t>
            </w:r>
            <w:r w:rsidRPr="00EF0D8F">
              <w:rPr>
                <w:rFonts w:cs="Arial"/>
                <w:b w:val="0"/>
                <w:bCs w:val="0"/>
                <w:szCs w:val="22"/>
              </w:rPr>
              <w:t>Do miesiąca, a w sprawach skomplikowanych do dwóch miesięcy.</w:t>
            </w:r>
          </w:p>
        </w:tc>
      </w:tr>
      <w:tr w:rsidR="00960C84" w:rsidRPr="0020752B" w:rsidTr="00EF0D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TRYB ODWOŁAWCZY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 xml:space="preserve">Od decyzji, odmownej  przysługuje odwołanie do Wojewody Mazowieckiego, za pośrednictwem Kierownika USC Miastków Kościelny, w terminie 14 dni od dnia jej doręczenia. </w:t>
            </w:r>
          </w:p>
        </w:tc>
      </w:tr>
      <w:tr w:rsidR="00960C84" w:rsidRPr="0020752B" w:rsidTr="00EF0D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INNE INFORMACJE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7B" w:rsidRDefault="00AD037B" w:rsidP="00960C84">
            <w:pPr>
              <w:pStyle w:val="Tekstpodstawowy"/>
              <w:numPr>
                <w:ilvl w:val="0"/>
                <w:numId w:val="4"/>
              </w:numPr>
              <w:autoSpaceDE w:val="0"/>
              <w:snapToGrid w:val="0"/>
              <w:spacing w:before="113" w:after="0"/>
              <w:ind w:left="430"/>
              <w:jc w:val="both"/>
              <w:rPr>
                <w:rFonts w:cs="Arial"/>
                <w:b w:val="0"/>
                <w:szCs w:val="22"/>
              </w:rPr>
            </w:pPr>
            <w:r w:rsidRPr="00AD037B">
              <w:rPr>
                <w:rFonts w:cs="Arial"/>
                <w:b w:val="0"/>
                <w:szCs w:val="22"/>
              </w:rPr>
              <w:t xml:space="preserve">Rodzice mogą złożyć przed wybranym kierownikiem urzędu </w:t>
            </w:r>
            <w:r w:rsidRPr="00AD037B">
              <w:rPr>
                <w:rFonts w:cs="Arial"/>
                <w:b w:val="0"/>
                <w:iCs/>
                <w:szCs w:val="22"/>
              </w:rPr>
              <w:t>stanu cywilnego</w:t>
            </w:r>
            <w:r w:rsidRPr="00AD037B">
              <w:rPr>
                <w:rFonts w:cs="Arial"/>
                <w:b w:val="0"/>
                <w:szCs w:val="22"/>
              </w:rPr>
              <w:t xml:space="preserve"> albo przed konsulem oświadczenie o zmianie imienia lub imion dziecka zamieszczonych w </w:t>
            </w:r>
            <w:r w:rsidRPr="00AD037B">
              <w:rPr>
                <w:rFonts w:cs="Arial"/>
                <w:b w:val="0"/>
                <w:i/>
                <w:iCs/>
                <w:szCs w:val="22"/>
              </w:rPr>
              <w:t>akcie</w:t>
            </w:r>
            <w:r w:rsidRPr="00AD037B">
              <w:rPr>
                <w:rFonts w:cs="Arial"/>
                <w:b w:val="0"/>
                <w:szCs w:val="22"/>
              </w:rPr>
              <w:t xml:space="preserve"> urodzenia w terminie 6 miesięcy od dnia jego sporządzenia.</w:t>
            </w:r>
          </w:p>
          <w:p w:rsidR="00AD037B" w:rsidRDefault="00AD037B" w:rsidP="0020752B">
            <w:pPr>
              <w:pStyle w:val="Tekstpodstawowy"/>
              <w:numPr>
                <w:ilvl w:val="0"/>
                <w:numId w:val="4"/>
              </w:numPr>
              <w:autoSpaceDE w:val="0"/>
              <w:snapToGrid w:val="0"/>
              <w:spacing w:before="113" w:after="0"/>
              <w:ind w:left="430"/>
              <w:jc w:val="both"/>
              <w:rPr>
                <w:rFonts w:cs="Arial"/>
                <w:b w:val="0"/>
                <w:szCs w:val="22"/>
              </w:rPr>
            </w:pPr>
            <w:r w:rsidRPr="00AD037B">
              <w:rPr>
                <w:rFonts w:cs="Arial"/>
                <w:b w:val="0"/>
                <w:szCs w:val="22"/>
              </w:rPr>
              <w:t>Zmiana imienia może polegać na zastąpieniu wybranego imienia innym imieniem, zastąpieniu dwóch imion jednym imieniem lub odwrotnie, dodaniu drugiego imienia, zmianie pisowni imienia lub imion lub zmianie kolejności imion dziecka.</w:t>
            </w:r>
          </w:p>
          <w:p w:rsidR="00AD037B" w:rsidRPr="00AD037B" w:rsidRDefault="00AD037B" w:rsidP="0020752B">
            <w:pPr>
              <w:pStyle w:val="Tekstpodstawowy"/>
              <w:numPr>
                <w:ilvl w:val="0"/>
                <w:numId w:val="4"/>
              </w:numPr>
              <w:autoSpaceDE w:val="0"/>
              <w:snapToGrid w:val="0"/>
              <w:spacing w:before="113" w:after="0"/>
              <w:ind w:left="430"/>
              <w:jc w:val="both"/>
              <w:rPr>
                <w:rFonts w:cs="Arial"/>
                <w:b w:val="0"/>
                <w:szCs w:val="22"/>
              </w:rPr>
            </w:pPr>
            <w:r w:rsidRPr="00AD037B">
              <w:rPr>
                <w:rFonts w:cs="Arial"/>
                <w:b w:val="0"/>
                <w:szCs w:val="22"/>
              </w:rPr>
              <w:t xml:space="preserve">Kierownik urzędu </w:t>
            </w:r>
            <w:r w:rsidRPr="00AD037B">
              <w:rPr>
                <w:rFonts w:cs="Arial"/>
                <w:b w:val="0"/>
                <w:iCs/>
                <w:szCs w:val="22"/>
              </w:rPr>
              <w:t>stanu cywilnego</w:t>
            </w:r>
            <w:r w:rsidRPr="00AD037B">
              <w:rPr>
                <w:rFonts w:cs="Arial"/>
                <w:b w:val="0"/>
                <w:szCs w:val="22"/>
              </w:rPr>
              <w:t xml:space="preserve">, który przyjął oświadczenie rodziców dziecka o zmianie imienia lub imion dziecka zamieszczonych w </w:t>
            </w:r>
            <w:r w:rsidRPr="00AD037B">
              <w:rPr>
                <w:rFonts w:cs="Arial"/>
                <w:b w:val="0"/>
                <w:i/>
                <w:iCs/>
                <w:szCs w:val="22"/>
              </w:rPr>
              <w:t>akcie</w:t>
            </w:r>
            <w:r w:rsidRPr="00AD037B">
              <w:rPr>
                <w:rFonts w:cs="Arial"/>
                <w:b w:val="0"/>
                <w:szCs w:val="22"/>
              </w:rPr>
              <w:t xml:space="preserve"> urodzenia, przesyła protokół kierownikowi urzędu </w:t>
            </w:r>
            <w:r w:rsidRPr="00AD037B">
              <w:rPr>
                <w:rFonts w:cs="Arial"/>
                <w:b w:val="0"/>
                <w:i/>
                <w:iCs/>
                <w:szCs w:val="22"/>
              </w:rPr>
              <w:t>stanu cywilnego</w:t>
            </w:r>
            <w:r w:rsidRPr="00AD037B">
              <w:rPr>
                <w:rFonts w:cs="Arial"/>
                <w:b w:val="0"/>
                <w:szCs w:val="22"/>
              </w:rPr>
              <w:t xml:space="preserve"> właściwemu do sporządzenia </w:t>
            </w:r>
            <w:r w:rsidRPr="00AD037B">
              <w:rPr>
                <w:rFonts w:cs="Arial"/>
                <w:b w:val="0"/>
                <w:i/>
                <w:iCs/>
                <w:szCs w:val="22"/>
              </w:rPr>
              <w:t>aktu</w:t>
            </w:r>
            <w:r w:rsidRPr="00AD037B">
              <w:rPr>
                <w:rFonts w:cs="Arial"/>
                <w:b w:val="0"/>
                <w:szCs w:val="22"/>
              </w:rPr>
              <w:t xml:space="preserve"> urodzenia, w terminie jednego dnia roboczego od dnia sporządzenia tego protokołu, w celu dołączenia do </w:t>
            </w:r>
            <w:r w:rsidRPr="00AD037B">
              <w:rPr>
                <w:rFonts w:cs="Arial"/>
                <w:b w:val="0"/>
                <w:i/>
                <w:iCs/>
                <w:szCs w:val="22"/>
              </w:rPr>
              <w:t>aktu</w:t>
            </w:r>
            <w:r w:rsidRPr="00AD037B">
              <w:rPr>
                <w:rFonts w:cs="Arial"/>
                <w:b w:val="0"/>
                <w:szCs w:val="22"/>
              </w:rPr>
              <w:t xml:space="preserve"> urodzenia wzmianki dodatkowej o zmianie imienia lub imion dziecka.</w:t>
            </w:r>
          </w:p>
          <w:p w:rsidR="00960C84" w:rsidRPr="00D01547" w:rsidRDefault="00960C84" w:rsidP="0020752B">
            <w:pPr>
              <w:pStyle w:val="Tekstpodstawowy"/>
              <w:numPr>
                <w:ilvl w:val="0"/>
                <w:numId w:val="4"/>
              </w:numPr>
              <w:autoSpaceDE w:val="0"/>
              <w:snapToGrid w:val="0"/>
              <w:spacing w:before="113" w:after="0"/>
              <w:ind w:left="430"/>
              <w:jc w:val="both"/>
              <w:rPr>
                <w:rFonts w:cs="Arial"/>
                <w:b w:val="0"/>
                <w:bCs w:val="0"/>
                <w:szCs w:val="22"/>
              </w:rPr>
            </w:pPr>
            <w:r w:rsidRPr="0020752B">
              <w:rPr>
                <w:rFonts w:cs="Arial"/>
                <w:b w:val="0"/>
                <w:szCs w:val="22"/>
              </w:rPr>
              <w:t xml:space="preserve">Ustawodawca zezwala tylko na jednokrotne skorzystanie z możliwości złożenia oświadczenia przed </w:t>
            </w:r>
            <w:r w:rsidR="00AD037B">
              <w:rPr>
                <w:rFonts w:cs="Arial"/>
                <w:b w:val="0"/>
                <w:szCs w:val="22"/>
              </w:rPr>
              <w:t>k</w:t>
            </w:r>
            <w:r w:rsidRPr="0020752B">
              <w:rPr>
                <w:rFonts w:cs="Arial"/>
                <w:b w:val="0"/>
                <w:szCs w:val="22"/>
              </w:rPr>
              <w:t xml:space="preserve">ierownikiem </w:t>
            </w:r>
            <w:r w:rsidR="00AD037B">
              <w:rPr>
                <w:rFonts w:cs="Arial"/>
                <w:b w:val="0"/>
                <w:szCs w:val="22"/>
              </w:rPr>
              <w:t>u</w:t>
            </w:r>
            <w:r w:rsidRPr="0020752B">
              <w:rPr>
                <w:rFonts w:cs="Arial"/>
                <w:b w:val="0"/>
                <w:szCs w:val="22"/>
              </w:rPr>
              <w:t xml:space="preserve">rzędu </w:t>
            </w:r>
            <w:r w:rsidR="00AD037B">
              <w:rPr>
                <w:rFonts w:cs="Arial"/>
                <w:b w:val="0"/>
                <w:szCs w:val="22"/>
              </w:rPr>
              <w:t>stanu c</w:t>
            </w:r>
            <w:r w:rsidRPr="0020752B">
              <w:rPr>
                <w:rFonts w:cs="Arial"/>
                <w:b w:val="0"/>
                <w:szCs w:val="22"/>
              </w:rPr>
              <w:t xml:space="preserve">ywilnego o zmianie imienia lub imion dziecka, bowiem </w:t>
            </w:r>
            <w:r w:rsidRPr="0020752B">
              <w:rPr>
                <w:rFonts w:cs="Arial"/>
                <w:b w:val="0"/>
                <w:szCs w:val="22"/>
              </w:rPr>
              <w:lastRenderedPageBreak/>
              <w:t>zmianie podlega tylko imię, które zostało wpisane do aktu w chwili jego sporządzenia. Po upływie 6 miesięcy od daty sporządzenia aktu urodzenia zmiana imion dziecka może nastąpić tylko w trybie ustawy o zmianie imion i nazwisk.</w:t>
            </w:r>
          </w:p>
          <w:p w:rsidR="00D01547" w:rsidRPr="00D01547" w:rsidRDefault="00D01547" w:rsidP="0020752B">
            <w:pPr>
              <w:pStyle w:val="Tekstpodstawowy"/>
              <w:numPr>
                <w:ilvl w:val="0"/>
                <w:numId w:val="4"/>
              </w:numPr>
              <w:autoSpaceDE w:val="0"/>
              <w:snapToGrid w:val="0"/>
              <w:spacing w:before="113" w:after="0"/>
              <w:ind w:left="430"/>
              <w:jc w:val="both"/>
              <w:rPr>
                <w:rFonts w:cs="Arial"/>
                <w:b w:val="0"/>
                <w:szCs w:val="22"/>
              </w:rPr>
            </w:pPr>
            <w:r w:rsidRPr="00D01547">
              <w:rPr>
                <w:rFonts w:cs="Arial"/>
                <w:b w:val="0"/>
                <w:szCs w:val="22"/>
              </w:rPr>
              <w:t>Kierownik Urzędu Stanu Cywilnego odmawia przyjęcia oświadczenia o wyborze dla dziecka więcej niż dwóch imion, imienia ośmieszającego, nieprzyzwoitego, w formie zdrobniałej oraz imienia niepozwalającego odróżnić płci dziecka. Można wybrać imię, które nie wskazuje na płeć dziecka ale w powszechnym znaczeniu jest przypisywane do danej płci.</w:t>
            </w:r>
          </w:p>
          <w:p w:rsidR="0012181C" w:rsidRPr="0012181C" w:rsidRDefault="0012181C" w:rsidP="00AD037B">
            <w:pPr>
              <w:pStyle w:val="Tekstpodstawowy"/>
              <w:numPr>
                <w:ilvl w:val="0"/>
                <w:numId w:val="4"/>
              </w:numPr>
              <w:autoSpaceDE w:val="0"/>
              <w:snapToGrid w:val="0"/>
              <w:spacing w:before="113" w:after="0"/>
              <w:ind w:left="430"/>
              <w:jc w:val="both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AD037B">
              <w:rPr>
                <w:rFonts w:cs="Arial"/>
                <w:b w:val="0"/>
                <w:szCs w:val="22"/>
              </w:rPr>
              <w:t>W przypadku niemożności porozumienia się ze stroną składającą oświadczenie mające wpływ na stan cywilny osoby, z powodu nieznajomości języka polskiego, na tej osobie spoczywa obowiązek zapewnienia udziału biegłego lub tłumacza języka, którym ta osoba się posługuje.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0C84" w:rsidRPr="0020752B" w:rsidTr="00EF0D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lastRenderedPageBreak/>
              <w:t>WNIOSEK DO POBRANIA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60C84" w:rsidRPr="0020752B" w:rsidTr="00EF0D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C84" w:rsidRPr="0020752B" w:rsidRDefault="00960C84" w:rsidP="00485D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60C84" w:rsidRPr="0020752B" w:rsidRDefault="00960C84" w:rsidP="00485DF2">
            <w:pPr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>PODSTAWA PRAWNA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1E" w:rsidRPr="001B3E1E" w:rsidRDefault="00960C84" w:rsidP="001B3E1E">
            <w:pPr>
              <w:numPr>
                <w:ilvl w:val="0"/>
                <w:numId w:val="2"/>
              </w:numPr>
              <w:tabs>
                <w:tab w:val="clear" w:pos="720"/>
              </w:tabs>
              <w:spacing w:after="113"/>
              <w:ind w:left="4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52B">
              <w:rPr>
                <w:rFonts w:ascii="Arial" w:hAnsi="Arial" w:cs="Arial"/>
                <w:sz w:val="22"/>
                <w:szCs w:val="22"/>
              </w:rPr>
              <w:t xml:space="preserve">Ustawa z dnia 28 listopada 2014 r. - Prawo o aktach stanu cywilnego </w:t>
            </w:r>
            <w:r w:rsidR="001B3E1E">
              <w:t xml:space="preserve">(tekst jedn. </w:t>
            </w:r>
            <w:r w:rsidR="001B3E1E" w:rsidRPr="00BC4F53">
              <w:t xml:space="preserve">Dz.U. z 2016 poz. 2064 z </w:t>
            </w:r>
            <w:proofErr w:type="spellStart"/>
            <w:r w:rsidR="001B3E1E" w:rsidRPr="00BC4F53">
              <w:t>późn</w:t>
            </w:r>
            <w:proofErr w:type="spellEnd"/>
            <w:r w:rsidR="001B3E1E" w:rsidRPr="00BC4F53">
              <w:t>. zm.)</w:t>
            </w:r>
            <w:r w:rsidR="001B3E1E">
              <w:t>.</w:t>
            </w:r>
            <w:bookmarkStart w:id="0" w:name="_GoBack"/>
            <w:bookmarkEnd w:id="0"/>
          </w:p>
          <w:p w:rsidR="001B3E1E" w:rsidRDefault="00AD037B" w:rsidP="001B3E1E">
            <w:pPr>
              <w:numPr>
                <w:ilvl w:val="0"/>
                <w:numId w:val="2"/>
              </w:numPr>
              <w:tabs>
                <w:tab w:val="clear" w:pos="720"/>
              </w:tabs>
              <w:spacing w:after="113"/>
              <w:ind w:left="430"/>
              <w:jc w:val="both"/>
            </w:pPr>
            <w:r w:rsidRPr="00CE3484">
              <w:rPr>
                <w:rFonts w:ascii="Arial" w:hAnsi="Arial" w:cs="Arial"/>
                <w:sz w:val="22"/>
                <w:szCs w:val="22"/>
              </w:rPr>
              <w:t xml:space="preserve">Ustawa z dnia 16 listopada 2006 r. o opłacie skarbowej </w:t>
            </w:r>
            <w:r w:rsidR="001B3E1E">
              <w:t>(</w:t>
            </w:r>
            <w:r w:rsidR="001B3E1E" w:rsidRPr="002D2512">
              <w:t>Dz. U. z 201</w:t>
            </w:r>
            <w:r w:rsidR="001B3E1E">
              <w:t>6</w:t>
            </w:r>
            <w:r w:rsidR="001B3E1E" w:rsidRPr="002D2512">
              <w:t xml:space="preserve"> poz. 1</w:t>
            </w:r>
            <w:r w:rsidR="001B3E1E">
              <w:t>827</w:t>
            </w:r>
            <w:r w:rsidR="001B3E1E" w:rsidRPr="002D2512">
              <w:t xml:space="preserve"> z</w:t>
            </w:r>
            <w:r w:rsidR="001B3E1E">
              <w:t xml:space="preserve"> </w:t>
            </w:r>
            <w:proofErr w:type="spellStart"/>
            <w:r w:rsidR="001B3E1E">
              <w:t>późn</w:t>
            </w:r>
            <w:proofErr w:type="spellEnd"/>
            <w:r w:rsidR="001B3E1E">
              <w:t>.</w:t>
            </w:r>
            <w:r w:rsidR="001B3E1E" w:rsidRPr="002D2512">
              <w:t xml:space="preserve"> zm.)</w:t>
            </w:r>
            <w:r w:rsidR="001B3E1E">
              <w:t>.</w:t>
            </w:r>
          </w:p>
          <w:p w:rsidR="00960C84" w:rsidRPr="001B3E1E" w:rsidRDefault="00960C84" w:rsidP="001B3E1E">
            <w:pPr>
              <w:numPr>
                <w:ilvl w:val="0"/>
                <w:numId w:val="2"/>
              </w:numPr>
              <w:tabs>
                <w:tab w:val="clear" w:pos="720"/>
              </w:tabs>
              <w:spacing w:after="113"/>
              <w:ind w:left="430"/>
              <w:jc w:val="both"/>
            </w:pPr>
            <w:r w:rsidRPr="0020752B">
              <w:rPr>
                <w:rFonts w:ascii="Arial" w:hAnsi="Arial" w:cs="Arial"/>
                <w:sz w:val="22"/>
                <w:szCs w:val="22"/>
              </w:rPr>
              <w:t xml:space="preserve">Ustawa z dnia 14 czerwca 1960 r. – Kodeks postępowania administracyjnego </w:t>
            </w:r>
            <w:r w:rsidR="001B3E1E" w:rsidRPr="002D2512">
              <w:t>(tekst jedn. Dz. U. z 2017 poz. 1</w:t>
            </w:r>
            <w:r w:rsidR="001B3E1E">
              <w:t>257</w:t>
            </w:r>
            <w:r w:rsidR="001B3E1E" w:rsidRPr="002D2512">
              <w:t xml:space="preserve"> z</w:t>
            </w:r>
            <w:r w:rsidR="001B3E1E">
              <w:t xml:space="preserve"> </w:t>
            </w:r>
            <w:proofErr w:type="spellStart"/>
            <w:r w:rsidR="001B3E1E">
              <w:t>późn</w:t>
            </w:r>
            <w:proofErr w:type="spellEnd"/>
            <w:r w:rsidR="001B3E1E">
              <w:t>. zm</w:t>
            </w:r>
            <w:r w:rsidR="001B3E1E" w:rsidRPr="002D2512">
              <w:t>.)</w:t>
            </w:r>
            <w:r w:rsidR="001B3E1E">
              <w:t>.</w:t>
            </w:r>
          </w:p>
        </w:tc>
      </w:tr>
    </w:tbl>
    <w:p w:rsidR="00960C84" w:rsidRPr="0020752B" w:rsidRDefault="00960C84" w:rsidP="00960C84">
      <w:pPr>
        <w:rPr>
          <w:rFonts w:ascii="Arial" w:hAnsi="Arial" w:cs="Arial"/>
          <w:sz w:val="22"/>
          <w:szCs w:val="22"/>
        </w:rPr>
      </w:pPr>
      <w:r w:rsidRPr="0020752B">
        <w:rPr>
          <w:rFonts w:ascii="Arial" w:hAnsi="Arial" w:cs="Arial"/>
          <w:sz w:val="22"/>
          <w:szCs w:val="22"/>
        </w:rPr>
        <w:t>Sporządziła: Joanna Rogala</w:t>
      </w:r>
    </w:p>
    <w:p w:rsidR="00960C84" w:rsidRPr="0020752B" w:rsidRDefault="00960C84" w:rsidP="00960C84">
      <w:pPr>
        <w:rPr>
          <w:rFonts w:ascii="Arial" w:hAnsi="Arial" w:cs="Arial"/>
          <w:sz w:val="22"/>
          <w:szCs w:val="22"/>
        </w:rPr>
      </w:pPr>
      <w:r w:rsidRPr="0020752B">
        <w:rPr>
          <w:rFonts w:ascii="Arial" w:hAnsi="Arial" w:cs="Arial"/>
          <w:sz w:val="22"/>
          <w:szCs w:val="22"/>
        </w:rPr>
        <w:t>Zatwierdził:</w:t>
      </w:r>
    </w:p>
    <w:p w:rsidR="0058150D" w:rsidRPr="0020752B" w:rsidRDefault="001B3E1E">
      <w:pPr>
        <w:rPr>
          <w:rFonts w:ascii="Arial" w:hAnsi="Arial" w:cs="Arial"/>
          <w:sz w:val="22"/>
          <w:szCs w:val="22"/>
        </w:rPr>
      </w:pPr>
    </w:p>
    <w:sectPr w:rsidR="0058150D" w:rsidRPr="0020752B">
      <w:pgSz w:w="11906" w:h="16838"/>
      <w:pgMar w:top="900" w:right="1417" w:bottom="1088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F6E24F6"/>
    <w:multiLevelType w:val="hybridMultilevel"/>
    <w:tmpl w:val="BDCE2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4BA9"/>
    <w:multiLevelType w:val="hybridMultilevel"/>
    <w:tmpl w:val="CF907A50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07FA0"/>
    <w:multiLevelType w:val="hybridMultilevel"/>
    <w:tmpl w:val="62F85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D111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79601CC2"/>
    <w:multiLevelType w:val="multilevel"/>
    <w:tmpl w:val="25F8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84"/>
    <w:rsid w:val="0012181C"/>
    <w:rsid w:val="001B3E1E"/>
    <w:rsid w:val="001C4CAC"/>
    <w:rsid w:val="0020752B"/>
    <w:rsid w:val="003E2E12"/>
    <w:rsid w:val="007A0A77"/>
    <w:rsid w:val="00930577"/>
    <w:rsid w:val="00960C84"/>
    <w:rsid w:val="00AD037B"/>
    <w:rsid w:val="00C21F94"/>
    <w:rsid w:val="00D01547"/>
    <w:rsid w:val="00E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4F86-A1E2-418D-B1EA-46260D52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C8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960C84"/>
    <w:pPr>
      <w:keepNext/>
      <w:numPr>
        <w:ilvl w:val="3"/>
        <w:numId w:val="1"/>
      </w:numPr>
      <w:spacing w:before="240" w:after="120"/>
      <w:outlineLvl w:val="3"/>
    </w:pPr>
    <w:rPr>
      <w:rFonts w:eastAsia="SimSun" w:cs="Mang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60C84"/>
    <w:rPr>
      <w:rFonts w:ascii="Times New Roman" w:eastAsia="SimSun" w:hAnsi="Times New Roman" w:cs="Mangal"/>
      <w:b/>
      <w:bCs/>
      <w:kern w:val="1"/>
      <w:sz w:val="24"/>
      <w:szCs w:val="24"/>
      <w:lang w:eastAsia="ar-SA"/>
    </w:rPr>
  </w:style>
  <w:style w:type="paragraph" w:styleId="Tekstpodstawowy">
    <w:name w:val="Body Text"/>
    <w:link w:val="TekstpodstawowyZnak"/>
    <w:rsid w:val="00960C84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1"/>
      <w:b/>
      <w:bCs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0C84"/>
    <w:rPr>
      <w:rFonts w:ascii="Arial" w:eastAsia="Lucida Sans Unicode" w:hAnsi="Arial" w:cs="font311"/>
      <w:b/>
      <w:bCs/>
      <w:kern w:val="1"/>
      <w:szCs w:val="20"/>
      <w:lang w:eastAsia="ar-SA"/>
    </w:rPr>
  </w:style>
  <w:style w:type="paragraph" w:customStyle="1" w:styleId="p0">
    <w:name w:val="p0"/>
    <w:basedOn w:val="Normalny"/>
    <w:rsid w:val="00960C84"/>
    <w:pPr>
      <w:suppressAutoHyphens w:val="0"/>
      <w:spacing w:before="280" w:after="280" w:line="240" w:lineRule="auto"/>
    </w:pPr>
  </w:style>
  <w:style w:type="character" w:styleId="Pogrubienie">
    <w:name w:val="Strong"/>
    <w:basedOn w:val="Domylnaczcionkaakapitu"/>
    <w:uiPriority w:val="22"/>
    <w:qFormat/>
    <w:rsid w:val="00960C84"/>
    <w:rPr>
      <w:b/>
      <w:bCs/>
    </w:rPr>
  </w:style>
  <w:style w:type="paragraph" w:customStyle="1" w:styleId="Default">
    <w:name w:val="Default"/>
    <w:rsid w:val="00207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037B"/>
    <w:rPr>
      <w:i/>
      <w:iCs/>
    </w:rPr>
  </w:style>
  <w:style w:type="character" w:customStyle="1" w:styleId="inline">
    <w:name w:val="inline"/>
    <w:basedOn w:val="Domylnaczcionkaakapitu"/>
    <w:rsid w:val="00D0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2016-02-18T18:02:00Z</dcterms:created>
  <dcterms:modified xsi:type="dcterms:W3CDTF">2018-01-03T21:07:00Z</dcterms:modified>
</cp:coreProperties>
</file>